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3237" w14:textId="699FEE82" w:rsidR="009F7F4F" w:rsidRDefault="00D57C2D" w:rsidP="002315EF">
      <w:pPr>
        <w:pStyle w:val="BodyText"/>
        <w:rPr>
          <w:rFonts w:ascii="Times New Roman"/>
          <w:sz w:val="20"/>
        </w:rPr>
      </w:pPr>
      <w:r>
        <w:rPr>
          <w:noProof/>
        </w:rPr>
        <mc:AlternateContent>
          <mc:Choice Requires="wpg">
            <w:drawing>
              <wp:anchor distT="0" distB="0" distL="114300" distR="114300" simplePos="0" relativeHeight="251658240" behindDoc="0" locked="0" layoutInCell="1" allowOverlap="1" wp14:anchorId="5BDD2FBE" wp14:editId="3C677FD5">
                <wp:simplePos x="0" y="0"/>
                <wp:positionH relativeFrom="page">
                  <wp:posOffset>1247775</wp:posOffset>
                </wp:positionH>
                <wp:positionV relativeFrom="paragraph">
                  <wp:posOffset>-194310</wp:posOffset>
                </wp:positionV>
                <wp:extent cx="2896870" cy="940435"/>
                <wp:effectExtent l="0" t="0" r="0" b="0"/>
                <wp:wrapNone/>
                <wp:docPr id="19277672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6870" cy="940435"/>
                          <a:chOff x="1440" y="-492"/>
                          <a:chExt cx="4562" cy="1481"/>
                        </a:xfrm>
                      </wpg:grpSpPr>
                      <pic:pic xmlns:pic="http://schemas.openxmlformats.org/drawingml/2006/picture">
                        <pic:nvPicPr>
                          <pic:cNvPr id="971531376" name="docshape3">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40" y="-492"/>
                            <a:ext cx="4562" cy="1255"/>
                          </a:xfrm>
                          <a:prstGeom prst="rect">
                            <a:avLst/>
                          </a:prstGeom>
                          <a:noFill/>
                          <a:extLst>
                            <a:ext uri="{909E8E84-426E-40DD-AFC4-6F175D3DCCD1}">
                              <a14:hiddenFill xmlns:a14="http://schemas.microsoft.com/office/drawing/2010/main">
                                <a:solidFill>
                                  <a:srgbClr val="FFFFFF"/>
                                </a:solidFill>
                              </a14:hiddenFill>
                            </a:ext>
                          </a:extLst>
                        </pic:spPr>
                      </pic:pic>
                      <wps:wsp>
                        <wps:cNvPr id="1935531810" name="docshape4"/>
                        <wps:cNvSpPr txBox="1">
                          <a:spLocks noChangeArrowheads="1"/>
                        </wps:cNvSpPr>
                        <wps:spPr bwMode="auto">
                          <a:xfrm>
                            <a:off x="1440" y="-492"/>
                            <a:ext cx="4562"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6E5E" w14:textId="77777777" w:rsidR="009F7F4F" w:rsidRDefault="009F7F4F">
                              <w:pPr>
                                <w:spacing w:before="8"/>
                                <w:rPr>
                                  <w:sz w:val="4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D2FBE" id="docshapegroup2" o:spid="_x0000_s1026" style="position:absolute;left:0;text-align:left;margin-left:98.25pt;margin-top:-15.3pt;width:228.1pt;height:74.05pt;z-index:251658240;mso-position-horizontal-relative:page" coordorigin="1440,-492" coordsize="4562,14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href="http://www.aihw.gov.au/" style="position:absolute;left:1440;top:-492;width:4562;height:1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" o:button="t">
                  <v:fill o:detectmouseclick="t"/>
                  <v:imagedata r:id="rId13" o:title=""/>
                </v:shape>
                <v:shapetype id="_x0000_t202" coordsize="21600,21600" o:spt="202" path="m,l,21600r21600,l21600,xe">
                  <v:stroke joinstyle="miter"/>
                  <v:path gradientshapeok="t" o:connecttype="rect"/>
                </v:shapetype>
                <v:shape id="docshape4" o:spid="_x0000_s1028" type="#_x0000_t202" style="position:absolute;left:1440;top:-492;width:4562;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" filled="f" stroked="f">
                  <v:textbox inset="0,0,0,0">
                    <w:txbxContent>
                      <w:p w14:paraId="43AD6E5E" w14:textId="77777777" w:rsidR="009F7F4F" w:rsidRDefault="009F7F4F">
                        <w:pPr>
                          <w:spacing w:before="8"/>
                          <w:rPr>
                            <w:sz w:val="40"/>
                          </w:rPr>
                        </w:pPr>
                      </w:p>
                    </w:txbxContent>
                  </v:textbox>
                </v:shape>
                <w10:wrap anchorx="page"/>
              </v:group>
            </w:pict>
          </mc:Fallback>
        </mc:AlternateContent>
      </w:r>
    </w:p>
    <w:p w14:paraId="059AF133" w14:textId="2D0AB76D" w:rsidR="009F7F4F" w:rsidRDefault="0030026C" w:rsidP="00DC6CB8">
      <w:pPr>
        <w:pStyle w:val="Heading1"/>
        <w:ind w:left="0" w:right="54"/>
      </w:pPr>
      <w:r>
        <w:t>Data</w:t>
      </w:r>
      <w:r>
        <w:rPr>
          <w:spacing w:val="-6"/>
        </w:rPr>
        <w:t xml:space="preserve"> </w:t>
      </w:r>
      <w:r>
        <w:t>Collection</w:t>
      </w:r>
      <w:r>
        <w:rPr>
          <w:spacing w:val="-5"/>
        </w:rPr>
        <w:t xml:space="preserve"> </w:t>
      </w:r>
      <w:r>
        <w:t>Monitoring</w:t>
      </w:r>
      <w:r>
        <w:rPr>
          <w:spacing w:val="-4"/>
        </w:rPr>
        <w:t xml:space="preserve"> </w:t>
      </w:r>
      <w:r>
        <w:t>Report</w:t>
      </w:r>
      <w:r>
        <w:rPr>
          <w:spacing w:val="-4"/>
        </w:rPr>
        <w:t xml:space="preserve"> </w:t>
      </w:r>
      <w:r>
        <w:t>and</w:t>
      </w:r>
      <w:r>
        <w:rPr>
          <w:spacing w:val="-3"/>
        </w:rPr>
        <w:t xml:space="preserve"> </w:t>
      </w:r>
      <w:r>
        <w:rPr>
          <w:spacing w:val="-2"/>
        </w:rPr>
        <w:t>Checklist</w:t>
      </w:r>
    </w:p>
    <w:p w14:paraId="3ED6D1AD" w14:textId="77777777" w:rsidR="006B62D3" w:rsidRDefault="006B62D3" w:rsidP="00EE6631">
      <w:pPr>
        <w:pStyle w:val="Heading2"/>
        <w:spacing w:before="120" w:after="120"/>
        <w:ind w:left="102"/>
      </w:pPr>
    </w:p>
    <w:p w14:paraId="16AC8338" w14:textId="77777777" w:rsidR="006B62D3" w:rsidRDefault="006B62D3" w:rsidP="00EE6631">
      <w:pPr>
        <w:pStyle w:val="Heading2"/>
        <w:spacing w:before="120" w:after="120"/>
        <w:ind w:left="102"/>
      </w:pPr>
    </w:p>
    <w:p w14:paraId="0E0FC051" w14:textId="5236AD8B" w:rsidR="009F7F4F" w:rsidRDefault="00CD72F9" w:rsidP="00EE6631">
      <w:pPr>
        <w:pStyle w:val="Heading2"/>
        <w:spacing w:before="120" w:after="120"/>
        <w:ind w:left="102"/>
      </w:pPr>
      <w:r>
        <w:t>Purpose of this form</w:t>
      </w:r>
    </w:p>
    <w:p w14:paraId="0D51A358" w14:textId="4FE283B3" w:rsidR="009F7F4F" w:rsidRDefault="0030026C" w:rsidP="002315EF">
      <w:pPr>
        <w:pStyle w:val="BodyText"/>
      </w:pPr>
      <w:r>
        <w:t>In</w:t>
      </w:r>
      <w:r>
        <w:rPr>
          <w:spacing w:val="-1"/>
        </w:rPr>
        <w:t xml:space="preserve"> </w:t>
      </w:r>
      <w:r>
        <w:t>December</w:t>
      </w:r>
      <w:r>
        <w:rPr>
          <w:spacing w:val="-2"/>
        </w:rPr>
        <w:t xml:space="preserve"> </w:t>
      </w:r>
      <w:r>
        <w:t>2019,</w:t>
      </w:r>
      <w:r>
        <w:rPr>
          <w:spacing w:val="-2"/>
        </w:rPr>
        <w:t xml:space="preserve"> </w:t>
      </w:r>
      <w:r>
        <w:t>the</w:t>
      </w:r>
      <w:r>
        <w:rPr>
          <w:spacing w:val="-3"/>
        </w:rPr>
        <w:t xml:space="preserve"> </w:t>
      </w:r>
      <w:r>
        <w:t>Ethics Committee</w:t>
      </w:r>
      <w:r>
        <w:rPr>
          <w:spacing w:val="-1"/>
        </w:rPr>
        <w:t xml:space="preserve"> </w:t>
      </w:r>
      <w:r>
        <w:t>agreed</w:t>
      </w:r>
      <w:r>
        <w:rPr>
          <w:spacing w:val="-3"/>
        </w:rPr>
        <w:t xml:space="preserve"> </w:t>
      </w:r>
      <w:r>
        <w:t>to</w:t>
      </w:r>
      <w:r>
        <w:rPr>
          <w:spacing w:val="-1"/>
        </w:rPr>
        <w:t xml:space="preserve"> </w:t>
      </w:r>
      <w:r>
        <w:t>the</w:t>
      </w:r>
      <w:r>
        <w:rPr>
          <w:spacing w:val="-3"/>
        </w:rPr>
        <w:t xml:space="preserve"> </w:t>
      </w:r>
      <w:r>
        <w:t>merging</w:t>
      </w:r>
      <w:r>
        <w:rPr>
          <w:spacing w:val="-1"/>
        </w:rPr>
        <w:t xml:space="preserve"> </w:t>
      </w:r>
      <w:r>
        <w:t>of</w:t>
      </w:r>
      <w:r>
        <w:rPr>
          <w:spacing w:val="-2"/>
        </w:rPr>
        <w:t xml:space="preserve"> </w:t>
      </w:r>
      <w:r>
        <w:t>the Ethics Committee:</w:t>
      </w:r>
      <w:r>
        <w:rPr>
          <w:spacing w:val="-2"/>
        </w:rPr>
        <w:t xml:space="preserve"> </w:t>
      </w:r>
      <w:r>
        <w:t>Data</w:t>
      </w:r>
      <w:r>
        <w:rPr>
          <w:spacing w:val="-3"/>
        </w:rPr>
        <w:t xml:space="preserve"> </w:t>
      </w:r>
      <w:r>
        <w:t>collections</w:t>
      </w:r>
      <w:r>
        <w:rPr>
          <w:spacing w:val="-1"/>
        </w:rPr>
        <w:t xml:space="preserve"> </w:t>
      </w:r>
      <w:r>
        <w:t>annual</w:t>
      </w:r>
      <w:r>
        <w:rPr>
          <w:spacing w:val="-4"/>
        </w:rPr>
        <w:t xml:space="preserve"> </w:t>
      </w:r>
      <w:r>
        <w:t>monitoring</w:t>
      </w:r>
      <w:r>
        <w:rPr>
          <w:spacing w:val="-3"/>
        </w:rPr>
        <w:t xml:space="preserve"> </w:t>
      </w:r>
      <w:r>
        <w:t>report with</w:t>
      </w:r>
      <w:r>
        <w:rPr>
          <w:spacing w:val="-3"/>
        </w:rPr>
        <w:t xml:space="preserve"> </w:t>
      </w:r>
      <w:r>
        <w:t>the</w:t>
      </w:r>
      <w:r>
        <w:rPr>
          <w:spacing w:val="-3"/>
        </w:rPr>
        <w:t xml:space="preserve"> </w:t>
      </w:r>
      <w:r>
        <w:t>Data</w:t>
      </w:r>
      <w:r>
        <w:rPr>
          <w:spacing w:val="-3"/>
        </w:rPr>
        <w:t xml:space="preserve"> </w:t>
      </w:r>
      <w:r>
        <w:t>custodian</w:t>
      </w:r>
      <w:r>
        <w:rPr>
          <w:spacing w:val="-1"/>
        </w:rPr>
        <w:t xml:space="preserve"> </w:t>
      </w:r>
      <w:r>
        <w:t>self-assessment</w:t>
      </w:r>
      <w:r>
        <w:rPr>
          <w:spacing w:val="-2"/>
        </w:rPr>
        <w:t xml:space="preserve"> </w:t>
      </w:r>
      <w:r>
        <w:t>checklist. This</w:t>
      </w:r>
      <w:r>
        <w:rPr>
          <w:spacing w:val="-3"/>
        </w:rPr>
        <w:t xml:space="preserve"> </w:t>
      </w:r>
      <w:r>
        <w:t>combined</w:t>
      </w:r>
      <w:r>
        <w:rPr>
          <w:spacing w:val="-2"/>
        </w:rPr>
        <w:t xml:space="preserve"> </w:t>
      </w:r>
      <w:r>
        <w:t>Data Collection Monitoring Report and Checklist is used to record progress and compliance for data collections approved by the AIHW Ethics Committee.</w:t>
      </w:r>
    </w:p>
    <w:p w14:paraId="0FF41820" w14:textId="77777777" w:rsidR="009F7F4F" w:rsidRDefault="0030026C" w:rsidP="002315EF">
      <w:pPr>
        <w:pStyle w:val="BodyText"/>
      </w:pPr>
      <w:r>
        <w:t>Data custodians are</w:t>
      </w:r>
      <w:r>
        <w:rPr>
          <w:spacing w:val="-3"/>
        </w:rPr>
        <w:t xml:space="preserve"> </w:t>
      </w:r>
      <w:r>
        <w:t>required</w:t>
      </w:r>
      <w:r>
        <w:rPr>
          <w:spacing w:val="-1"/>
        </w:rPr>
        <w:t xml:space="preserve"> </w:t>
      </w:r>
      <w:r>
        <w:t>to</w:t>
      </w:r>
      <w:r>
        <w:rPr>
          <w:spacing w:val="-3"/>
        </w:rPr>
        <w:t xml:space="preserve"> </w:t>
      </w:r>
      <w:r>
        <w:t>complete and</w:t>
      </w:r>
      <w:r>
        <w:rPr>
          <w:spacing w:val="-3"/>
        </w:rPr>
        <w:t xml:space="preserve"> </w:t>
      </w:r>
      <w:r>
        <w:t xml:space="preserve">submit a </w:t>
      </w:r>
      <w:r>
        <w:rPr>
          <w:i/>
        </w:rPr>
        <w:t>Data</w:t>
      </w:r>
      <w:r>
        <w:rPr>
          <w:i/>
          <w:spacing w:val="-3"/>
        </w:rPr>
        <w:t xml:space="preserve"> </w:t>
      </w:r>
      <w:r>
        <w:rPr>
          <w:i/>
        </w:rPr>
        <w:t>Collection</w:t>
      </w:r>
      <w:r>
        <w:rPr>
          <w:i/>
          <w:spacing w:val="-1"/>
        </w:rPr>
        <w:t xml:space="preserve"> </w:t>
      </w:r>
      <w:r>
        <w:rPr>
          <w:i/>
        </w:rPr>
        <w:t>Monitoring</w:t>
      </w:r>
      <w:r>
        <w:rPr>
          <w:i/>
          <w:spacing w:val="-1"/>
        </w:rPr>
        <w:t xml:space="preserve"> </w:t>
      </w:r>
      <w:r>
        <w:rPr>
          <w:i/>
        </w:rPr>
        <w:t>Report and</w:t>
      </w:r>
      <w:r>
        <w:rPr>
          <w:i/>
          <w:spacing w:val="-3"/>
        </w:rPr>
        <w:t xml:space="preserve"> </w:t>
      </w:r>
      <w:r>
        <w:rPr>
          <w:i/>
        </w:rPr>
        <w:t xml:space="preserve">Checklist </w:t>
      </w:r>
      <w:r>
        <w:t>for each</w:t>
      </w:r>
      <w:r>
        <w:rPr>
          <w:spacing w:val="-1"/>
        </w:rPr>
        <w:t xml:space="preserve"> </w:t>
      </w:r>
      <w:r>
        <w:t>data</w:t>
      </w:r>
      <w:r>
        <w:rPr>
          <w:spacing w:val="-1"/>
        </w:rPr>
        <w:t xml:space="preserve"> </w:t>
      </w:r>
      <w:r>
        <w:t>collection</w:t>
      </w:r>
      <w:r>
        <w:rPr>
          <w:spacing w:val="-1"/>
        </w:rPr>
        <w:t xml:space="preserve"> </w:t>
      </w:r>
      <w:r>
        <w:t>listed</w:t>
      </w:r>
      <w:r>
        <w:rPr>
          <w:spacing w:val="-1"/>
        </w:rPr>
        <w:t xml:space="preserve"> </w:t>
      </w:r>
      <w:r>
        <w:t>in</w:t>
      </w:r>
      <w:r>
        <w:rPr>
          <w:spacing w:val="-3"/>
        </w:rPr>
        <w:t xml:space="preserve"> </w:t>
      </w:r>
      <w:r>
        <w:t>the</w:t>
      </w:r>
      <w:r>
        <w:rPr>
          <w:spacing w:val="-3"/>
        </w:rPr>
        <w:t xml:space="preserve"> </w:t>
      </w:r>
      <w:r>
        <w:t>data</w:t>
      </w:r>
      <w:r>
        <w:rPr>
          <w:spacing w:val="-3"/>
        </w:rPr>
        <w:t xml:space="preserve"> </w:t>
      </w:r>
      <w:r>
        <w:t>catalogue</w:t>
      </w:r>
      <w:r>
        <w:rPr>
          <w:spacing w:val="-1"/>
        </w:rPr>
        <w:t xml:space="preserve"> </w:t>
      </w:r>
      <w:r>
        <w:t>for which</w:t>
      </w:r>
      <w:r>
        <w:rPr>
          <w:spacing w:val="-3"/>
        </w:rPr>
        <w:t xml:space="preserve"> </w:t>
      </w:r>
      <w:r>
        <w:t>they</w:t>
      </w:r>
      <w:r>
        <w:rPr>
          <w:spacing w:val="-3"/>
        </w:rPr>
        <w:t xml:space="preserve"> </w:t>
      </w:r>
      <w:r>
        <w:t>are</w:t>
      </w:r>
      <w:r>
        <w:rPr>
          <w:spacing w:val="-1"/>
        </w:rPr>
        <w:t xml:space="preserve"> </w:t>
      </w:r>
      <w:r>
        <w:t>responsible. This form serves three functions. It provides:</w:t>
      </w:r>
    </w:p>
    <w:p w14:paraId="224E3D19" w14:textId="77777777" w:rsidR="009F7F4F" w:rsidRDefault="0030026C" w:rsidP="00F96DF8">
      <w:pPr>
        <w:pStyle w:val="ListParagraph"/>
        <w:numPr>
          <w:ilvl w:val="0"/>
          <w:numId w:val="17"/>
        </w:numPr>
        <w:tabs>
          <w:tab w:val="left" w:pos="1177"/>
          <w:tab w:val="left" w:pos="1178"/>
        </w:tabs>
        <w:spacing w:line="245" w:lineRule="exact"/>
      </w:pPr>
      <w:r>
        <w:t>the</w:t>
      </w:r>
      <w:r>
        <w:rPr>
          <w:spacing w:val="-7"/>
        </w:rPr>
        <w:t xml:space="preserve"> </w:t>
      </w:r>
      <w:r>
        <w:t>Ethics</w:t>
      </w:r>
      <w:r>
        <w:rPr>
          <w:spacing w:val="-7"/>
        </w:rPr>
        <w:t xml:space="preserve"> </w:t>
      </w:r>
      <w:r>
        <w:t>Committee</w:t>
      </w:r>
      <w:r>
        <w:rPr>
          <w:spacing w:val="-5"/>
        </w:rPr>
        <w:t xml:space="preserve"> </w:t>
      </w:r>
      <w:r>
        <w:t>assurance</w:t>
      </w:r>
      <w:r>
        <w:rPr>
          <w:spacing w:val="-7"/>
        </w:rPr>
        <w:t xml:space="preserve"> </w:t>
      </w:r>
      <w:r>
        <w:t>that</w:t>
      </w:r>
      <w:r>
        <w:rPr>
          <w:spacing w:val="-7"/>
        </w:rPr>
        <w:t xml:space="preserve"> </w:t>
      </w:r>
      <w:r>
        <w:t>the</w:t>
      </w:r>
      <w:r>
        <w:rPr>
          <w:spacing w:val="-5"/>
        </w:rPr>
        <w:t xml:space="preserve"> </w:t>
      </w:r>
      <w:r>
        <w:t>collection</w:t>
      </w:r>
      <w:r>
        <w:rPr>
          <w:spacing w:val="-5"/>
        </w:rPr>
        <w:t xml:space="preserve"> </w:t>
      </w:r>
      <w:r>
        <w:t>continues</w:t>
      </w:r>
      <w:r>
        <w:rPr>
          <w:spacing w:val="-7"/>
        </w:rPr>
        <w:t xml:space="preserve"> </w:t>
      </w:r>
      <w:r>
        <w:t>to</w:t>
      </w:r>
      <w:r>
        <w:rPr>
          <w:spacing w:val="-6"/>
        </w:rPr>
        <w:t xml:space="preserve"> </w:t>
      </w:r>
      <w:r>
        <w:t>meet</w:t>
      </w:r>
      <w:r>
        <w:rPr>
          <w:spacing w:val="-6"/>
        </w:rPr>
        <w:t xml:space="preserve"> </w:t>
      </w:r>
      <w:r>
        <w:t>the</w:t>
      </w:r>
      <w:r>
        <w:rPr>
          <w:spacing w:val="-7"/>
        </w:rPr>
        <w:t xml:space="preserve"> </w:t>
      </w:r>
      <w:r>
        <w:t>terms</w:t>
      </w:r>
      <w:r>
        <w:rPr>
          <w:spacing w:val="-7"/>
        </w:rPr>
        <w:t xml:space="preserve"> </w:t>
      </w:r>
      <w:r>
        <w:t>and</w:t>
      </w:r>
      <w:r>
        <w:rPr>
          <w:spacing w:val="-6"/>
        </w:rPr>
        <w:t xml:space="preserve"> </w:t>
      </w:r>
      <w:r>
        <w:t>conditions</w:t>
      </w:r>
      <w:r>
        <w:rPr>
          <w:spacing w:val="-4"/>
        </w:rPr>
        <w:t xml:space="preserve"> </w:t>
      </w:r>
      <w:r>
        <w:t>of</w:t>
      </w:r>
      <w:r>
        <w:rPr>
          <w:spacing w:val="-3"/>
        </w:rPr>
        <w:t xml:space="preserve"> </w:t>
      </w:r>
      <w:r>
        <w:t>Committee</w:t>
      </w:r>
      <w:r>
        <w:rPr>
          <w:spacing w:val="-7"/>
        </w:rPr>
        <w:t xml:space="preserve"> </w:t>
      </w:r>
      <w:r>
        <w:t>approval</w:t>
      </w:r>
      <w:r>
        <w:rPr>
          <w:spacing w:val="-6"/>
        </w:rPr>
        <w:t xml:space="preserve"> </w:t>
      </w:r>
      <w:r>
        <w:t>as</w:t>
      </w:r>
      <w:r>
        <w:rPr>
          <w:spacing w:val="-4"/>
        </w:rPr>
        <w:t xml:space="preserve"> </w:t>
      </w:r>
      <w:r>
        <w:t>stated</w:t>
      </w:r>
      <w:r>
        <w:rPr>
          <w:spacing w:val="-5"/>
        </w:rPr>
        <w:t xml:space="preserve"> </w:t>
      </w:r>
      <w:r>
        <w:t>in</w:t>
      </w:r>
      <w:r>
        <w:rPr>
          <w:spacing w:val="-6"/>
        </w:rPr>
        <w:t xml:space="preserve"> </w:t>
      </w:r>
      <w:r>
        <w:t>the</w:t>
      </w:r>
      <w:r>
        <w:rPr>
          <w:spacing w:val="-5"/>
        </w:rPr>
        <w:t xml:space="preserve"> </w:t>
      </w:r>
      <w:r>
        <w:t>Committee’s</w:t>
      </w:r>
      <w:r>
        <w:rPr>
          <w:spacing w:val="-9"/>
        </w:rPr>
        <w:t xml:space="preserve"> </w:t>
      </w:r>
      <w:r>
        <w:t>approval</w:t>
      </w:r>
      <w:r>
        <w:rPr>
          <w:spacing w:val="-5"/>
        </w:rPr>
        <w:t xml:space="preserve"> </w:t>
      </w:r>
      <w:r>
        <w:rPr>
          <w:spacing w:val="-2"/>
        </w:rPr>
        <w:t>letter</w:t>
      </w:r>
    </w:p>
    <w:p w14:paraId="2E8AA7C6" w14:textId="77777777" w:rsidR="009F7F4F" w:rsidRDefault="0030026C" w:rsidP="00F96DF8">
      <w:pPr>
        <w:pStyle w:val="ListParagraph"/>
        <w:numPr>
          <w:ilvl w:val="0"/>
          <w:numId w:val="17"/>
        </w:numPr>
        <w:tabs>
          <w:tab w:val="left" w:pos="1177"/>
          <w:tab w:val="left" w:pos="1178"/>
        </w:tabs>
        <w:spacing w:before="2"/>
        <w:ind w:right="670"/>
      </w:pPr>
      <w:r>
        <w:t>data</w:t>
      </w:r>
      <w:r>
        <w:rPr>
          <w:spacing w:val="-1"/>
        </w:rPr>
        <w:t xml:space="preserve"> </w:t>
      </w:r>
      <w:r>
        <w:t>custodians with</w:t>
      </w:r>
      <w:r>
        <w:rPr>
          <w:spacing w:val="-3"/>
        </w:rPr>
        <w:t xml:space="preserve"> </w:t>
      </w:r>
      <w:r>
        <w:t>additional</w:t>
      </w:r>
      <w:r>
        <w:rPr>
          <w:spacing w:val="-2"/>
        </w:rPr>
        <w:t xml:space="preserve"> </w:t>
      </w:r>
      <w:r>
        <w:t>guidance</w:t>
      </w:r>
      <w:r>
        <w:rPr>
          <w:spacing w:val="-1"/>
        </w:rPr>
        <w:t xml:space="preserve"> </w:t>
      </w:r>
      <w:r>
        <w:t>on</w:t>
      </w:r>
      <w:r>
        <w:rPr>
          <w:spacing w:val="-3"/>
        </w:rPr>
        <w:t xml:space="preserve"> </w:t>
      </w:r>
      <w:r>
        <w:t>the</w:t>
      </w:r>
      <w:r>
        <w:rPr>
          <w:spacing w:val="-1"/>
        </w:rPr>
        <w:t xml:space="preserve"> </w:t>
      </w:r>
      <w:r>
        <w:t>Data Collection</w:t>
      </w:r>
      <w:r>
        <w:rPr>
          <w:spacing w:val="-3"/>
        </w:rPr>
        <w:t xml:space="preserve"> </w:t>
      </w:r>
      <w:r>
        <w:t>Management Principles</w:t>
      </w:r>
      <w:r>
        <w:rPr>
          <w:spacing w:val="-3"/>
        </w:rPr>
        <w:t xml:space="preserve"> </w:t>
      </w:r>
      <w:r>
        <w:t>(DCMPs)</w:t>
      </w:r>
      <w:r>
        <w:rPr>
          <w:spacing w:val="-4"/>
        </w:rPr>
        <w:t xml:space="preserve"> </w:t>
      </w:r>
      <w:r>
        <w:t>against which</w:t>
      </w:r>
      <w:r>
        <w:rPr>
          <w:spacing w:val="-1"/>
        </w:rPr>
        <w:t xml:space="preserve"> </w:t>
      </w:r>
      <w:r>
        <w:t>data</w:t>
      </w:r>
      <w:r>
        <w:rPr>
          <w:spacing w:val="-1"/>
        </w:rPr>
        <w:t xml:space="preserve"> </w:t>
      </w:r>
      <w:r>
        <w:t>collections are</w:t>
      </w:r>
      <w:r>
        <w:rPr>
          <w:spacing w:val="-3"/>
        </w:rPr>
        <w:t xml:space="preserve"> </w:t>
      </w:r>
      <w:r>
        <w:t>audited, and</w:t>
      </w:r>
      <w:r>
        <w:rPr>
          <w:spacing w:val="-3"/>
        </w:rPr>
        <w:t xml:space="preserve"> </w:t>
      </w:r>
      <w:r>
        <w:t>enable</w:t>
      </w:r>
      <w:r>
        <w:rPr>
          <w:spacing w:val="-1"/>
        </w:rPr>
        <w:t xml:space="preserve"> </w:t>
      </w:r>
      <w:r>
        <w:t>them</w:t>
      </w:r>
      <w:r>
        <w:rPr>
          <w:spacing w:val="-2"/>
        </w:rPr>
        <w:t xml:space="preserve"> </w:t>
      </w:r>
      <w:r>
        <w:t>to</w:t>
      </w:r>
      <w:r>
        <w:rPr>
          <w:spacing w:val="-3"/>
        </w:rPr>
        <w:t xml:space="preserve"> </w:t>
      </w:r>
      <w:r>
        <w:t>assess</w:t>
      </w:r>
      <w:r>
        <w:rPr>
          <w:spacing w:val="-3"/>
        </w:rPr>
        <w:t xml:space="preserve"> </w:t>
      </w:r>
      <w:r>
        <w:t>their</w:t>
      </w:r>
      <w:r>
        <w:rPr>
          <w:spacing w:val="-2"/>
        </w:rPr>
        <w:t xml:space="preserve"> </w:t>
      </w:r>
      <w:r>
        <w:t>collections'</w:t>
      </w:r>
      <w:r>
        <w:rPr>
          <w:spacing w:val="-2"/>
        </w:rPr>
        <w:t xml:space="preserve"> </w:t>
      </w:r>
      <w:r>
        <w:t>readiness</w:t>
      </w:r>
      <w:r>
        <w:rPr>
          <w:spacing w:val="-3"/>
        </w:rPr>
        <w:t xml:space="preserve"> </w:t>
      </w:r>
      <w:r>
        <w:t>for audit, and</w:t>
      </w:r>
    </w:p>
    <w:p w14:paraId="1853198B" w14:textId="77777777" w:rsidR="009F7F4F" w:rsidRDefault="0030026C" w:rsidP="00F96DF8">
      <w:pPr>
        <w:pStyle w:val="ListParagraph"/>
        <w:numPr>
          <w:ilvl w:val="0"/>
          <w:numId w:val="17"/>
        </w:numPr>
        <w:tabs>
          <w:tab w:val="left" w:pos="1177"/>
          <w:tab w:val="left" w:pos="1178"/>
        </w:tabs>
        <w:spacing w:line="251" w:lineRule="exact"/>
      </w:pPr>
      <w:r>
        <w:t>the</w:t>
      </w:r>
      <w:r>
        <w:rPr>
          <w:spacing w:val="-7"/>
        </w:rPr>
        <w:t xml:space="preserve"> </w:t>
      </w:r>
      <w:r>
        <w:t>AIHW</w:t>
      </w:r>
      <w:r>
        <w:rPr>
          <w:spacing w:val="-4"/>
        </w:rPr>
        <w:t xml:space="preserve"> </w:t>
      </w:r>
      <w:r>
        <w:t>with</w:t>
      </w:r>
      <w:r>
        <w:rPr>
          <w:spacing w:val="-7"/>
        </w:rPr>
        <w:t xml:space="preserve"> </w:t>
      </w:r>
      <w:r>
        <w:t>summary</w:t>
      </w:r>
      <w:r>
        <w:rPr>
          <w:spacing w:val="-6"/>
        </w:rPr>
        <w:t xml:space="preserve"> </w:t>
      </w:r>
      <w:r>
        <w:t>information</w:t>
      </w:r>
      <w:r>
        <w:rPr>
          <w:spacing w:val="-7"/>
        </w:rPr>
        <w:t xml:space="preserve"> </w:t>
      </w:r>
      <w:r>
        <w:t>regarding</w:t>
      </w:r>
      <w:r>
        <w:rPr>
          <w:spacing w:val="-5"/>
        </w:rPr>
        <w:t xml:space="preserve"> </w:t>
      </w:r>
      <w:r>
        <w:t>conformance</w:t>
      </w:r>
      <w:r>
        <w:rPr>
          <w:spacing w:val="-5"/>
        </w:rPr>
        <w:t xml:space="preserve"> </w:t>
      </w:r>
      <w:r>
        <w:t>with</w:t>
      </w:r>
      <w:r>
        <w:rPr>
          <w:spacing w:val="-6"/>
        </w:rPr>
        <w:t xml:space="preserve"> </w:t>
      </w:r>
      <w:r>
        <w:t>the</w:t>
      </w:r>
      <w:r>
        <w:rPr>
          <w:spacing w:val="-7"/>
        </w:rPr>
        <w:t xml:space="preserve"> </w:t>
      </w:r>
      <w:r>
        <w:t>DCMPs</w:t>
      </w:r>
      <w:r>
        <w:rPr>
          <w:spacing w:val="-4"/>
        </w:rPr>
        <w:t xml:space="preserve"> </w:t>
      </w:r>
      <w:r>
        <w:t>to</w:t>
      </w:r>
      <w:r>
        <w:rPr>
          <w:spacing w:val="-6"/>
        </w:rPr>
        <w:t xml:space="preserve"> </w:t>
      </w:r>
      <w:r>
        <w:t>aid</w:t>
      </w:r>
      <w:r>
        <w:rPr>
          <w:spacing w:val="-5"/>
        </w:rPr>
        <w:t xml:space="preserve"> </w:t>
      </w:r>
      <w:r>
        <w:t>in</w:t>
      </w:r>
      <w:r>
        <w:rPr>
          <w:spacing w:val="-5"/>
        </w:rPr>
        <w:t xml:space="preserve"> </w:t>
      </w:r>
      <w:r>
        <w:t>identifying</w:t>
      </w:r>
      <w:r>
        <w:rPr>
          <w:spacing w:val="-5"/>
        </w:rPr>
        <w:t xml:space="preserve"> </w:t>
      </w:r>
      <w:r>
        <w:t>key</w:t>
      </w:r>
      <w:r>
        <w:rPr>
          <w:spacing w:val="-4"/>
        </w:rPr>
        <w:t xml:space="preserve"> </w:t>
      </w:r>
      <w:r>
        <w:t>risks</w:t>
      </w:r>
      <w:r>
        <w:rPr>
          <w:spacing w:val="-6"/>
        </w:rPr>
        <w:t xml:space="preserve"> </w:t>
      </w:r>
      <w:r>
        <w:t>and</w:t>
      </w:r>
      <w:r>
        <w:rPr>
          <w:spacing w:val="-5"/>
        </w:rPr>
        <w:t xml:space="preserve"> </w:t>
      </w:r>
      <w:r>
        <w:t>any</w:t>
      </w:r>
      <w:r>
        <w:rPr>
          <w:spacing w:val="-4"/>
        </w:rPr>
        <w:t xml:space="preserve"> </w:t>
      </w:r>
      <w:r>
        <w:t>systemic</w:t>
      </w:r>
      <w:r>
        <w:rPr>
          <w:spacing w:val="-6"/>
        </w:rPr>
        <w:t xml:space="preserve"> </w:t>
      </w:r>
      <w:r>
        <w:rPr>
          <w:spacing w:val="-2"/>
        </w:rPr>
        <w:t>issues.</w:t>
      </w:r>
    </w:p>
    <w:p w14:paraId="0CDE0E73" w14:textId="59D7B35D" w:rsidR="009F7F4F" w:rsidRDefault="0030026C" w:rsidP="00EE6631">
      <w:pPr>
        <w:pStyle w:val="Heading2"/>
        <w:spacing w:before="120" w:after="120"/>
        <w:ind w:left="102"/>
      </w:pPr>
      <w:r>
        <w:t>Structure</w:t>
      </w:r>
      <w:r>
        <w:rPr>
          <w:spacing w:val="-6"/>
        </w:rPr>
        <w:t xml:space="preserve"> </w:t>
      </w:r>
      <w:r>
        <w:t>of</w:t>
      </w:r>
      <w:r>
        <w:rPr>
          <w:spacing w:val="-4"/>
        </w:rPr>
        <w:t xml:space="preserve"> </w:t>
      </w:r>
      <w:r>
        <w:t>this</w:t>
      </w:r>
      <w:r>
        <w:rPr>
          <w:spacing w:val="-4"/>
        </w:rPr>
        <w:t xml:space="preserve"> form</w:t>
      </w:r>
    </w:p>
    <w:p w14:paraId="3DDCF897" w14:textId="77777777" w:rsidR="009F7F4F" w:rsidRDefault="0030026C" w:rsidP="001D019E">
      <w:pPr>
        <w:pStyle w:val="BodyText"/>
      </w:pPr>
      <w:r>
        <w:t>The</w:t>
      </w:r>
      <w:r>
        <w:rPr>
          <w:spacing w:val="-4"/>
        </w:rPr>
        <w:t xml:space="preserve"> </w:t>
      </w:r>
      <w:r>
        <w:t>form</w:t>
      </w:r>
      <w:r>
        <w:rPr>
          <w:spacing w:val="-4"/>
        </w:rPr>
        <w:t xml:space="preserve"> </w:t>
      </w:r>
      <w:r>
        <w:t>comprises</w:t>
      </w:r>
      <w:r>
        <w:rPr>
          <w:spacing w:val="-5"/>
        </w:rPr>
        <w:t xml:space="preserve"> </w:t>
      </w:r>
      <w:r>
        <w:t>two</w:t>
      </w:r>
      <w:r>
        <w:rPr>
          <w:spacing w:val="-5"/>
        </w:rPr>
        <w:t xml:space="preserve"> </w:t>
      </w:r>
      <w:r>
        <w:rPr>
          <w:spacing w:val="-2"/>
        </w:rPr>
        <w:t>parts:</w:t>
      </w:r>
    </w:p>
    <w:p w14:paraId="61399624" w14:textId="6F3141DF" w:rsidR="009F7F4F" w:rsidRDefault="0030026C" w:rsidP="00A85A6D">
      <w:pPr>
        <w:pStyle w:val="BodyText"/>
        <w:numPr>
          <w:ilvl w:val="0"/>
          <w:numId w:val="36"/>
        </w:numPr>
        <w:ind w:left="1418" w:hanging="956"/>
      </w:pPr>
      <w:r>
        <w:t>the</w:t>
      </w:r>
      <w:r>
        <w:rPr>
          <w:spacing w:val="-1"/>
        </w:rPr>
        <w:t xml:space="preserve"> </w:t>
      </w:r>
      <w:r>
        <w:t>data</w:t>
      </w:r>
      <w:r>
        <w:rPr>
          <w:spacing w:val="-1"/>
        </w:rPr>
        <w:t xml:space="preserve"> </w:t>
      </w:r>
      <w:r>
        <w:t>collection monitoring</w:t>
      </w:r>
      <w:r>
        <w:rPr>
          <w:spacing w:val="-3"/>
        </w:rPr>
        <w:t xml:space="preserve"> </w:t>
      </w:r>
      <w:r>
        <w:t>report –</w:t>
      </w:r>
      <w:r>
        <w:rPr>
          <w:spacing w:val="-3"/>
        </w:rPr>
        <w:t xml:space="preserve"> </w:t>
      </w:r>
      <w:r>
        <w:t>addresses</w:t>
      </w:r>
      <w:r>
        <w:rPr>
          <w:spacing w:val="-3"/>
        </w:rPr>
        <w:t xml:space="preserve"> </w:t>
      </w:r>
      <w:r>
        <w:t>the</w:t>
      </w:r>
      <w:r>
        <w:rPr>
          <w:spacing w:val="-3"/>
        </w:rPr>
        <w:t xml:space="preserve"> </w:t>
      </w:r>
      <w:r>
        <w:t>first</w:t>
      </w:r>
      <w:r>
        <w:rPr>
          <w:spacing w:val="-2"/>
        </w:rPr>
        <w:t xml:space="preserve"> </w:t>
      </w:r>
      <w:r>
        <w:t>function by</w:t>
      </w:r>
      <w:r>
        <w:rPr>
          <w:spacing w:val="-1"/>
        </w:rPr>
        <w:t xml:space="preserve"> </w:t>
      </w:r>
      <w:r>
        <w:t>seeking</w:t>
      </w:r>
      <w:r>
        <w:rPr>
          <w:spacing w:val="-1"/>
        </w:rPr>
        <w:t xml:space="preserve"> </w:t>
      </w:r>
      <w:r>
        <w:t>data</w:t>
      </w:r>
      <w:r>
        <w:rPr>
          <w:spacing w:val="-3"/>
        </w:rPr>
        <w:t xml:space="preserve"> </w:t>
      </w:r>
      <w:r>
        <w:t>custodian</w:t>
      </w:r>
      <w:r>
        <w:rPr>
          <w:spacing w:val="-1"/>
        </w:rPr>
        <w:t xml:space="preserve"> </w:t>
      </w:r>
      <w:r>
        <w:t>assurances</w:t>
      </w:r>
      <w:r>
        <w:rPr>
          <w:spacing w:val="-3"/>
        </w:rPr>
        <w:t xml:space="preserve"> </w:t>
      </w:r>
      <w:r>
        <w:t>against</w:t>
      </w:r>
      <w:r>
        <w:rPr>
          <w:spacing w:val="-2"/>
        </w:rPr>
        <w:t xml:space="preserve"> </w:t>
      </w:r>
      <w:r>
        <w:t>specific compliance</w:t>
      </w:r>
      <w:r>
        <w:rPr>
          <w:spacing w:val="-1"/>
        </w:rPr>
        <w:t xml:space="preserve"> </w:t>
      </w:r>
      <w:r>
        <w:t>requirements. This</w:t>
      </w:r>
      <w:r>
        <w:rPr>
          <w:spacing w:val="-3"/>
        </w:rPr>
        <w:t xml:space="preserve"> </w:t>
      </w:r>
      <w:r>
        <w:t>part is</w:t>
      </w:r>
      <w:r>
        <w:rPr>
          <w:spacing w:val="-3"/>
        </w:rPr>
        <w:t xml:space="preserve"> </w:t>
      </w:r>
      <w:r>
        <w:t>reviewed</w:t>
      </w:r>
      <w:r>
        <w:rPr>
          <w:spacing w:val="-1"/>
        </w:rPr>
        <w:t xml:space="preserve"> </w:t>
      </w:r>
      <w:r>
        <w:t>by</w:t>
      </w:r>
      <w:r>
        <w:rPr>
          <w:spacing w:val="-3"/>
        </w:rPr>
        <w:t xml:space="preserve"> </w:t>
      </w:r>
      <w:r>
        <w:t>the</w:t>
      </w:r>
      <w:r>
        <w:rPr>
          <w:spacing w:val="-1"/>
        </w:rPr>
        <w:t xml:space="preserve"> </w:t>
      </w:r>
      <w:r>
        <w:t>Ethics Secretariat</w:t>
      </w:r>
      <w:r>
        <w:rPr>
          <w:spacing w:val="-2"/>
        </w:rPr>
        <w:t xml:space="preserve"> </w:t>
      </w:r>
      <w:r>
        <w:t>and satisfactory receipt of the report is advised to the</w:t>
      </w:r>
      <w:r>
        <w:rPr>
          <w:spacing w:val="-3"/>
        </w:rPr>
        <w:t xml:space="preserve"> </w:t>
      </w:r>
      <w:r>
        <w:t>AIHW Ethics Committee for noting.</w:t>
      </w:r>
      <w:r>
        <w:rPr>
          <w:spacing w:val="-1"/>
        </w:rPr>
        <w:t xml:space="preserve"> </w:t>
      </w:r>
      <w:r>
        <w:t>Overdue monitoring reports are also brought to the attention of the Ethics Committee. Continued approval</w:t>
      </w:r>
      <w:r>
        <w:rPr>
          <w:spacing w:val="-1"/>
        </w:rPr>
        <w:t xml:space="preserve"> </w:t>
      </w:r>
      <w:r>
        <w:t xml:space="preserve">from the Ethics Committee is subject to submission of the </w:t>
      </w:r>
      <w:r>
        <w:rPr>
          <w:i/>
        </w:rPr>
        <w:t xml:space="preserve">Data Collection Monitoring Report and Checklist </w:t>
      </w:r>
      <w:r>
        <w:t>by the due date.</w:t>
      </w:r>
    </w:p>
    <w:p w14:paraId="7941C262" w14:textId="398BC0D0" w:rsidR="009F7F4F" w:rsidRDefault="0030026C" w:rsidP="00A85A6D">
      <w:pPr>
        <w:pStyle w:val="BodyText"/>
        <w:numPr>
          <w:ilvl w:val="0"/>
          <w:numId w:val="36"/>
        </w:numPr>
        <w:ind w:left="1418" w:hanging="956"/>
      </w:pPr>
      <w:r>
        <w:t xml:space="preserve">the data collection checklist – addresses the remaining two functions. This self-assessment checklist is based on the seven AIHW </w:t>
      </w:r>
      <w:hyperlink r:id="rId14">
        <w:r>
          <w:t>Data Collection Management Principles</w:t>
        </w:r>
      </w:hyperlink>
      <w:r>
        <w:t xml:space="preserve"> (‘the Principles’) and assists data custodians</w:t>
      </w:r>
      <w:r>
        <w:rPr>
          <w:spacing w:val="-3"/>
        </w:rPr>
        <w:t xml:space="preserve"> </w:t>
      </w:r>
      <w:r>
        <w:t>to</w:t>
      </w:r>
      <w:r>
        <w:rPr>
          <w:spacing w:val="-1"/>
        </w:rPr>
        <w:t xml:space="preserve"> </w:t>
      </w:r>
      <w:r>
        <w:t>self-assess compliance</w:t>
      </w:r>
      <w:r>
        <w:rPr>
          <w:spacing w:val="-1"/>
        </w:rPr>
        <w:t xml:space="preserve"> </w:t>
      </w:r>
      <w:r>
        <w:t>of</w:t>
      </w:r>
      <w:r>
        <w:rPr>
          <w:spacing w:val="-1"/>
        </w:rPr>
        <w:t xml:space="preserve"> </w:t>
      </w:r>
      <w:r>
        <w:t>their</w:t>
      </w:r>
      <w:r>
        <w:rPr>
          <w:spacing w:val="-1"/>
        </w:rPr>
        <w:t xml:space="preserve"> </w:t>
      </w:r>
      <w:r>
        <w:t>management</w:t>
      </w:r>
      <w:r>
        <w:rPr>
          <w:spacing w:val="-2"/>
        </w:rPr>
        <w:t xml:space="preserve"> </w:t>
      </w:r>
      <w:r>
        <w:t>of</w:t>
      </w:r>
      <w:r>
        <w:rPr>
          <w:spacing w:val="-1"/>
        </w:rPr>
        <w:t xml:space="preserve"> </w:t>
      </w:r>
      <w:r>
        <w:t>each</w:t>
      </w:r>
      <w:r>
        <w:rPr>
          <w:spacing w:val="-3"/>
        </w:rPr>
        <w:t xml:space="preserve"> </w:t>
      </w:r>
      <w:r>
        <w:t>data</w:t>
      </w:r>
      <w:r>
        <w:rPr>
          <w:spacing w:val="-3"/>
        </w:rPr>
        <w:t xml:space="preserve"> </w:t>
      </w:r>
      <w:r>
        <w:t>collection</w:t>
      </w:r>
      <w:r>
        <w:rPr>
          <w:spacing w:val="-1"/>
        </w:rPr>
        <w:t xml:space="preserve"> </w:t>
      </w:r>
      <w:r>
        <w:t>with</w:t>
      </w:r>
      <w:r>
        <w:rPr>
          <w:spacing w:val="-1"/>
        </w:rPr>
        <w:t xml:space="preserve"> </w:t>
      </w:r>
      <w:r>
        <w:t>the</w:t>
      </w:r>
      <w:r>
        <w:rPr>
          <w:spacing w:val="-3"/>
        </w:rPr>
        <w:t xml:space="preserve"> </w:t>
      </w:r>
      <w:r>
        <w:t>Principles. This</w:t>
      </w:r>
      <w:r>
        <w:rPr>
          <w:spacing w:val="-3"/>
        </w:rPr>
        <w:t xml:space="preserve"> </w:t>
      </w:r>
      <w:r>
        <w:t>part is</w:t>
      </w:r>
      <w:r>
        <w:rPr>
          <w:spacing w:val="-3"/>
        </w:rPr>
        <w:t xml:space="preserve"> </w:t>
      </w:r>
      <w:r>
        <w:t>reviewed</w:t>
      </w:r>
      <w:r>
        <w:rPr>
          <w:spacing w:val="-3"/>
        </w:rPr>
        <w:t xml:space="preserve"> </w:t>
      </w:r>
      <w:r>
        <w:t>by Ethics</w:t>
      </w:r>
      <w:r>
        <w:rPr>
          <w:spacing w:val="-3"/>
        </w:rPr>
        <w:t xml:space="preserve"> </w:t>
      </w:r>
      <w:r>
        <w:t>Privacy</w:t>
      </w:r>
      <w:r>
        <w:rPr>
          <w:spacing w:val="-3"/>
        </w:rPr>
        <w:t xml:space="preserve"> </w:t>
      </w:r>
      <w:r>
        <w:t>&amp;</w:t>
      </w:r>
      <w:r>
        <w:rPr>
          <w:spacing w:val="-1"/>
        </w:rPr>
        <w:t xml:space="preserve"> </w:t>
      </w:r>
      <w:r>
        <w:t>Legal</w:t>
      </w:r>
      <w:r>
        <w:rPr>
          <w:spacing w:val="-1"/>
        </w:rPr>
        <w:t xml:space="preserve"> </w:t>
      </w:r>
      <w:r>
        <w:t>Unit (EPLU) and</w:t>
      </w:r>
      <w:r>
        <w:rPr>
          <w:spacing w:val="-1"/>
        </w:rPr>
        <w:t xml:space="preserve"> </w:t>
      </w:r>
      <w:r>
        <w:t>any</w:t>
      </w:r>
      <w:r>
        <w:rPr>
          <w:spacing w:val="-3"/>
        </w:rPr>
        <w:t xml:space="preserve"> </w:t>
      </w:r>
      <w:r>
        <w:t>areas of</w:t>
      </w:r>
      <w:r>
        <w:rPr>
          <w:spacing w:val="-2"/>
        </w:rPr>
        <w:t xml:space="preserve"> </w:t>
      </w:r>
      <w:r>
        <w:t>concern</w:t>
      </w:r>
      <w:r>
        <w:rPr>
          <w:spacing w:val="-1"/>
        </w:rPr>
        <w:t xml:space="preserve"> </w:t>
      </w:r>
      <w:r>
        <w:t>will</w:t>
      </w:r>
      <w:r>
        <w:rPr>
          <w:spacing w:val="-1"/>
        </w:rPr>
        <w:t xml:space="preserve"> </w:t>
      </w:r>
      <w:r>
        <w:t>be discussed</w:t>
      </w:r>
      <w:r>
        <w:rPr>
          <w:spacing w:val="-1"/>
        </w:rPr>
        <w:t xml:space="preserve"> </w:t>
      </w:r>
      <w:r>
        <w:t>with</w:t>
      </w:r>
      <w:r>
        <w:rPr>
          <w:spacing w:val="-3"/>
        </w:rPr>
        <w:t xml:space="preserve"> </w:t>
      </w:r>
      <w:r>
        <w:t>the data custodian. EPLU prepares an annual summary report for the Data Governance Committee highlighting strengths and opportunities for improvement in AIHW’s management of data collections, based on an analysis of all submitted checklists.</w:t>
      </w:r>
    </w:p>
    <w:p w14:paraId="6ACB2B9A" w14:textId="77777777" w:rsidR="009F7F4F" w:rsidRDefault="0030026C" w:rsidP="002315EF">
      <w:pPr>
        <w:pStyle w:val="BodyText"/>
      </w:pPr>
      <w:r>
        <w:t>There</w:t>
      </w:r>
      <w:r>
        <w:rPr>
          <w:spacing w:val="-1"/>
        </w:rPr>
        <w:t xml:space="preserve"> </w:t>
      </w:r>
      <w:r>
        <w:t>are</w:t>
      </w:r>
      <w:r>
        <w:rPr>
          <w:spacing w:val="-1"/>
        </w:rPr>
        <w:t xml:space="preserve"> </w:t>
      </w:r>
      <w:r>
        <w:t>certain</w:t>
      </w:r>
      <w:r>
        <w:rPr>
          <w:spacing w:val="-3"/>
        </w:rPr>
        <w:t xml:space="preserve"> </w:t>
      </w:r>
      <w:r>
        <w:t>conditions where</w:t>
      </w:r>
      <w:r>
        <w:rPr>
          <w:spacing w:val="-3"/>
        </w:rPr>
        <w:t xml:space="preserve"> </w:t>
      </w:r>
      <w:r>
        <w:t>a data</w:t>
      </w:r>
      <w:r>
        <w:rPr>
          <w:spacing w:val="-1"/>
        </w:rPr>
        <w:t xml:space="preserve"> </w:t>
      </w:r>
      <w:r>
        <w:t>collection</w:t>
      </w:r>
      <w:r>
        <w:rPr>
          <w:spacing w:val="-1"/>
        </w:rPr>
        <w:t xml:space="preserve"> </w:t>
      </w:r>
      <w:r>
        <w:t>checklist</w:t>
      </w:r>
      <w:r>
        <w:rPr>
          <w:spacing w:val="-1"/>
        </w:rPr>
        <w:t xml:space="preserve"> </w:t>
      </w:r>
      <w:r>
        <w:t>(Part B) is</w:t>
      </w:r>
      <w:r>
        <w:rPr>
          <w:spacing w:val="-3"/>
        </w:rPr>
        <w:t xml:space="preserve"> </w:t>
      </w:r>
      <w:r>
        <w:t>not yet</w:t>
      </w:r>
      <w:r>
        <w:rPr>
          <w:spacing w:val="-1"/>
        </w:rPr>
        <w:t xml:space="preserve"> </w:t>
      </w:r>
      <w:r>
        <w:t>required,</w:t>
      </w:r>
      <w:r>
        <w:rPr>
          <w:spacing w:val="-2"/>
        </w:rPr>
        <w:t xml:space="preserve"> </w:t>
      </w:r>
      <w:r>
        <w:t>such</w:t>
      </w:r>
      <w:r>
        <w:rPr>
          <w:spacing w:val="-3"/>
        </w:rPr>
        <w:t xml:space="preserve"> </w:t>
      </w:r>
      <w:r>
        <w:t>as</w:t>
      </w:r>
      <w:r>
        <w:rPr>
          <w:spacing w:val="-5"/>
        </w:rPr>
        <w:t xml:space="preserve"> </w:t>
      </w:r>
      <w:r>
        <w:t>when</w:t>
      </w:r>
      <w:r>
        <w:rPr>
          <w:spacing w:val="-1"/>
        </w:rPr>
        <w:t xml:space="preserve"> </w:t>
      </w:r>
      <w:r>
        <w:t>a</w:t>
      </w:r>
      <w:r>
        <w:rPr>
          <w:spacing w:val="-1"/>
        </w:rPr>
        <w:t xml:space="preserve"> </w:t>
      </w:r>
      <w:r>
        <w:t>collection</w:t>
      </w:r>
      <w:r>
        <w:rPr>
          <w:spacing w:val="-1"/>
        </w:rPr>
        <w:t xml:space="preserve"> </w:t>
      </w:r>
      <w:r>
        <w:t>is</w:t>
      </w:r>
      <w:r>
        <w:rPr>
          <w:spacing w:val="-3"/>
        </w:rPr>
        <w:t xml:space="preserve"> </w:t>
      </w:r>
      <w:r>
        <w:t>established</w:t>
      </w:r>
      <w:r>
        <w:rPr>
          <w:spacing w:val="-1"/>
        </w:rPr>
        <w:t xml:space="preserve"> </w:t>
      </w:r>
      <w:r>
        <w:t>but data</w:t>
      </w:r>
      <w:r>
        <w:rPr>
          <w:spacing w:val="-1"/>
        </w:rPr>
        <w:t xml:space="preserve"> </w:t>
      </w:r>
      <w:r>
        <w:t>are</w:t>
      </w:r>
      <w:r>
        <w:rPr>
          <w:spacing w:val="-1"/>
        </w:rPr>
        <w:t xml:space="preserve"> </w:t>
      </w:r>
      <w:r>
        <w:t>yet</w:t>
      </w:r>
      <w:r>
        <w:rPr>
          <w:spacing w:val="-2"/>
        </w:rPr>
        <w:t xml:space="preserve"> </w:t>
      </w:r>
      <w:r>
        <w:t>to</w:t>
      </w:r>
      <w:r>
        <w:rPr>
          <w:spacing w:val="-1"/>
        </w:rPr>
        <w:t xml:space="preserve"> </w:t>
      </w:r>
      <w:r>
        <w:t>be</w:t>
      </w:r>
      <w:r>
        <w:rPr>
          <w:spacing w:val="-2"/>
        </w:rPr>
        <w:t xml:space="preserve"> </w:t>
      </w:r>
      <w:r>
        <w:t>received.</w:t>
      </w:r>
      <w:r>
        <w:rPr>
          <w:spacing w:val="-2"/>
        </w:rPr>
        <w:t xml:space="preserve"> </w:t>
      </w:r>
      <w:r>
        <w:t>In</w:t>
      </w:r>
      <w:r>
        <w:rPr>
          <w:spacing w:val="-3"/>
        </w:rPr>
        <w:t xml:space="preserve"> </w:t>
      </w:r>
      <w:r>
        <w:t>these</w:t>
      </w:r>
      <w:r>
        <w:rPr>
          <w:spacing w:val="-3"/>
        </w:rPr>
        <w:t xml:space="preserve"> </w:t>
      </w:r>
      <w:r>
        <w:t>instances, only</w:t>
      </w:r>
      <w:r>
        <w:rPr>
          <w:spacing w:val="-3"/>
        </w:rPr>
        <w:t xml:space="preserve"> </w:t>
      </w:r>
      <w:r>
        <w:t>the</w:t>
      </w:r>
      <w:r>
        <w:rPr>
          <w:spacing w:val="-1"/>
        </w:rPr>
        <w:t xml:space="preserve"> </w:t>
      </w:r>
      <w:r>
        <w:t>data</w:t>
      </w:r>
      <w:r>
        <w:rPr>
          <w:spacing w:val="-3"/>
        </w:rPr>
        <w:t xml:space="preserve"> </w:t>
      </w:r>
      <w:r>
        <w:t>collection monitoring report section (Part A) is to be completed.</w:t>
      </w:r>
    </w:p>
    <w:p w14:paraId="3A8442F0" w14:textId="77777777" w:rsidR="009F7F4F" w:rsidRDefault="0030026C" w:rsidP="00EE6631">
      <w:pPr>
        <w:pStyle w:val="Heading2"/>
        <w:spacing w:before="120" w:after="120"/>
        <w:ind w:left="102"/>
      </w:pPr>
      <w:r>
        <w:t>Submission</w:t>
      </w:r>
      <w:r>
        <w:rPr>
          <w:spacing w:val="-5"/>
        </w:rPr>
        <w:t xml:space="preserve"> </w:t>
      </w:r>
      <w:r>
        <w:t>of</w:t>
      </w:r>
      <w:r>
        <w:rPr>
          <w:spacing w:val="-7"/>
        </w:rPr>
        <w:t xml:space="preserve"> </w:t>
      </w:r>
      <w:r>
        <w:t>this</w:t>
      </w:r>
      <w:r>
        <w:rPr>
          <w:spacing w:val="-3"/>
        </w:rPr>
        <w:t xml:space="preserve"> </w:t>
      </w:r>
      <w:r>
        <w:rPr>
          <w:spacing w:val="-4"/>
        </w:rPr>
        <w:t>form</w:t>
      </w:r>
    </w:p>
    <w:p w14:paraId="7F08CB3F" w14:textId="77777777" w:rsidR="009F7F4F" w:rsidRDefault="0030026C" w:rsidP="002315EF">
      <w:pPr>
        <w:pStyle w:val="BodyText"/>
      </w:pPr>
      <w:r>
        <w:t>A</w:t>
      </w:r>
      <w:r>
        <w:rPr>
          <w:spacing w:val="-1"/>
        </w:rPr>
        <w:t xml:space="preserve"> </w:t>
      </w:r>
      <w:r>
        <w:rPr>
          <w:i/>
        </w:rPr>
        <w:t>Data Collection</w:t>
      </w:r>
      <w:r>
        <w:rPr>
          <w:i/>
          <w:spacing w:val="-1"/>
        </w:rPr>
        <w:t xml:space="preserve"> </w:t>
      </w:r>
      <w:r>
        <w:rPr>
          <w:i/>
        </w:rPr>
        <w:t>Monitoring</w:t>
      </w:r>
      <w:r>
        <w:rPr>
          <w:i/>
          <w:spacing w:val="-1"/>
        </w:rPr>
        <w:t xml:space="preserve"> </w:t>
      </w:r>
      <w:r>
        <w:rPr>
          <w:i/>
        </w:rPr>
        <w:t>Report and</w:t>
      </w:r>
      <w:r>
        <w:rPr>
          <w:i/>
          <w:spacing w:val="-3"/>
        </w:rPr>
        <w:t xml:space="preserve"> </w:t>
      </w:r>
      <w:r>
        <w:rPr>
          <w:i/>
        </w:rPr>
        <w:t xml:space="preserve">Checklist </w:t>
      </w:r>
      <w:r>
        <w:t>is due</w:t>
      </w:r>
      <w:r>
        <w:rPr>
          <w:spacing w:val="-3"/>
        </w:rPr>
        <w:t xml:space="preserve"> </w:t>
      </w:r>
      <w:r>
        <w:t>for</w:t>
      </w:r>
      <w:r>
        <w:rPr>
          <w:spacing w:val="-2"/>
        </w:rPr>
        <w:t xml:space="preserve"> </w:t>
      </w:r>
      <w:r>
        <w:t>each</w:t>
      </w:r>
      <w:r>
        <w:rPr>
          <w:spacing w:val="-1"/>
        </w:rPr>
        <w:t xml:space="preserve"> </w:t>
      </w:r>
      <w:r>
        <w:t>collection</w:t>
      </w:r>
      <w:r>
        <w:rPr>
          <w:spacing w:val="-1"/>
        </w:rPr>
        <w:t xml:space="preserve"> </w:t>
      </w:r>
      <w:r>
        <w:t>listed</w:t>
      </w:r>
      <w:r>
        <w:rPr>
          <w:spacing w:val="-1"/>
        </w:rPr>
        <w:t xml:space="preserve"> </w:t>
      </w:r>
      <w:r>
        <w:t>in</w:t>
      </w:r>
      <w:r>
        <w:rPr>
          <w:spacing w:val="-3"/>
        </w:rPr>
        <w:t xml:space="preserve"> </w:t>
      </w:r>
      <w:r>
        <w:t>the Data</w:t>
      </w:r>
      <w:r>
        <w:rPr>
          <w:spacing w:val="-1"/>
        </w:rPr>
        <w:t xml:space="preserve"> </w:t>
      </w:r>
      <w:r>
        <w:t>Catalogue</w:t>
      </w:r>
      <w:r>
        <w:rPr>
          <w:spacing w:val="-1"/>
        </w:rPr>
        <w:t xml:space="preserve"> </w:t>
      </w:r>
      <w:r>
        <w:t>on</w:t>
      </w:r>
      <w:r>
        <w:rPr>
          <w:spacing w:val="-1"/>
        </w:rPr>
        <w:t xml:space="preserve"> </w:t>
      </w:r>
      <w:r>
        <w:t>or before</w:t>
      </w:r>
      <w:r>
        <w:rPr>
          <w:spacing w:val="-3"/>
        </w:rPr>
        <w:t xml:space="preserve"> </w:t>
      </w:r>
      <w:r>
        <w:t>the</w:t>
      </w:r>
      <w:r>
        <w:rPr>
          <w:spacing w:val="-3"/>
        </w:rPr>
        <w:t xml:space="preserve"> </w:t>
      </w:r>
      <w:r>
        <w:t>end</w:t>
      </w:r>
      <w:r>
        <w:rPr>
          <w:spacing w:val="-1"/>
        </w:rPr>
        <w:t xml:space="preserve"> </w:t>
      </w:r>
      <w:r>
        <w:t>of</w:t>
      </w:r>
      <w:r>
        <w:rPr>
          <w:spacing w:val="-1"/>
        </w:rPr>
        <w:t xml:space="preserve"> </w:t>
      </w:r>
      <w:r>
        <w:t>each</w:t>
      </w:r>
      <w:r>
        <w:rPr>
          <w:spacing w:val="-3"/>
        </w:rPr>
        <w:t xml:space="preserve"> </w:t>
      </w:r>
      <w:r>
        <w:t>financial</w:t>
      </w:r>
      <w:r>
        <w:rPr>
          <w:spacing w:val="-2"/>
        </w:rPr>
        <w:t xml:space="preserve"> </w:t>
      </w:r>
      <w:r>
        <w:t>year</w:t>
      </w:r>
      <w:r>
        <w:rPr>
          <w:spacing w:val="-2"/>
        </w:rPr>
        <w:t xml:space="preserve"> </w:t>
      </w:r>
      <w:r>
        <w:t>(30</w:t>
      </w:r>
      <w:r>
        <w:rPr>
          <w:spacing w:val="-1"/>
        </w:rPr>
        <w:t xml:space="preserve"> </w:t>
      </w:r>
      <w:r>
        <w:t>June)</w:t>
      </w:r>
      <w:r>
        <w:rPr>
          <w:spacing w:val="-2"/>
        </w:rPr>
        <w:t xml:space="preserve"> </w:t>
      </w:r>
      <w:r>
        <w:t>unless</w:t>
      </w:r>
      <w:r>
        <w:rPr>
          <w:spacing w:val="-3"/>
        </w:rPr>
        <w:t xml:space="preserve"> </w:t>
      </w:r>
      <w:r>
        <w:t>the</w:t>
      </w:r>
      <w:r>
        <w:rPr>
          <w:spacing w:val="-3"/>
        </w:rPr>
        <w:t xml:space="preserve"> </w:t>
      </w:r>
      <w:r>
        <w:t>following</w:t>
      </w:r>
      <w:r>
        <w:rPr>
          <w:spacing w:val="-1"/>
        </w:rPr>
        <w:t xml:space="preserve"> </w:t>
      </w:r>
      <w:r>
        <w:t>apply, in</w:t>
      </w:r>
      <w:r>
        <w:rPr>
          <w:spacing w:val="-1"/>
        </w:rPr>
        <w:t xml:space="preserve"> </w:t>
      </w:r>
      <w:r>
        <w:t>which</w:t>
      </w:r>
      <w:r>
        <w:rPr>
          <w:spacing w:val="-1"/>
        </w:rPr>
        <w:t xml:space="preserve"> </w:t>
      </w:r>
      <w:r>
        <w:t>case</w:t>
      </w:r>
      <w:r>
        <w:rPr>
          <w:spacing w:val="-1"/>
        </w:rPr>
        <w:t xml:space="preserve"> </w:t>
      </w:r>
      <w:r>
        <w:t>it is</w:t>
      </w:r>
      <w:r>
        <w:rPr>
          <w:spacing w:val="-3"/>
        </w:rPr>
        <w:t xml:space="preserve"> </w:t>
      </w:r>
      <w:r>
        <w:t>to</w:t>
      </w:r>
      <w:r>
        <w:rPr>
          <w:spacing w:val="-3"/>
        </w:rPr>
        <w:t xml:space="preserve"> </w:t>
      </w:r>
      <w:r>
        <w:t>be submitted every two years:</w:t>
      </w:r>
    </w:p>
    <w:p w14:paraId="0F6A3CD5" w14:textId="77777777" w:rsidR="009F7F4F" w:rsidRDefault="0030026C" w:rsidP="00F96DF8">
      <w:pPr>
        <w:pStyle w:val="ListParagraph"/>
        <w:numPr>
          <w:ilvl w:val="0"/>
          <w:numId w:val="16"/>
        </w:numPr>
        <w:tabs>
          <w:tab w:val="left" w:pos="1180"/>
          <w:tab w:val="left" w:pos="1181"/>
        </w:tabs>
        <w:spacing w:before="114" w:line="268" w:lineRule="exact"/>
      </w:pPr>
      <w:r>
        <w:t>the</w:t>
      </w:r>
      <w:r>
        <w:rPr>
          <w:spacing w:val="-9"/>
        </w:rPr>
        <w:t xml:space="preserve"> </w:t>
      </w:r>
      <w:r>
        <w:t>data</w:t>
      </w:r>
      <w:r>
        <w:rPr>
          <w:spacing w:val="-6"/>
        </w:rPr>
        <w:t xml:space="preserve"> </w:t>
      </w:r>
      <w:r>
        <w:t>are</w:t>
      </w:r>
      <w:r>
        <w:rPr>
          <w:spacing w:val="-7"/>
        </w:rPr>
        <w:t xml:space="preserve"> </w:t>
      </w:r>
      <w:r>
        <w:t>not</w:t>
      </w:r>
      <w:r>
        <w:rPr>
          <w:spacing w:val="-4"/>
        </w:rPr>
        <w:t xml:space="preserve"> </w:t>
      </w:r>
      <w:r>
        <w:t>identified</w:t>
      </w:r>
      <w:r>
        <w:rPr>
          <w:spacing w:val="-7"/>
        </w:rPr>
        <w:t xml:space="preserve"> </w:t>
      </w:r>
      <w:r>
        <w:t>or</w:t>
      </w:r>
      <w:r>
        <w:rPr>
          <w:spacing w:val="-7"/>
        </w:rPr>
        <w:t xml:space="preserve"> </w:t>
      </w:r>
      <w:r>
        <w:t>reasonably</w:t>
      </w:r>
      <w:r>
        <w:rPr>
          <w:spacing w:val="-8"/>
        </w:rPr>
        <w:t xml:space="preserve"> </w:t>
      </w:r>
      <w:r>
        <w:t>identifiable/re-identifiable,</w:t>
      </w:r>
      <w:r>
        <w:rPr>
          <w:spacing w:val="-6"/>
        </w:rPr>
        <w:t xml:space="preserve"> </w:t>
      </w:r>
      <w:r>
        <w:t>and</w:t>
      </w:r>
      <w:r>
        <w:rPr>
          <w:spacing w:val="-8"/>
        </w:rPr>
        <w:t xml:space="preserve"> </w:t>
      </w:r>
      <w:r>
        <w:t>there</w:t>
      </w:r>
      <w:r>
        <w:rPr>
          <w:spacing w:val="-5"/>
        </w:rPr>
        <w:t xml:space="preserve"> </w:t>
      </w:r>
      <w:r>
        <w:t>are</w:t>
      </w:r>
      <w:r>
        <w:rPr>
          <w:spacing w:val="-7"/>
        </w:rPr>
        <w:t xml:space="preserve"> </w:t>
      </w:r>
      <w:r>
        <w:t>no</w:t>
      </w:r>
      <w:r>
        <w:rPr>
          <w:spacing w:val="-8"/>
        </w:rPr>
        <w:t xml:space="preserve"> </w:t>
      </w:r>
      <w:r>
        <w:t>or</w:t>
      </w:r>
      <w:r>
        <w:rPr>
          <w:spacing w:val="-7"/>
        </w:rPr>
        <w:t xml:space="preserve"> </w:t>
      </w:r>
      <w:r>
        <w:t>limited</w:t>
      </w:r>
      <w:r>
        <w:rPr>
          <w:spacing w:val="-6"/>
        </w:rPr>
        <w:t xml:space="preserve"> </w:t>
      </w:r>
      <w:r>
        <w:t>stakeholder</w:t>
      </w:r>
      <w:r>
        <w:rPr>
          <w:spacing w:val="-6"/>
        </w:rPr>
        <w:t xml:space="preserve"> </w:t>
      </w:r>
      <w:r>
        <w:t>requirements</w:t>
      </w:r>
      <w:r>
        <w:rPr>
          <w:spacing w:val="-5"/>
        </w:rPr>
        <w:t xml:space="preserve"> </w:t>
      </w:r>
      <w:r>
        <w:t>above</w:t>
      </w:r>
      <w:r>
        <w:rPr>
          <w:spacing w:val="-7"/>
        </w:rPr>
        <w:t xml:space="preserve"> </w:t>
      </w:r>
      <w:r>
        <w:t>standard</w:t>
      </w:r>
      <w:r>
        <w:rPr>
          <w:spacing w:val="-6"/>
        </w:rPr>
        <w:t xml:space="preserve"> </w:t>
      </w:r>
      <w:r>
        <w:t>legal</w:t>
      </w:r>
      <w:r>
        <w:rPr>
          <w:spacing w:val="-6"/>
        </w:rPr>
        <w:t xml:space="preserve"> </w:t>
      </w:r>
      <w:r>
        <w:t>and</w:t>
      </w:r>
      <w:r>
        <w:rPr>
          <w:spacing w:val="-9"/>
        </w:rPr>
        <w:t xml:space="preserve"> </w:t>
      </w:r>
      <w:r>
        <w:t>AIHW</w:t>
      </w:r>
      <w:r>
        <w:rPr>
          <w:spacing w:val="-5"/>
        </w:rPr>
        <w:t xml:space="preserve"> </w:t>
      </w:r>
      <w:r>
        <w:t>policy</w:t>
      </w:r>
      <w:r>
        <w:rPr>
          <w:spacing w:val="-6"/>
        </w:rPr>
        <w:t xml:space="preserve"> </w:t>
      </w:r>
      <w:r>
        <w:t>or</w:t>
      </w:r>
      <w:r>
        <w:rPr>
          <w:spacing w:val="-7"/>
        </w:rPr>
        <w:t xml:space="preserve"> </w:t>
      </w:r>
      <w:r>
        <w:t>guideline</w:t>
      </w:r>
      <w:r>
        <w:rPr>
          <w:spacing w:val="-6"/>
        </w:rPr>
        <w:t xml:space="preserve"> </w:t>
      </w:r>
      <w:r>
        <w:t>requirements;</w:t>
      </w:r>
      <w:r>
        <w:rPr>
          <w:spacing w:val="-7"/>
        </w:rPr>
        <w:t xml:space="preserve"> </w:t>
      </w:r>
      <w:r>
        <w:rPr>
          <w:spacing w:val="-2"/>
        </w:rPr>
        <w:t>and/or</w:t>
      </w:r>
    </w:p>
    <w:p w14:paraId="79AC5E1D" w14:textId="77777777" w:rsidR="009F7F4F" w:rsidRDefault="0030026C" w:rsidP="00F96DF8">
      <w:pPr>
        <w:pStyle w:val="ListParagraph"/>
        <w:numPr>
          <w:ilvl w:val="0"/>
          <w:numId w:val="16"/>
        </w:numPr>
        <w:tabs>
          <w:tab w:val="left" w:pos="1180"/>
          <w:tab w:val="left" w:pos="1181"/>
        </w:tabs>
        <w:spacing w:line="268" w:lineRule="exact"/>
      </w:pPr>
      <w:r>
        <w:t>the</w:t>
      </w:r>
      <w:r>
        <w:rPr>
          <w:spacing w:val="-5"/>
        </w:rPr>
        <w:t xml:space="preserve"> </w:t>
      </w:r>
      <w:r>
        <w:t>data</w:t>
      </w:r>
      <w:r>
        <w:rPr>
          <w:spacing w:val="-4"/>
        </w:rPr>
        <w:t xml:space="preserve"> </w:t>
      </w:r>
      <w:r>
        <w:t>are</w:t>
      </w:r>
      <w:r>
        <w:rPr>
          <w:spacing w:val="-4"/>
        </w:rPr>
        <w:t xml:space="preserve"> </w:t>
      </w:r>
      <w:r>
        <w:t>archived,</w:t>
      </w:r>
      <w:r>
        <w:rPr>
          <w:spacing w:val="-5"/>
        </w:rPr>
        <w:t xml:space="preserve"> </w:t>
      </w:r>
      <w:r>
        <w:t>not</w:t>
      </w:r>
      <w:r>
        <w:rPr>
          <w:spacing w:val="-3"/>
        </w:rPr>
        <w:t xml:space="preserve"> </w:t>
      </w:r>
      <w:r>
        <w:t>accessed</w:t>
      </w:r>
      <w:r>
        <w:rPr>
          <w:spacing w:val="-4"/>
        </w:rPr>
        <w:t xml:space="preserve"> </w:t>
      </w:r>
      <w:r>
        <w:t>or</w:t>
      </w:r>
      <w:r>
        <w:rPr>
          <w:spacing w:val="-3"/>
        </w:rPr>
        <w:t xml:space="preserve"> </w:t>
      </w:r>
      <w:r>
        <w:t>very</w:t>
      </w:r>
      <w:r>
        <w:rPr>
          <w:spacing w:val="-6"/>
        </w:rPr>
        <w:t xml:space="preserve"> </w:t>
      </w:r>
      <w:r>
        <w:t>rarely</w:t>
      </w:r>
      <w:r>
        <w:rPr>
          <w:spacing w:val="-3"/>
        </w:rPr>
        <w:t xml:space="preserve"> </w:t>
      </w:r>
      <w:r>
        <w:rPr>
          <w:spacing w:val="-2"/>
        </w:rPr>
        <w:t>accessed.</w:t>
      </w:r>
    </w:p>
    <w:p w14:paraId="64A37B37" w14:textId="77777777" w:rsidR="009F7F4F" w:rsidRDefault="0030026C" w:rsidP="002315EF">
      <w:pPr>
        <w:pStyle w:val="BodyText"/>
      </w:pPr>
      <w:r>
        <w:t>Approval</w:t>
      </w:r>
      <w:r>
        <w:rPr>
          <w:spacing w:val="-1"/>
        </w:rPr>
        <w:t xml:space="preserve"> </w:t>
      </w:r>
      <w:r>
        <w:t>should</w:t>
      </w:r>
      <w:r>
        <w:rPr>
          <w:spacing w:val="-1"/>
        </w:rPr>
        <w:t xml:space="preserve"> </w:t>
      </w:r>
      <w:r>
        <w:t>be</w:t>
      </w:r>
      <w:r>
        <w:rPr>
          <w:spacing w:val="-3"/>
        </w:rPr>
        <w:t xml:space="preserve"> </w:t>
      </w:r>
      <w:r>
        <w:t>sought</w:t>
      </w:r>
      <w:r>
        <w:rPr>
          <w:spacing w:val="-2"/>
        </w:rPr>
        <w:t xml:space="preserve"> </w:t>
      </w:r>
      <w:r>
        <w:t>from Head</w:t>
      </w:r>
      <w:r>
        <w:rPr>
          <w:spacing w:val="-3"/>
        </w:rPr>
        <w:t xml:space="preserve"> </w:t>
      </w:r>
      <w:r>
        <w:t>EPLU</w:t>
      </w:r>
      <w:r>
        <w:rPr>
          <w:spacing w:val="-2"/>
        </w:rPr>
        <w:t xml:space="preserve"> </w:t>
      </w:r>
      <w:r>
        <w:t>that</w:t>
      </w:r>
      <w:r>
        <w:rPr>
          <w:spacing w:val="-2"/>
        </w:rPr>
        <w:t xml:space="preserve"> </w:t>
      </w:r>
      <w:r>
        <w:t>a</w:t>
      </w:r>
      <w:r>
        <w:rPr>
          <w:spacing w:val="-1"/>
        </w:rPr>
        <w:t xml:space="preserve"> </w:t>
      </w:r>
      <w:r>
        <w:t>data</w:t>
      </w:r>
      <w:r>
        <w:rPr>
          <w:spacing w:val="-3"/>
        </w:rPr>
        <w:t xml:space="preserve"> </w:t>
      </w:r>
      <w:r>
        <w:t>collection</w:t>
      </w:r>
      <w:r>
        <w:rPr>
          <w:spacing w:val="-3"/>
        </w:rPr>
        <w:t xml:space="preserve"> </w:t>
      </w:r>
      <w:r>
        <w:t>meets</w:t>
      </w:r>
      <w:r>
        <w:rPr>
          <w:spacing w:val="-3"/>
        </w:rPr>
        <w:t xml:space="preserve"> </w:t>
      </w:r>
      <w:r>
        <w:t>the</w:t>
      </w:r>
      <w:r>
        <w:rPr>
          <w:spacing w:val="-1"/>
        </w:rPr>
        <w:t xml:space="preserve"> </w:t>
      </w:r>
      <w:r>
        <w:t>criteria</w:t>
      </w:r>
      <w:r>
        <w:rPr>
          <w:spacing w:val="-3"/>
        </w:rPr>
        <w:t xml:space="preserve"> </w:t>
      </w:r>
      <w:r>
        <w:t>for</w:t>
      </w:r>
      <w:r>
        <w:rPr>
          <w:spacing w:val="-2"/>
        </w:rPr>
        <w:t xml:space="preserve"> </w:t>
      </w:r>
      <w:r>
        <w:t>biennial</w:t>
      </w:r>
      <w:r>
        <w:rPr>
          <w:spacing w:val="-2"/>
        </w:rPr>
        <w:t xml:space="preserve"> </w:t>
      </w:r>
      <w:r>
        <w:t>submission. Data</w:t>
      </w:r>
      <w:r>
        <w:rPr>
          <w:spacing w:val="-1"/>
        </w:rPr>
        <w:t xml:space="preserve"> </w:t>
      </w:r>
      <w:r>
        <w:t>custodians with</w:t>
      </w:r>
      <w:r>
        <w:rPr>
          <w:spacing w:val="-3"/>
        </w:rPr>
        <w:t xml:space="preserve"> </w:t>
      </w:r>
      <w:r>
        <w:t>more</w:t>
      </w:r>
      <w:r>
        <w:rPr>
          <w:spacing w:val="-3"/>
        </w:rPr>
        <w:t xml:space="preserve"> </w:t>
      </w:r>
      <w:r>
        <w:t>than</w:t>
      </w:r>
      <w:r>
        <w:rPr>
          <w:spacing w:val="-3"/>
        </w:rPr>
        <w:t xml:space="preserve"> </w:t>
      </w:r>
      <w:r>
        <w:t>six</w:t>
      </w:r>
      <w:r>
        <w:rPr>
          <w:spacing w:val="-3"/>
        </w:rPr>
        <w:t xml:space="preserve"> </w:t>
      </w:r>
      <w:r>
        <w:t>collections are</w:t>
      </w:r>
      <w:r>
        <w:rPr>
          <w:spacing w:val="-3"/>
        </w:rPr>
        <w:t xml:space="preserve"> </w:t>
      </w:r>
      <w:r>
        <w:t>encouraged</w:t>
      </w:r>
      <w:r>
        <w:rPr>
          <w:spacing w:val="-6"/>
        </w:rPr>
        <w:t xml:space="preserve"> </w:t>
      </w:r>
      <w:r>
        <w:t>to spread</w:t>
      </w:r>
      <w:r>
        <w:rPr>
          <w:spacing w:val="-1"/>
        </w:rPr>
        <w:t xml:space="preserve"> </w:t>
      </w:r>
      <w:r>
        <w:t>submissions over</w:t>
      </w:r>
      <w:r>
        <w:rPr>
          <w:spacing w:val="-2"/>
        </w:rPr>
        <w:t xml:space="preserve"> </w:t>
      </w:r>
      <w:r>
        <w:t>the</w:t>
      </w:r>
      <w:r>
        <w:rPr>
          <w:spacing w:val="-3"/>
        </w:rPr>
        <w:t xml:space="preserve"> </w:t>
      </w:r>
      <w:r>
        <w:t xml:space="preserve">financial </w:t>
      </w:r>
      <w:r>
        <w:rPr>
          <w:spacing w:val="-2"/>
        </w:rPr>
        <w:t>year.</w:t>
      </w:r>
    </w:p>
    <w:p w14:paraId="6EBAD068" w14:textId="77777777" w:rsidR="009F7F4F" w:rsidRDefault="0030026C" w:rsidP="002315EF">
      <w:pPr>
        <w:pStyle w:val="BodyText"/>
      </w:pPr>
      <w:r>
        <w:t>The</w:t>
      </w:r>
      <w:r>
        <w:rPr>
          <w:spacing w:val="-1"/>
        </w:rPr>
        <w:t xml:space="preserve"> </w:t>
      </w:r>
      <w:r>
        <w:rPr>
          <w:i/>
        </w:rPr>
        <w:t>Data Collection</w:t>
      </w:r>
      <w:r>
        <w:rPr>
          <w:i/>
          <w:spacing w:val="-1"/>
        </w:rPr>
        <w:t xml:space="preserve"> </w:t>
      </w:r>
      <w:r>
        <w:rPr>
          <w:i/>
        </w:rPr>
        <w:t>Monitoring</w:t>
      </w:r>
      <w:r>
        <w:rPr>
          <w:i/>
          <w:spacing w:val="-1"/>
        </w:rPr>
        <w:t xml:space="preserve"> </w:t>
      </w:r>
      <w:r>
        <w:rPr>
          <w:i/>
        </w:rPr>
        <w:t>Report and</w:t>
      </w:r>
      <w:r>
        <w:rPr>
          <w:i/>
          <w:spacing w:val="-3"/>
        </w:rPr>
        <w:t xml:space="preserve"> </w:t>
      </w:r>
      <w:r>
        <w:rPr>
          <w:i/>
        </w:rPr>
        <w:t xml:space="preserve">Checklist </w:t>
      </w:r>
      <w:r>
        <w:t>is to</w:t>
      </w:r>
      <w:r>
        <w:rPr>
          <w:spacing w:val="-3"/>
        </w:rPr>
        <w:t xml:space="preserve"> </w:t>
      </w:r>
      <w:r>
        <w:t>be</w:t>
      </w:r>
      <w:r>
        <w:rPr>
          <w:spacing w:val="-3"/>
        </w:rPr>
        <w:t xml:space="preserve"> </w:t>
      </w:r>
      <w:r>
        <w:t>submitted</w:t>
      </w:r>
      <w:r>
        <w:rPr>
          <w:spacing w:val="-2"/>
        </w:rPr>
        <w:t xml:space="preserve"> </w:t>
      </w:r>
      <w:r>
        <w:rPr>
          <w:b/>
        </w:rPr>
        <w:t>by</w:t>
      </w:r>
      <w:r>
        <w:rPr>
          <w:b/>
          <w:spacing w:val="-3"/>
        </w:rPr>
        <w:t xml:space="preserve"> </w:t>
      </w:r>
      <w:r>
        <w:rPr>
          <w:b/>
        </w:rPr>
        <w:t>the</w:t>
      </w:r>
      <w:r>
        <w:rPr>
          <w:b/>
          <w:spacing w:val="-1"/>
        </w:rPr>
        <w:t xml:space="preserve"> </w:t>
      </w:r>
      <w:r>
        <w:rPr>
          <w:b/>
        </w:rPr>
        <w:t>data</w:t>
      </w:r>
      <w:r>
        <w:rPr>
          <w:b/>
          <w:spacing w:val="-1"/>
        </w:rPr>
        <w:t xml:space="preserve"> </w:t>
      </w:r>
      <w:r>
        <w:rPr>
          <w:b/>
        </w:rPr>
        <w:t>custodian</w:t>
      </w:r>
      <w:r>
        <w:rPr>
          <w:b/>
          <w:spacing w:val="-2"/>
        </w:rPr>
        <w:t xml:space="preserve"> </w:t>
      </w:r>
      <w:r>
        <w:t>through</w:t>
      </w:r>
      <w:r>
        <w:rPr>
          <w:spacing w:val="-1"/>
        </w:rPr>
        <w:t xml:space="preserve"> </w:t>
      </w:r>
      <w:r>
        <w:t>the</w:t>
      </w:r>
      <w:r>
        <w:rPr>
          <w:spacing w:val="-3"/>
        </w:rPr>
        <w:t xml:space="preserve"> </w:t>
      </w:r>
      <w:proofErr w:type="spellStart"/>
      <w:r>
        <w:t>EthOS</w:t>
      </w:r>
      <w:proofErr w:type="spellEnd"/>
      <w:r>
        <w:rPr>
          <w:spacing w:val="-2"/>
        </w:rPr>
        <w:t xml:space="preserve"> </w:t>
      </w:r>
      <w:r>
        <w:t>monitoring</w:t>
      </w:r>
      <w:r>
        <w:rPr>
          <w:spacing w:val="-1"/>
        </w:rPr>
        <w:t xml:space="preserve"> </w:t>
      </w:r>
      <w:r>
        <w:t>reports</w:t>
      </w:r>
      <w:r>
        <w:rPr>
          <w:spacing w:val="-3"/>
        </w:rPr>
        <w:t xml:space="preserve"> </w:t>
      </w:r>
      <w:r>
        <w:t>section</w:t>
      </w:r>
      <w:r>
        <w:rPr>
          <w:spacing w:val="-1"/>
        </w:rPr>
        <w:t xml:space="preserve"> </w:t>
      </w:r>
      <w:r>
        <w:t>of</w:t>
      </w:r>
      <w:r>
        <w:rPr>
          <w:spacing w:val="-2"/>
        </w:rPr>
        <w:t xml:space="preserve"> </w:t>
      </w:r>
      <w:r>
        <w:t>the</w:t>
      </w:r>
      <w:r>
        <w:rPr>
          <w:spacing w:val="-2"/>
        </w:rPr>
        <w:t xml:space="preserve"> </w:t>
      </w:r>
      <w:proofErr w:type="spellStart"/>
      <w:r>
        <w:t>EthOS</w:t>
      </w:r>
      <w:proofErr w:type="spellEnd"/>
      <w:r>
        <w:rPr>
          <w:spacing w:val="-3"/>
        </w:rPr>
        <w:t xml:space="preserve"> </w:t>
      </w:r>
      <w:r>
        <w:t>entry</w:t>
      </w:r>
      <w:r>
        <w:rPr>
          <w:spacing w:val="-3"/>
        </w:rPr>
        <w:t xml:space="preserve"> </w:t>
      </w:r>
      <w:r>
        <w:t>for</w:t>
      </w:r>
      <w:r>
        <w:rPr>
          <w:spacing w:val="-2"/>
        </w:rPr>
        <w:t xml:space="preserve"> </w:t>
      </w:r>
      <w:r>
        <w:t>the</w:t>
      </w:r>
      <w:r>
        <w:rPr>
          <w:spacing w:val="-2"/>
        </w:rPr>
        <w:t xml:space="preserve"> </w:t>
      </w:r>
      <w:r>
        <w:t>data</w:t>
      </w:r>
      <w:r>
        <w:rPr>
          <w:spacing w:val="-1"/>
        </w:rPr>
        <w:t xml:space="preserve"> </w:t>
      </w:r>
      <w:r>
        <w:t xml:space="preserve">collection. </w:t>
      </w:r>
      <w:proofErr w:type="spellStart"/>
      <w:r>
        <w:t>EthOS</w:t>
      </w:r>
      <w:proofErr w:type="spellEnd"/>
      <w:r>
        <w:rPr>
          <w:spacing w:val="-3"/>
        </w:rPr>
        <w:t xml:space="preserve"> </w:t>
      </w:r>
      <w:r>
        <w:t>records</w:t>
      </w:r>
      <w:r>
        <w:rPr>
          <w:spacing w:val="-3"/>
        </w:rPr>
        <w:t xml:space="preserve"> </w:t>
      </w:r>
      <w:r>
        <w:t>the</w:t>
      </w:r>
      <w:r>
        <w:rPr>
          <w:spacing w:val="-1"/>
        </w:rPr>
        <w:t xml:space="preserve"> </w:t>
      </w:r>
      <w:r>
        <w:t>name</w:t>
      </w:r>
      <w:r>
        <w:rPr>
          <w:spacing w:val="-1"/>
        </w:rPr>
        <w:t xml:space="preserve"> </w:t>
      </w:r>
      <w:r>
        <w:t>of</w:t>
      </w:r>
      <w:r>
        <w:rPr>
          <w:spacing w:val="-2"/>
        </w:rPr>
        <w:t xml:space="preserve"> </w:t>
      </w:r>
      <w:r>
        <w:t>the user lodging the form, and this method is used in lieu of a signature to authenticate data custodian approval of the</w:t>
      </w:r>
      <w:r>
        <w:rPr>
          <w:spacing w:val="-3"/>
        </w:rPr>
        <w:t xml:space="preserve"> </w:t>
      </w:r>
      <w:r>
        <w:t>form. The form can be submitted as a word document and</w:t>
      </w:r>
      <w:r>
        <w:rPr>
          <w:spacing w:val="-2"/>
        </w:rPr>
        <w:t xml:space="preserve"> </w:t>
      </w:r>
      <w:r>
        <w:t>does not need to be printed, physically signed or scanned to pdf.</w:t>
      </w:r>
    </w:p>
    <w:p w14:paraId="0FDA2769" w14:textId="77777777" w:rsidR="009F7F4F" w:rsidRDefault="0030026C" w:rsidP="002315EF">
      <w:pPr>
        <w:pStyle w:val="BodyText"/>
      </w:pPr>
      <w:r>
        <w:t>An</w:t>
      </w:r>
      <w:r>
        <w:rPr>
          <w:spacing w:val="-6"/>
        </w:rPr>
        <w:t xml:space="preserve"> </w:t>
      </w:r>
      <w:r>
        <w:t>automated</w:t>
      </w:r>
      <w:r>
        <w:rPr>
          <w:spacing w:val="-5"/>
        </w:rPr>
        <w:t xml:space="preserve"> </w:t>
      </w:r>
      <w:r>
        <w:t>reminder</w:t>
      </w:r>
      <w:r>
        <w:rPr>
          <w:spacing w:val="-7"/>
        </w:rPr>
        <w:t xml:space="preserve"> </w:t>
      </w:r>
      <w:r>
        <w:t>will</w:t>
      </w:r>
      <w:r>
        <w:rPr>
          <w:spacing w:val="-4"/>
        </w:rPr>
        <w:t xml:space="preserve"> </w:t>
      </w:r>
      <w:r>
        <w:t>be</w:t>
      </w:r>
      <w:r>
        <w:rPr>
          <w:spacing w:val="-3"/>
        </w:rPr>
        <w:t xml:space="preserve"> </w:t>
      </w:r>
      <w:r>
        <w:t>sent</w:t>
      </w:r>
      <w:r>
        <w:rPr>
          <w:spacing w:val="-4"/>
        </w:rPr>
        <w:t xml:space="preserve"> </w:t>
      </w:r>
      <w:r>
        <w:t>to</w:t>
      </w:r>
      <w:r>
        <w:rPr>
          <w:spacing w:val="-1"/>
        </w:rPr>
        <w:t xml:space="preserve"> </w:t>
      </w:r>
      <w:r>
        <w:t>each</w:t>
      </w:r>
      <w:r>
        <w:rPr>
          <w:spacing w:val="-5"/>
        </w:rPr>
        <w:t xml:space="preserve"> </w:t>
      </w:r>
      <w:r>
        <w:t>data</w:t>
      </w:r>
      <w:r>
        <w:rPr>
          <w:spacing w:val="-7"/>
        </w:rPr>
        <w:t xml:space="preserve"> </w:t>
      </w:r>
      <w:r>
        <w:t>custodian</w:t>
      </w:r>
      <w:r>
        <w:rPr>
          <w:spacing w:val="-4"/>
        </w:rPr>
        <w:t xml:space="preserve"> </w:t>
      </w:r>
      <w:r>
        <w:t>six</w:t>
      </w:r>
      <w:r>
        <w:rPr>
          <w:spacing w:val="-5"/>
        </w:rPr>
        <w:t xml:space="preserve"> </w:t>
      </w:r>
      <w:r>
        <w:t>weeks</w:t>
      </w:r>
      <w:r>
        <w:rPr>
          <w:spacing w:val="-2"/>
        </w:rPr>
        <w:t xml:space="preserve"> </w:t>
      </w:r>
      <w:r>
        <w:t>before</w:t>
      </w:r>
      <w:r>
        <w:rPr>
          <w:spacing w:val="-6"/>
        </w:rPr>
        <w:t xml:space="preserve"> </w:t>
      </w:r>
      <w:r>
        <w:t>the</w:t>
      </w:r>
      <w:r>
        <w:rPr>
          <w:spacing w:val="-5"/>
        </w:rPr>
        <w:t xml:space="preserve"> </w:t>
      </w:r>
      <w:r>
        <w:t>form</w:t>
      </w:r>
      <w:r>
        <w:rPr>
          <w:spacing w:val="-2"/>
        </w:rPr>
        <w:t xml:space="preserve"> </w:t>
      </w:r>
      <w:r>
        <w:t>is</w:t>
      </w:r>
      <w:r>
        <w:rPr>
          <w:spacing w:val="-5"/>
        </w:rPr>
        <w:t xml:space="preserve"> </w:t>
      </w:r>
      <w:r>
        <w:rPr>
          <w:spacing w:val="-4"/>
        </w:rPr>
        <w:t>due.</w:t>
      </w:r>
    </w:p>
    <w:p w14:paraId="3F26A3E9" w14:textId="77777777" w:rsidR="009F7F4F" w:rsidRDefault="0030026C" w:rsidP="002315EF">
      <w:pPr>
        <w:pStyle w:val="BodyText"/>
      </w:pPr>
      <w:r>
        <w:t>In</w:t>
      </w:r>
      <w:r>
        <w:rPr>
          <w:spacing w:val="-3"/>
        </w:rPr>
        <w:t xml:space="preserve"> </w:t>
      </w:r>
      <w:r>
        <w:t>the</w:t>
      </w:r>
      <w:r>
        <w:rPr>
          <w:spacing w:val="-1"/>
        </w:rPr>
        <w:t xml:space="preserve"> </w:t>
      </w:r>
      <w:r>
        <w:t>event</w:t>
      </w:r>
      <w:r>
        <w:rPr>
          <w:spacing w:val="-2"/>
        </w:rPr>
        <w:t xml:space="preserve"> </w:t>
      </w:r>
      <w:r>
        <w:t>that a</w:t>
      </w:r>
      <w:r>
        <w:rPr>
          <w:spacing w:val="-3"/>
        </w:rPr>
        <w:t xml:space="preserve"> </w:t>
      </w:r>
      <w:r>
        <w:t>data</w:t>
      </w:r>
      <w:r>
        <w:rPr>
          <w:spacing w:val="-3"/>
        </w:rPr>
        <w:t xml:space="preserve"> </w:t>
      </w:r>
      <w:r>
        <w:t>collection</w:t>
      </w:r>
      <w:r>
        <w:rPr>
          <w:spacing w:val="-1"/>
        </w:rPr>
        <w:t xml:space="preserve"> </w:t>
      </w:r>
      <w:r>
        <w:t>listed</w:t>
      </w:r>
      <w:r>
        <w:rPr>
          <w:spacing w:val="-1"/>
        </w:rPr>
        <w:t xml:space="preserve"> </w:t>
      </w:r>
      <w:r>
        <w:t>in</w:t>
      </w:r>
      <w:r>
        <w:rPr>
          <w:spacing w:val="-1"/>
        </w:rPr>
        <w:t xml:space="preserve"> </w:t>
      </w:r>
      <w:r>
        <w:t>the</w:t>
      </w:r>
      <w:r>
        <w:rPr>
          <w:spacing w:val="-3"/>
        </w:rPr>
        <w:t xml:space="preserve"> </w:t>
      </w:r>
      <w:r>
        <w:t>data</w:t>
      </w:r>
      <w:r>
        <w:rPr>
          <w:spacing w:val="-1"/>
        </w:rPr>
        <w:t xml:space="preserve"> </w:t>
      </w:r>
      <w:r>
        <w:t>catalogue</w:t>
      </w:r>
      <w:r>
        <w:rPr>
          <w:spacing w:val="-3"/>
        </w:rPr>
        <w:t xml:space="preserve"> </w:t>
      </w:r>
      <w:r>
        <w:t>does</w:t>
      </w:r>
      <w:r>
        <w:rPr>
          <w:spacing w:val="-1"/>
        </w:rPr>
        <w:t xml:space="preserve"> </w:t>
      </w:r>
      <w:r>
        <w:t>not have</w:t>
      </w:r>
      <w:r>
        <w:rPr>
          <w:spacing w:val="-1"/>
        </w:rPr>
        <w:t xml:space="preserve"> </w:t>
      </w:r>
      <w:r>
        <w:t>a corresponding</w:t>
      </w:r>
      <w:r>
        <w:rPr>
          <w:spacing w:val="-1"/>
        </w:rPr>
        <w:t xml:space="preserve"> </w:t>
      </w:r>
      <w:r>
        <w:t>entry</w:t>
      </w:r>
      <w:r>
        <w:rPr>
          <w:spacing w:val="-3"/>
        </w:rPr>
        <w:t xml:space="preserve"> </w:t>
      </w:r>
      <w:r>
        <w:t>in</w:t>
      </w:r>
      <w:r>
        <w:rPr>
          <w:spacing w:val="-1"/>
        </w:rPr>
        <w:t xml:space="preserve"> </w:t>
      </w:r>
      <w:proofErr w:type="spellStart"/>
      <w:r>
        <w:t>EthOS</w:t>
      </w:r>
      <w:proofErr w:type="spellEnd"/>
      <w:r>
        <w:t>,</w:t>
      </w:r>
      <w:r>
        <w:rPr>
          <w:spacing w:val="-2"/>
        </w:rPr>
        <w:t xml:space="preserve"> </w:t>
      </w:r>
      <w:r>
        <w:t xml:space="preserve">this </w:t>
      </w:r>
      <w:r>
        <w:rPr>
          <w:i/>
        </w:rPr>
        <w:t>Data Collection</w:t>
      </w:r>
      <w:r>
        <w:rPr>
          <w:i/>
          <w:spacing w:val="-1"/>
        </w:rPr>
        <w:t xml:space="preserve"> </w:t>
      </w:r>
      <w:r>
        <w:rPr>
          <w:i/>
        </w:rPr>
        <w:t>Monitoring</w:t>
      </w:r>
      <w:r>
        <w:rPr>
          <w:i/>
          <w:spacing w:val="-1"/>
        </w:rPr>
        <w:t xml:space="preserve"> </w:t>
      </w:r>
      <w:r>
        <w:rPr>
          <w:i/>
        </w:rPr>
        <w:t>Report</w:t>
      </w:r>
      <w:r>
        <w:rPr>
          <w:i/>
          <w:spacing w:val="-1"/>
        </w:rPr>
        <w:t xml:space="preserve"> </w:t>
      </w:r>
      <w:r>
        <w:rPr>
          <w:i/>
        </w:rPr>
        <w:t>and</w:t>
      </w:r>
      <w:r>
        <w:rPr>
          <w:i/>
          <w:spacing w:val="-1"/>
        </w:rPr>
        <w:t xml:space="preserve"> </w:t>
      </w:r>
      <w:r>
        <w:rPr>
          <w:i/>
        </w:rPr>
        <w:t>Checklist</w:t>
      </w:r>
      <w:r>
        <w:rPr>
          <w:i/>
          <w:spacing w:val="-2"/>
        </w:rPr>
        <w:t xml:space="preserve"> </w:t>
      </w:r>
      <w:r>
        <w:t>is</w:t>
      </w:r>
      <w:r>
        <w:rPr>
          <w:spacing w:val="-3"/>
        </w:rPr>
        <w:t xml:space="preserve"> </w:t>
      </w:r>
      <w:r>
        <w:t>to</w:t>
      </w:r>
      <w:r>
        <w:rPr>
          <w:spacing w:val="-1"/>
        </w:rPr>
        <w:t xml:space="preserve"> </w:t>
      </w:r>
      <w:r>
        <w:t>be</w:t>
      </w:r>
      <w:r>
        <w:rPr>
          <w:spacing w:val="-3"/>
        </w:rPr>
        <w:t xml:space="preserve"> </w:t>
      </w:r>
      <w:r>
        <w:t>lodged</w:t>
      </w:r>
      <w:r>
        <w:rPr>
          <w:spacing w:val="-1"/>
        </w:rPr>
        <w:t xml:space="preserve"> </w:t>
      </w:r>
      <w:r>
        <w:t>directly</w:t>
      </w:r>
      <w:r>
        <w:rPr>
          <w:spacing w:val="-3"/>
        </w:rPr>
        <w:t xml:space="preserve"> </w:t>
      </w:r>
      <w:r>
        <w:t>with</w:t>
      </w:r>
      <w:r>
        <w:rPr>
          <w:spacing w:val="-1"/>
        </w:rPr>
        <w:t xml:space="preserve"> </w:t>
      </w:r>
      <w:r>
        <w:t>EPLU.</w:t>
      </w:r>
      <w:r>
        <w:rPr>
          <w:spacing w:val="-2"/>
        </w:rPr>
        <w:t xml:space="preserve"> </w:t>
      </w:r>
      <w:r>
        <w:t>(EPLU</w:t>
      </w:r>
      <w:r>
        <w:rPr>
          <w:spacing w:val="-2"/>
        </w:rPr>
        <w:t xml:space="preserve"> </w:t>
      </w:r>
      <w:r>
        <w:t>is working with data custodians to progressively eliminate these instances.)</w:t>
      </w:r>
      <w:r>
        <w:rPr>
          <w:spacing w:val="40"/>
        </w:rPr>
        <w:t xml:space="preserve"> </w:t>
      </w:r>
      <w:r>
        <w:t xml:space="preserve">Data custodians should read the </w:t>
      </w:r>
      <w:r>
        <w:rPr>
          <w:i/>
        </w:rPr>
        <w:t xml:space="preserve">Data Collection Monitoring Report and Checklist </w:t>
      </w:r>
      <w:r>
        <w:t>FAQs, which provide extensive information on completing and submitting the checklist, before attempting to complete and submit their first form. If data custodians have any concerns or</w:t>
      </w:r>
      <w:r>
        <w:rPr>
          <w:spacing w:val="-2"/>
        </w:rPr>
        <w:t xml:space="preserve"> </w:t>
      </w:r>
      <w:r>
        <w:t>additional queries after reading the FAQs, they should contact Head EPLU.</w:t>
      </w:r>
    </w:p>
    <w:p w14:paraId="4D07A128" w14:textId="77777777" w:rsidR="009F7F4F" w:rsidRDefault="0030026C" w:rsidP="002315EF">
      <w:pPr>
        <w:pStyle w:val="BodyText"/>
      </w:pPr>
      <w:r>
        <w:rPr>
          <w:b/>
          <w:sz w:val="28"/>
        </w:rPr>
        <w:t>Note</w:t>
      </w:r>
      <w:r>
        <w:rPr>
          <w:b/>
          <w:spacing w:val="67"/>
          <w:sz w:val="28"/>
        </w:rPr>
        <w:t xml:space="preserve"> </w:t>
      </w:r>
      <w:r>
        <w:t>This</w:t>
      </w:r>
      <w:r>
        <w:rPr>
          <w:spacing w:val="-3"/>
        </w:rPr>
        <w:t xml:space="preserve"> </w:t>
      </w:r>
      <w:r>
        <w:t>document</w:t>
      </w:r>
      <w:r>
        <w:rPr>
          <w:spacing w:val="-2"/>
        </w:rPr>
        <w:t xml:space="preserve"> </w:t>
      </w:r>
      <w:r>
        <w:t>will</w:t>
      </w:r>
      <w:r>
        <w:rPr>
          <w:spacing w:val="-4"/>
        </w:rPr>
        <w:t xml:space="preserve"> </w:t>
      </w:r>
      <w:r>
        <w:t>be</w:t>
      </w:r>
      <w:r>
        <w:rPr>
          <w:spacing w:val="-4"/>
        </w:rPr>
        <w:t xml:space="preserve"> </w:t>
      </w:r>
      <w:r>
        <w:t>refined</w:t>
      </w:r>
      <w:r>
        <w:rPr>
          <w:spacing w:val="-4"/>
        </w:rPr>
        <w:t xml:space="preserve"> </w:t>
      </w:r>
      <w:r>
        <w:t>and</w:t>
      </w:r>
      <w:r>
        <w:rPr>
          <w:spacing w:val="-6"/>
        </w:rPr>
        <w:t xml:space="preserve"> </w:t>
      </w:r>
      <w:r>
        <w:t>updated</w:t>
      </w:r>
      <w:r>
        <w:rPr>
          <w:spacing w:val="-4"/>
        </w:rPr>
        <w:t xml:space="preserve"> </w:t>
      </w:r>
      <w:r>
        <w:t>based</w:t>
      </w:r>
      <w:r>
        <w:rPr>
          <w:spacing w:val="-4"/>
        </w:rPr>
        <w:t xml:space="preserve"> </w:t>
      </w:r>
      <w:r>
        <w:rPr>
          <w:spacing w:val="-5"/>
        </w:rPr>
        <w:t>on:</w:t>
      </w:r>
    </w:p>
    <w:p w14:paraId="38BE51D9" w14:textId="77777777" w:rsidR="009F7F4F" w:rsidRDefault="0030026C" w:rsidP="00F96DF8">
      <w:pPr>
        <w:pStyle w:val="ListParagraph"/>
        <w:numPr>
          <w:ilvl w:val="0"/>
          <w:numId w:val="16"/>
        </w:numPr>
        <w:tabs>
          <w:tab w:val="left" w:pos="1180"/>
          <w:tab w:val="left" w:pos="1181"/>
        </w:tabs>
        <w:spacing w:before="2" w:line="269" w:lineRule="exact"/>
      </w:pPr>
      <w:r>
        <w:t>recommendations</w:t>
      </w:r>
      <w:r>
        <w:rPr>
          <w:spacing w:val="-6"/>
        </w:rPr>
        <w:t xml:space="preserve"> </w:t>
      </w:r>
      <w:r>
        <w:t>or</w:t>
      </w:r>
      <w:r>
        <w:rPr>
          <w:spacing w:val="-8"/>
        </w:rPr>
        <w:t xml:space="preserve"> </w:t>
      </w:r>
      <w:r>
        <w:t>issues</w:t>
      </w:r>
      <w:r>
        <w:rPr>
          <w:spacing w:val="-6"/>
        </w:rPr>
        <w:t xml:space="preserve"> </w:t>
      </w:r>
      <w:r>
        <w:t>identified</w:t>
      </w:r>
      <w:r>
        <w:rPr>
          <w:spacing w:val="-6"/>
        </w:rPr>
        <w:t xml:space="preserve"> </w:t>
      </w:r>
      <w:r>
        <w:t>by</w:t>
      </w:r>
      <w:r>
        <w:rPr>
          <w:spacing w:val="-9"/>
        </w:rPr>
        <w:t xml:space="preserve"> </w:t>
      </w:r>
      <w:r>
        <w:t>data</w:t>
      </w:r>
      <w:r>
        <w:rPr>
          <w:spacing w:val="-6"/>
        </w:rPr>
        <w:t xml:space="preserve"> </w:t>
      </w:r>
      <w:r>
        <w:rPr>
          <w:spacing w:val="-2"/>
        </w:rPr>
        <w:t>custodians,</w:t>
      </w:r>
    </w:p>
    <w:p w14:paraId="7856D542" w14:textId="77777777" w:rsidR="009F7F4F" w:rsidRDefault="0030026C" w:rsidP="00F96DF8">
      <w:pPr>
        <w:pStyle w:val="ListParagraph"/>
        <w:numPr>
          <w:ilvl w:val="0"/>
          <w:numId w:val="16"/>
        </w:numPr>
        <w:tabs>
          <w:tab w:val="left" w:pos="1180"/>
          <w:tab w:val="left" w:pos="1181"/>
        </w:tabs>
        <w:spacing w:line="268" w:lineRule="exact"/>
      </w:pPr>
      <w:r>
        <w:t>results</w:t>
      </w:r>
      <w:r>
        <w:rPr>
          <w:spacing w:val="-8"/>
        </w:rPr>
        <w:t xml:space="preserve"> </w:t>
      </w:r>
      <w:r>
        <w:t>of</w:t>
      </w:r>
      <w:r>
        <w:rPr>
          <w:spacing w:val="-6"/>
        </w:rPr>
        <w:t xml:space="preserve"> </w:t>
      </w:r>
      <w:r>
        <w:t>internal</w:t>
      </w:r>
      <w:r>
        <w:rPr>
          <w:spacing w:val="-5"/>
        </w:rPr>
        <w:t xml:space="preserve"> </w:t>
      </w:r>
      <w:r>
        <w:t>audits</w:t>
      </w:r>
      <w:r>
        <w:rPr>
          <w:spacing w:val="-7"/>
        </w:rPr>
        <w:t xml:space="preserve"> </w:t>
      </w:r>
      <w:r>
        <w:rPr>
          <w:spacing w:val="-2"/>
        </w:rPr>
        <w:t>and/or</w:t>
      </w:r>
    </w:p>
    <w:p w14:paraId="3640469A" w14:textId="77777777" w:rsidR="009F7F4F" w:rsidRDefault="0030026C" w:rsidP="00F96DF8">
      <w:pPr>
        <w:pStyle w:val="ListParagraph"/>
        <w:numPr>
          <w:ilvl w:val="0"/>
          <w:numId w:val="16"/>
        </w:numPr>
        <w:tabs>
          <w:tab w:val="left" w:pos="1180"/>
          <w:tab w:val="left" w:pos="1181"/>
        </w:tabs>
        <w:spacing w:before="1" w:line="237" w:lineRule="auto"/>
        <w:ind w:right="1065"/>
      </w:pPr>
      <w:r>
        <w:t>additional</w:t>
      </w:r>
      <w:r>
        <w:rPr>
          <w:spacing w:val="-2"/>
        </w:rPr>
        <w:t xml:space="preserve"> </w:t>
      </w:r>
      <w:r>
        <w:t>guidance, clarifications</w:t>
      </w:r>
      <w:r>
        <w:rPr>
          <w:spacing w:val="-1"/>
        </w:rPr>
        <w:t xml:space="preserve"> </w:t>
      </w:r>
      <w:r>
        <w:t>and/or</w:t>
      </w:r>
      <w:r>
        <w:rPr>
          <w:spacing w:val="-2"/>
        </w:rPr>
        <w:t xml:space="preserve"> </w:t>
      </w:r>
      <w:r>
        <w:t>decisions made</w:t>
      </w:r>
      <w:r>
        <w:rPr>
          <w:spacing w:val="-3"/>
        </w:rPr>
        <w:t xml:space="preserve"> </w:t>
      </w:r>
      <w:r>
        <w:t>by</w:t>
      </w:r>
      <w:r>
        <w:rPr>
          <w:spacing w:val="-3"/>
        </w:rPr>
        <w:t xml:space="preserve"> </w:t>
      </w:r>
      <w:r>
        <w:t>the</w:t>
      </w:r>
      <w:r>
        <w:rPr>
          <w:spacing w:val="-3"/>
        </w:rPr>
        <w:t xml:space="preserve"> </w:t>
      </w:r>
      <w:r>
        <w:t>AIHW</w:t>
      </w:r>
      <w:r>
        <w:rPr>
          <w:spacing w:val="-2"/>
        </w:rPr>
        <w:t xml:space="preserve"> </w:t>
      </w:r>
      <w:r>
        <w:t>Board,</w:t>
      </w:r>
      <w:r>
        <w:rPr>
          <w:spacing w:val="-2"/>
        </w:rPr>
        <w:t xml:space="preserve"> </w:t>
      </w:r>
      <w:r>
        <w:t>the</w:t>
      </w:r>
      <w:r>
        <w:rPr>
          <w:spacing w:val="-3"/>
        </w:rPr>
        <w:t xml:space="preserve"> </w:t>
      </w:r>
      <w:r>
        <w:t>Risk Audit</w:t>
      </w:r>
      <w:r>
        <w:rPr>
          <w:spacing w:val="-2"/>
        </w:rPr>
        <w:t xml:space="preserve"> </w:t>
      </w:r>
      <w:r>
        <w:t>and</w:t>
      </w:r>
      <w:r>
        <w:rPr>
          <w:spacing w:val="-1"/>
        </w:rPr>
        <w:t xml:space="preserve"> </w:t>
      </w:r>
      <w:r>
        <w:t>Finance</w:t>
      </w:r>
      <w:r>
        <w:rPr>
          <w:spacing w:val="-1"/>
        </w:rPr>
        <w:t xml:space="preserve"> </w:t>
      </w:r>
      <w:r>
        <w:t>Committee,</w:t>
      </w:r>
      <w:r>
        <w:rPr>
          <w:spacing w:val="-2"/>
        </w:rPr>
        <w:t xml:space="preserve"> </w:t>
      </w:r>
      <w:r>
        <w:t>the</w:t>
      </w:r>
      <w:r>
        <w:rPr>
          <w:spacing w:val="-1"/>
        </w:rPr>
        <w:t xml:space="preserve"> </w:t>
      </w:r>
      <w:r>
        <w:t>Ethics Committee,</w:t>
      </w:r>
      <w:r>
        <w:rPr>
          <w:spacing w:val="-2"/>
        </w:rPr>
        <w:t xml:space="preserve"> </w:t>
      </w:r>
      <w:r>
        <w:t>the</w:t>
      </w:r>
      <w:r>
        <w:rPr>
          <w:spacing w:val="-3"/>
        </w:rPr>
        <w:t xml:space="preserve"> </w:t>
      </w:r>
      <w:r>
        <w:t>Executive</w:t>
      </w:r>
      <w:r>
        <w:rPr>
          <w:spacing w:val="-1"/>
        </w:rPr>
        <w:t xml:space="preserve"> </w:t>
      </w:r>
      <w:r>
        <w:t>Committee</w:t>
      </w:r>
      <w:r>
        <w:rPr>
          <w:spacing w:val="-1"/>
        </w:rPr>
        <w:t xml:space="preserve"> </w:t>
      </w:r>
      <w:r>
        <w:t>and/or</w:t>
      </w:r>
      <w:r>
        <w:rPr>
          <w:spacing w:val="-5"/>
        </w:rPr>
        <w:t xml:space="preserve"> </w:t>
      </w:r>
      <w:r>
        <w:t>the</w:t>
      </w:r>
      <w:r>
        <w:rPr>
          <w:spacing w:val="-1"/>
        </w:rPr>
        <w:t xml:space="preserve"> </w:t>
      </w:r>
      <w:r>
        <w:t>Data</w:t>
      </w:r>
      <w:r>
        <w:rPr>
          <w:spacing w:val="-5"/>
        </w:rPr>
        <w:t xml:space="preserve"> </w:t>
      </w:r>
      <w:r>
        <w:t xml:space="preserve">Governance </w:t>
      </w:r>
      <w:r>
        <w:rPr>
          <w:spacing w:val="-2"/>
        </w:rPr>
        <w:t>Committee.</w:t>
      </w:r>
    </w:p>
    <w:p w14:paraId="5AE16513" w14:textId="77777777" w:rsidR="009F7F4F" w:rsidRDefault="009F7F4F">
      <w:pPr>
        <w:spacing w:line="237" w:lineRule="auto"/>
        <w:sectPr w:rsidR="009F7F4F" w:rsidSect="00DC6CB8">
          <w:footerReference w:type="default" r:id="rId15"/>
          <w:type w:val="continuous"/>
          <w:pgSz w:w="23820" w:h="16840" w:orient="landscape"/>
          <w:pgMar w:top="720" w:right="720" w:bottom="720" w:left="720" w:header="0" w:footer="799" w:gutter="0"/>
          <w:pgNumType w:start="1"/>
          <w:cols w:space="720"/>
          <w:docGrid w:linePitch="299"/>
        </w:sectPr>
      </w:pPr>
    </w:p>
    <w:p w14:paraId="57EAE7AB" w14:textId="77777777" w:rsidR="009F7F4F" w:rsidRDefault="0030026C">
      <w:pPr>
        <w:pStyle w:val="Heading1"/>
        <w:spacing w:before="87"/>
        <w:ind w:left="5946"/>
      </w:pPr>
      <w:r>
        <w:lastRenderedPageBreak/>
        <w:t>Part</w:t>
      </w:r>
      <w:r>
        <w:rPr>
          <w:spacing w:val="-5"/>
        </w:rPr>
        <w:t xml:space="preserve"> </w:t>
      </w:r>
      <w:r>
        <w:t>A:</w:t>
      </w:r>
      <w:r>
        <w:rPr>
          <w:spacing w:val="-1"/>
        </w:rPr>
        <w:t xml:space="preserve"> </w:t>
      </w:r>
      <w:r>
        <w:t>Data</w:t>
      </w:r>
      <w:r>
        <w:rPr>
          <w:spacing w:val="-5"/>
        </w:rPr>
        <w:t xml:space="preserve"> </w:t>
      </w:r>
      <w:r>
        <w:t>Collection</w:t>
      </w:r>
      <w:r>
        <w:rPr>
          <w:spacing w:val="-3"/>
        </w:rPr>
        <w:t xml:space="preserve"> </w:t>
      </w:r>
      <w:r>
        <w:t>Monitoring</w:t>
      </w:r>
      <w:r>
        <w:rPr>
          <w:spacing w:val="-1"/>
        </w:rPr>
        <w:t xml:space="preserve"> </w:t>
      </w:r>
      <w:r>
        <w:rPr>
          <w:spacing w:val="-2"/>
        </w:rPr>
        <w:t>Report</w:t>
      </w:r>
    </w:p>
    <w:p w14:paraId="69C66E8C" w14:textId="77777777" w:rsidR="009F7F4F" w:rsidRDefault="0030026C" w:rsidP="002315EF">
      <w:pPr>
        <w:pStyle w:val="BodyText"/>
      </w:pPr>
      <w:r>
        <w:t>Part A</w:t>
      </w:r>
      <w:r>
        <w:rPr>
          <w:spacing w:val="-3"/>
        </w:rPr>
        <w:t xml:space="preserve"> </w:t>
      </w:r>
      <w:r>
        <w:t>is used</w:t>
      </w:r>
      <w:r>
        <w:rPr>
          <w:spacing w:val="-3"/>
        </w:rPr>
        <w:t xml:space="preserve"> </w:t>
      </w:r>
      <w:r>
        <w:t>to</w:t>
      </w:r>
      <w:r>
        <w:rPr>
          <w:spacing w:val="-3"/>
        </w:rPr>
        <w:t xml:space="preserve"> </w:t>
      </w:r>
      <w:r>
        <w:t>record</w:t>
      </w:r>
      <w:r>
        <w:rPr>
          <w:spacing w:val="-3"/>
        </w:rPr>
        <w:t xml:space="preserve"> </w:t>
      </w:r>
      <w:r>
        <w:t>the</w:t>
      </w:r>
      <w:r>
        <w:rPr>
          <w:spacing w:val="-1"/>
        </w:rPr>
        <w:t xml:space="preserve"> </w:t>
      </w:r>
      <w:r>
        <w:t>progress</w:t>
      </w:r>
      <w:r>
        <w:rPr>
          <w:spacing w:val="-1"/>
        </w:rPr>
        <w:t xml:space="preserve"> </w:t>
      </w:r>
      <w:r>
        <w:t>of</w:t>
      </w:r>
      <w:r>
        <w:rPr>
          <w:spacing w:val="-2"/>
        </w:rPr>
        <w:t xml:space="preserve"> </w:t>
      </w:r>
      <w:r>
        <w:t>data</w:t>
      </w:r>
      <w:r>
        <w:rPr>
          <w:spacing w:val="-3"/>
        </w:rPr>
        <w:t xml:space="preserve"> </w:t>
      </w:r>
      <w:r>
        <w:t>collections</w:t>
      </w:r>
      <w:r>
        <w:rPr>
          <w:spacing w:val="-1"/>
        </w:rPr>
        <w:t xml:space="preserve"> </w:t>
      </w:r>
      <w:r>
        <w:t>approved</w:t>
      </w:r>
      <w:r>
        <w:rPr>
          <w:spacing w:val="-1"/>
        </w:rPr>
        <w:t xml:space="preserve"> </w:t>
      </w:r>
      <w:r>
        <w:t>by</w:t>
      </w:r>
      <w:r>
        <w:rPr>
          <w:spacing w:val="-5"/>
        </w:rPr>
        <w:t xml:space="preserve"> </w:t>
      </w:r>
      <w:r>
        <w:t>the</w:t>
      </w:r>
      <w:r>
        <w:rPr>
          <w:spacing w:val="-1"/>
        </w:rPr>
        <w:t xml:space="preserve"> </w:t>
      </w:r>
      <w:r>
        <w:t>Australian</w:t>
      </w:r>
      <w:r>
        <w:rPr>
          <w:spacing w:val="-3"/>
        </w:rPr>
        <w:t xml:space="preserve"> </w:t>
      </w:r>
      <w:r>
        <w:t>Institute</w:t>
      </w:r>
      <w:r>
        <w:rPr>
          <w:spacing w:val="-3"/>
        </w:rPr>
        <w:t xml:space="preserve"> </w:t>
      </w:r>
      <w:r>
        <w:t>of</w:t>
      </w:r>
      <w:r>
        <w:rPr>
          <w:spacing w:val="-2"/>
        </w:rPr>
        <w:t xml:space="preserve"> </w:t>
      </w:r>
      <w:r>
        <w:t>Health</w:t>
      </w:r>
      <w:r>
        <w:rPr>
          <w:spacing w:val="-1"/>
        </w:rPr>
        <w:t xml:space="preserve"> </w:t>
      </w:r>
      <w:r>
        <w:t>and</w:t>
      </w:r>
      <w:r>
        <w:rPr>
          <w:spacing w:val="-3"/>
        </w:rPr>
        <w:t xml:space="preserve"> </w:t>
      </w:r>
      <w:r>
        <w:t>Welfare</w:t>
      </w:r>
      <w:r>
        <w:rPr>
          <w:spacing w:val="-1"/>
        </w:rPr>
        <w:t xml:space="preserve"> </w:t>
      </w:r>
      <w:r>
        <w:t>Ethics Committee</w:t>
      </w:r>
      <w:r>
        <w:rPr>
          <w:spacing w:val="-3"/>
        </w:rPr>
        <w:t xml:space="preserve"> </w:t>
      </w:r>
      <w:r>
        <w:t>(the</w:t>
      </w:r>
      <w:r>
        <w:rPr>
          <w:spacing w:val="-1"/>
        </w:rPr>
        <w:t xml:space="preserve"> </w:t>
      </w:r>
      <w:r>
        <w:t>Committee). Projects approved</w:t>
      </w:r>
      <w:r>
        <w:rPr>
          <w:spacing w:val="-3"/>
        </w:rPr>
        <w:t xml:space="preserve"> </w:t>
      </w:r>
      <w:r>
        <w:t>by</w:t>
      </w:r>
      <w:r>
        <w:rPr>
          <w:spacing w:val="-3"/>
        </w:rPr>
        <w:t xml:space="preserve"> </w:t>
      </w:r>
      <w:r>
        <w:t>the</w:t>
      </w:r>
      <w:r>
        <w:rPr>
          <w:spacing w:val="-1"/>
        </w:rPr>
        <w:t xml:space="preserve"> </w:t>
      </w:r>
      <w:r>
        <w:t>Committee</w:t>
      </w:r>
      <w:r>
        <w:rPr>
          <w:spacing w:val="-3"/>
        </w:rPr>
        <w:t xml:space="preserve"> </w:t>
      </w:r>
      <w:r>
        <w:t>require</w:t>
      </w:r>
      <w:r>
        <w:rPr>
          <w:spacing w:val="-1"/>
        </w:rPr>
        <w:t xml:space="preserve"> </w:t>
      </w:r>
      <w:r>
        <w:t>a</w:t>
      </w:r>
      <w:r>
        <w:rPr>
          <w:spacing w:val="-3"/>
        </w:rPr>
        <w:t xml:space="preserve"> </w:t>
      </w:r>
      <w:r>
        <w:t xml:space="preserve">different form which is available </w:t>
      </w:r>
      <w:hyperlink r:id="rId16">
        <w:r>
          <w:rPr>
            <w:color w:val="0000FF"/>
            <w:u w:val="single" w:color="0000FF"/>
          </w:rPr>
          <w:t>here</w:t>
        </w:r>
      </w:hyperlink>
      <w:r>
        <w:rPr>
          <w:color w:val="0000FF"/>
        </w:rPr>
        <w:t xml:space="preserve"> </w:t>
      </w:r>
      <w:r>
        <w:t xml:space="preserve">or from </w:t>
      </w:r>
      <w:hyperlink r:id="rId17">
        <w:r>
          <w:rPr>
            <w:color w:val="0000FF"/>
            <w:u w:val="single" w:color="0000FF"/>
          </w:rPr>
          <w:t>ethicssec@aihw.gov.au</w:t>
        </w:r>
      </w:hyperlink>
    </w:p>
    <w:p w14:paraId="7C8BF27B" w14:textId="77777777" w:rsidR="009F7F4F" w:rsidRDefault="0030026C">
      <w:pPr>
        <w:spacing w:before="112" w:line="276" w:lineRule="auto"/>
        <w:ind w:left="100"/>
      </w:pPr>
      <w:r>
        <w:t>Consistent with</w:t>
      </w:r>
      <w:r>
        <w:rPr>
          <w:spacing w:val="-2"/>
        </w:rPr>
        <w:t xml:space="preserve"> </w:t>
      </w:r>
      <w:r>
        <w:t>the</w:t>
      </w:r>
      <w:r>
        <w:rPr>
          <w:spacing w:val="-2"/>
        </w:rPr>
        <w:t xml:space="preserve"> </w:t>
      </w:r>
      <w:r>
        <w:t>legislative and ethical</w:t>
      </w:r>
      <w:r>
        <w:rPr>
          <w:spacing w:val="-1"/>
        </w:rPr>
        <w:t xml:space="preserve"> </w:t>
      </w:r>
      <w:r>
        <w:t>requirements</w:t>
      </w:r>
      <w:r>
        <w:rPr>
          <w:spacing w:val="-2"/>
        </w:rPr>
        <w:t xml:space="preserve"> </w:t>
      </w:r>
      <w:r>
        <w:t xml:space="preserve">set out in </w:t>
      </w:r>
      <w:hyperlink r:id="rId18">
        <w:r>
          <w:rPr>
            <w:i/>
            <w:color w:val="0000FF"/>
            <w:u w:val="single" w:color="0000FF"/>
          </w:rPr>
          <w:t>Australian</w:t>
        </w:r>
        <w:r>
          <w:rPr>
            <w:i/>
            <w:color w:val="0000FF"/>
            <w:spacing w:val="-9"/>
            <w:u w:val="single" w:color="0000FF"/>
          </w:rPr>
          <w:t xml:space="preserve"> </w:t>
        </w:r>
        <w:r>
          <w:rPr>
            <w:i/>
            <w:color w:val="0000FF"/>
            <w:u w:val="single" w:color="0000FF"/>
          </w:rPr>
          <w:t>Institute</w:t>
        </w:r>
        <w:r>
          <w:rPr>
            <w:i/>
            <w:color w:val="0000FF"/>
            <w:spacing w:val="-7"/>
            <w:u w:val="single" w:color="0000FF"/>
          </w:rPr>
          <w:t xml:space="preserve"> </w:t>
        </w:r>
        <w:r>
          <w:rPr>
            <w:i/>
            <w:color w:val="0000FF"/>
            <w:u w:val="single" w:color="0000FF"/>
          </w:rPr>
          <w:t>of</w:t>
        </w:r>
        <w:r>
          <w:rPr>
            <w:i/>
            <w:color w:val="0000FF"/>
            <w:spacing w:val="-1"/>
            <w:u w:val="single" w:color="0000FF"/>
          </w:rPr>
          <w:t xml:space="preserve"> </w:t>
        </w:r>
        <w:r>
          <w:rPr>
            <w:i/>
            <w:color w:val="0000FF"/>
            <w:u w:val="single" w:color="0000FF"/>
          </w:rPr>
          <w:t>Health</w:t>
        </w:r>
        <w:r>
          <w:rPr>
            <w:i/>
            <w:color w:val="0000FF"/>
            <w:spacing w:val="-2"/>
            <w:u w:val="single" w:color="0000FF"/>
          </w:rPr>
          <w:t xml:space="preserve"> </w:t>
        </w:r>
        <w:r>
          <w:rPr>
            <w:i/>
            <w:color w:val="0000FF"/>
            <w:u w:val="single" w:color="0000FF"/>
          </w:rPr>
          <w:t>and</w:t>
        </w:r>
        <w:r>
          <w:rPr>
            <w:i/>
            <w:color w:val="0000FF"/>
            <w:spacing w:val="-4"/>
            <w:u w:val="single" w:color="0000FF"/>
          </w:rPr>
          <w:t xml:space="preserve"> </w:t>
        </w:r>
        <w:r>
          <w:rPr>
            <w:i/>
            <w:color w:val="0000FF"/>
            <w:u w:val="single" w:color="0000FF"/>
          </w:rPr>
          <w:t>Welfare</w:t>
        </w:r>
        <w:r>
          <w:rPr>
            <w:i/>
            <w:color w:val="0000FF"/>
            <w:spacing w:val="-7"/>
            <w:u w:val="single" w:color="0000FF"/>
          </w:rPr>
          <w:t xml:space="preserve"> </w:t>
        </w:r>
        <w:r>
          <w:rPr>
            <w:i/>
            <w:color w:val="0000FF"/>
            <w:u w:val="single" w:color="0000FF"/>
          </w:rPr>
          <w:t>Act</w:t>
        </w:r>
        <w:r>
          <w:rPr>
            <w:i/>
            <w:color w:val="0000FF"/>
            <w:spacing w:val="-1"/>
            <w:u w:val="single" w:color="0000FF"/>
          </w:rPr>
          <w:t xml:space="preserve"> </w:t>
        </w:r>
        <w:r>
          <w:rPr>
            <w:i/>
            <w:color w:val="0000FF"/>
            <w:u w:val="single" w:color="0000FF"/>
          </w:rPr>
          <w:t>1987</w:t>
        </w:r>
      </w:hyperlink>
      <w:r>
        <w:rPr>
          <w:i/>
        </w:rPr>
        <w:t xml:space="preserve">, </w:t>
      </w:r>
      <w:r>
        <w:t>the</w:t>
      </w:r>
      <w:r>
        <w:rPr>
          <w:spacing w:val="-2"/>
        </w:rPr>
        <w:t xml:space="preserve"> </w:t>
      </w:r>
      <w:hyperlink r:id="rId19">
        <w:r>
          <w:rPr>
            <w:i/>
          </w:rPr>
          <w:t>Australian</w:t>
        </w:r>
        <w:r>
          <w:rPr>
            <w:i/>
            <w:spacing w:val="-2"/>
          </w:rPr>
          <w:t xml:space="preserve"> </w:t>
        </w:r>
        <w:r>
          <w:rPr>
            <w:i/>
          </w:rPr>
          <w:t>Institute</w:t>
        </w:r>
        <w:r>
          <w:rPr>
            <w:i/>
            <w:spacing w:val="-2"/>
          </w:rPr>
          <w:t xml:space="preserve"> </w:t>
        </w:r>
        <w:r>
          <w:rPr>
            <w:i/>
          </w:rPr>
          <w:t>of</w:t>
        </w:r>
        <w:r>
          <w:rPr>
            <w:i/>
            <w:spacing w:val="-1"/>
          </w:rPr>
          <w:t xml:space="preserve"> </w:t>
        </w:r>
        <w:r>
          <w:rPr>
            <w:i/>
          </w:rPr>
          <w:t>Health and</w:t>
        </w:r>
        <w:r>
          <w:rPr>
            <w:i/>
            <w:spacing w:val="-2"/>
          </w:rPr>
          <w:t xml:space="preserve"> </w:t>
        </w:r>
        <w:r>
          <w:rPr>
            <w:i/>
          </w:rPr>
          <w:t>Welfare</w:t>
        </w:r>
        <w:r>
          <w:rPr>
            <w:i/>
            <w:spacing w:val="-2"/>
          </w:rPr>
          <w:t xml:space="preserve"> </w:t>
        </w:r>
        <w:r>
          <w:rPr>
            <w:i/>
          </w:rPr>
          <w:t>(Ethics</w:t>
        </w:r>
        <w:r>
          <w:rPr>
            <w:i/>
            <w:spacing w:val="-2"/>
          </w:rPr>
          <w:t xml:space="preserve"> </w:t>
        </w:r>
        <w:r>
          <w:rPr>
            <w:i/>
          </w:rPr>
          <w:t>Committee)</w:t>
        </w:r>
        <w:r>
          <w:rPr>
            <w:i/>
            <w:spacing w:val="-1"/>
          </w:rPr>
          <w:t xml:space="preserve"> </w:t>
        </w:r>
        <w:r>
          <w:rPr>
            <w:i/>
          </w:rPr>
          <w:t>Regulations 2018</w:t>
        </w:r>
        <w:r>
          <w:t>,</w:t>
        </w:r>
      </w:hyperlink>
      <w:r>
        <w:rPr>
          <w:spacing w:val="-1"/>
        </w:rPr>
        <w:t xml:space="preserve"> </w:t>
      </w:r>
      <w:r>
        <w:t xml:space="preserve">the </w:t>
      </w:r>
      <w:hyperlink r:id="rId20">
        <w:r>
          <w:rPr>
            <w:i/>
            <w:color w:val="0000FF"/>
            <w:u w:val="single" w:color="0000FF"/>
          </w:rPr>
          <w:t>National</w:t>
        </w:r>
      </w:hyperlink>
      <w:r>
        <w:rPr>
          <w:i/>
          <w:color w:val="0000FF"/>
        </w:rPr>
        <w:t xml:space="preserve"> </w:t>
      </w:r>
      <w:hyperlink r:id="rId21">
        <w:r>
          <w:rPr>
            <w:i/>
            <w:color w:val="0000FF"/>
            <w:u w:val="single" w:color="0000FF"/>
          </w:rPr>
          <w:t>statement</w:t>
        </w:r>
        <w:r>
          <w:rPr>
            <w:i/>
            <w:color w:val="0000FF"/>
            <w:spacing w:val="-4"/>
            <w:u w:val="single" w:color="0000FF"/>
          </w:rPr>
          <w:t xml:space="preserve"> </w:t>
        </w:r>
        <w:r>
          <w:rPr>
            <w:i/>
            <w:color w:val="0000FF"/>
            <w:u w:val="single" w:color="0000FF"/>
          </w:rPr>
          <w:t>on</w:t>
        </w:r>
        <w:r>
          <w:rPr>
            <w:i/>
            <w:color w:val="0000FF"/>
            <w:spacing w:val="-1"/>
            <w:u w:val="single" w:color="0000FF"/>
          </w:rPr>
          <w:t xml:space="preserve"> </w:t>
        </w:r>
        <w:r>
          <w:rPr>
            <w:i/>
            <w:color w:val="0000FF"/>
            <w:u w:val="single" w:color="0000FF"/>
          </w:rPr>
          <w:t>ethical conduct in human</w:t>
        </w:r>
        <w:r>
          <w:rPr>
            <w:i/>
            <w:color w:val="0000FF"/>
            <w:spacing w:val="-4"/>
            <w:u w:val="single" w:color="0000FF"/>
          </w:rPr>
          <w:t xml:space="preserve"> </w:t>
        </w:r>
        <w:r>
          <w:rPr>
            <w:i/>
            <w:color w:val="0000FF"/>
            <w:u w:val="single" w:color="0000FF"/>
          </w:rPr>
          <w:t>research</w:t>
        </w:r>
      </w:hyperlink>
      <w:r>
        <w:rPr>
          <w:i/>
          <w:color w:val="0000FF"/>
        </w:rPr>
        <w:t xml:space="preserve"> </w:t>
      </w:r>
      <w:r>
        <w:t xml:space="preserve">and AIHW’s </w:t>
      </w:r>
      <w:hyperlink r:id="rId22">
        <w:r>
          <w:rPr>
            <w:i/>
            <w:color w:val="0000FF"/>
            <w:u w:val="single" w:color="0000FF"/>
          </w:rPr>
          <w:t>Data Governance Framework,</w:t>
        </w:r>
      </w:hyperlink>
      <w:r>
        <w:rPr>
          <w:i/>
          <w:color w:val="0000FF"/>
        </w:rPr>
        <w:t xml:space="preserve"> </w:t>
      </w:r>
      <w:r>
        <w:t>reporting on progress for Committee approved data collections is normally on an annual basis.</w:t>
      </w:r>
    </w:p>
    <w:p w14:paraId="1FE26208" w14:textId="77777777" w:rsidR="009F7F4F" w:rsidRDefault="0030026C" w:rsidP="002315EF">
      <w:pPr>
        <w:pStyle w:val="BodyText"/>
      </w:pPr>
      <w:r>
        <w:t>The</w:t>
      </w:r>
      <w:r>
        <w:rPr>
          <w:spacing w:val="-1"/>
        </w:rPr>
        <w:t xml:space="preserve"> </w:t>
      </w:r>
      <w:r>
        <w:t>Data</w:t>
      </w:r>
      <w:r>
        <w:rPr>
          <w:spacing w:val="-1"/>
        </w:rPr>
        <w:t xml:space="preserve"> </w:t>
      </w:r>
      <w:r>
        <w:t>Custodian</w:t>
      </w:r>
      <w:r>
        <w:rPr>
          <w:spacing w:val="-3"/>
        </w:rPr>
        <w:t xml:space="preserve"> </w:t>
      </w:r>
      <w:r>
        <w:t>(as</w:t>
      </w:r>
      <w:r>
        <w:rPr>
          <w:spacing w:val="-3"/>
        </w:rPr>
        <w:t xml:space="preserve"> </w:t>
      </w:r>
      <w:r>
        <w:t>Principal</w:t>
      </w:r>
      <w:r>
        <w:rPr>
          <w:spacing w:val="-1"/>
        </w:rPr>
        <w:t xml:space="preserve"> </w:t>
      </w:r>
      <w:r>
        <w:t>Investigator) is</w:t>
      </w:r>
      <w:r>
        <w:rPr>
          <w:spacing w:val="-3"/>
        </w:rPr>
        <w:t xml:space="preserve"> </w:t>
      </w:r>
      <w:r>
        <w:t>responsible for ensuring</w:t>
      </w:r>
      <w:r>
        <w:rPr>
          <w:spacing w:val="-3"/>
        </w:rPr>
        <w:t xml:space="preserve"> </w:t>
      </w:r>
      <w:r>
        <w:t>that</w:t>
      </w:r>
      <w:r>
        <w:rPr>
          <w:spacing w:val="-2"/>
        </w:rPr>
        <w:t xml:space="preserve"> </w:t>
      </w:r>
      <w:r>
        <w:t>the</w:t>
      </w:r>
      <w:r>
        <w:rPr>
          <w:spacing w:val="-3"/>
        </w:rPr>
        <w:t xml:space="preserve"> </w:t>
      </w:r>
      <w:r>
        <w:t>collection</w:t>
      </w:r>
      <w:r>
        <w:rPr>
          <w:spacing w:val="-1"/>
        </w:rPr>
        <w:t xml:space="preserve"> </w:t>
      </w:r>
      <w:r>
        <w:t>continues</w:t>
      </w:r>
      <w:r>
        <w:rPr>
          <w:spacing w:val="-1"/>
        </w:rPr>
        <w:t xml:space="preserve"> </w:t>
      </w:r>
      <w:r>
        <w:t>to</w:t>
      </w:r>
      <w:r>
        <w:rPr>
          <w:spacing w:val="-3"/>
        </w:rPr>
        <w:t xml:space="preserve"> </w:t>
      </w:r>
      <w:r>
        <w:t>meet</w:t>
      </w:r>
      <w:r>
        <w:rPr>
          <w:spacing w:val="-2"/>
        </w:rPr>
        <w:t xml:space="preserve"> </w:t>
      </w:r>
      <w:r>
        <w:t>the</w:t>
      </w:r>
      <w:r>
        <w:rPr>
          <w:spacing w:val="-3"/>
        </w:rPr>
        <w:t xml:space="preserve"> </w:t>
      </w:r>
      <w:r>
        <w:t>terms</w:t>
      </w:r>
      <w:r>
        <w:rPr>
          <w:spacing w:val="-3"/>
        </w:rPr>
        <w:t xml:space="preserve"> </w:t>
      </w:r>
      <w:r>
        <w:t>and</w:t>
      </w:r>
      <w:r>
        <w:rPr>
          <w:spacing w:val="-1"/>
        </w:rPr>
        <w:t xml:space="preserve"> </w:t>
      </w:r>
      <w:r>
        <w:t>conditions of Committee</w:t>
      </w:r>
      <w:r>
        <w:rPr>
          <w:spacing w:val="-1"/>
        </w:rPr>
        <w:t xml:space="preserve"> </w:t>
      </w:r>
      <w:r>
        <w:t>approval</w:t>
      </w:r>
      <w:r>
        <w:rPr>
          <w:spacing w:val="-2"/>
        </w:rPr>
        <w:t xml:space="preserve"> </w:t>
      </w:r>
      <w:r>
        <w:t>as stated</w:t>
      </w:r>
      <w:r>
        <w:rPr>
          <w:spacing w:val="-3"/>
        </w:rPr>
        <w:t xml:space="preserve"> </w:t>
      </w:r>
      <w:r>
        <w:t>in</w:t>
      </w:r>
      <w:r>
        <w:rPr>
          <w:spacing w:val="-3"/>
        </w:rPr>
        <w:t xml:space="preserve"> </w:t>
      </w:r>
      <w:r>
        <w:t>the</w:t>
      </w:r>
      <w:r>
        <w:rPr>
          <w:spacing w:val="-1"/>
        </w:rPr>
        <w:t xml:space="preserve"> </w:t>
      </w:r>
      <w:r>
        <w:t>approval</w:t>
      </w:r>
      <w:r>
        <w:rPr>
          <w:spacing w:val="-2"/>
        </w:rPr>
        <w:t xml:space="preserve"> </w:t>
      </w:r>
      <w:r>
        <w:t>letter</w:t>
      </w:r>
      <w:r>
        <w:rPr>
          <w:spacing w:val="-2"/>
        </w:rPr>
        <w:t xml:space="preserve"> </w:t>
      </w:r>
      <w:r>
        <w:t>from</w:t>
      </w:r>
      <w:r>
        <w:rPr>
          <w:spacing w:val="-2"/>
        </w:rPr>
        <w:t xml:space="preserve"> </w:t>
      </w:r>
      <w:r>
        <w:t>the</w:t>
      </w:r>
      <w:r>
        <w:rPr>
          <w:spacing w:val="-1"/>
        </w:rPr>
        <w:t xml:space="preserve"> </w:t>
      </w:r>
      <w:r>
        <w:t>Committee. Please consult your own records for details (unless otherwise requested, approval letters are sent to the data custodian nominated on the application form).</w:t>
      </w:r>
    </w:p>
    <w:p w14:paraId="4AD77E6F" w14:textId="77777777" w:rsidR="009F7F4F" w:rsidRDefault="0030026C" w:rsidP="002315EF">
      <w:pPr>
        <w:pStyle w:val="BodyText"/>
      </w:pPr>
      <w:r>
        <w:t>The</w:t>
      </w:r>
      <w:r>
        <w:rPr>
          <w:spacing w:val="-1"/>
        </w:rPr>
        <w:t xml:space="preserve"> </w:t>
      </w:r>
      <w:r>
        <w:t>due</w:t>
      </w:r>
      <w:r>
        <w:rPr>
          <w:spacing w:val="-1"/>
        </w:rPr>
        <w:t xml:space="preserve"> </w:t>
      </w:r>
      <w:r>
        <w:t>date</w:t>
      </w:r>
      <w:r>
        <w:rPr>
          <w:spacing w:val="-3"/>
        </w:rPr>
        <w:t xml:space="preserve"> </w:t>
      </w:r>
      <w:r>
        <w:t>for</w:t>
      </w:r>
      <w:r>
        <w:rPr>
          <w:spacing w:val="-2"/>
        </w:rPr>
        <w:t xml:space="preserve"> </w:t>
      </w:r>
      <w:r>
        <w:t>annual</w:t>
      </w:r>
      <w:r>
        <w:rPr>
          <w:spacing w:val="-4"/>
        </w:rPr>
        <w:t xml:space="preserve"> </w:t>
      </w:r>
      <w:r>
        <w:t>monitoring</w:t>
      </w:r>
      <w:r>
        <w:rPr>
          <w:spacing w:val="-3"/>
        </w:rPr>
        <w:t xml:space="preserve"> </w:t>
      </w:r>
      <w:r>
        <w:t>reports</w:t>
      </w:r>
      <w:r>
        <w:rPr>
          <w:spacing w:val="-3"/>
        </w:rPr>
        <w:t xml:space="preserve"> </w:t>
      </w:r>
      <w:r>
        <w:t>is 30</w:t>
      </w:r>
      <w:r>
        <w:rPr>
          <w:spacing w:val="-6"/>
        </w:rPr>
        <w:t xml:space="preserve"> </w:t>
      </w:r>
      <w:r>
        <w:t>June. Six weeks prior</w:t>
      </w:r>
      <w:r>
        <w:rPr>
          <w:spacing w:val="-2"/>
        </w:rPr>
        <w:t xml:space="preserve"> </w:t>
      </w:r>
      <w:r>
        <w:t>to</w:t>
      </w:r>
      <w:r>
        <w:rPr>
          <w:spacing w:val="-3"/>
        </w:rPr>
        <w:t xml:space="preserve"> </w:t>
      </w:r>
      <w:r>
        <w:t>the</w:t>
      </w:r>
      <w:r>
        <w:rPr>
          <w:spacing w:val="-1"/>
        </w:rPr>
        <w:t xml:space="preserve"> </w:t>
      </w:r>
      <w:r>
        <w:t>due</w:t>
      </w:r>
      <w:r>
        <w:rPr>
          <w:spacing w:val="-3"/>
        </w:rPr>
        <w:t xml:space="preserve"> </w:t>
      </w:r>
      <w:r>
        <w:t>date,</w:t>
      </w:r>
      <w:r>
        <w:rPr>
          <w:spacing w:val="-2"/>
        </w:rPr>
        <w:t xml:space="preserve"> </w:t>
      </w:r>
      <w:r>
        <w:t xml:space="preserve">the </w:t>
      </w:r>
      <w:proofErr w:type="spellStart"/>
      <w:r>
        <w:t>EthOS</w:t>
      </w:r>
      <w:proofErr w:type="spellEnd"/>
      <w:r>
        <w:rPr>
          <w:spacing w:val="-5"/>
        </w:rPr>
        <w:t xml:space="preserve"> </w:t>
      </w:r>
      <w:r>
        <w:t>system will</w:t>
      </w:r>
      <w:r>
        <w:rPr>
          <w:spacing w:val="-1"/>
        </w:rPr>
        <w:t xml:space="preserve"> </w:t>
      </w:r>
      <w:r>
        <w:t>send</w:t>
      </w:r>
      <w:r>
        <w:rPr>
          <w:spacing w:val="-2"/>
        </w:rPr>
        <w:t xml:space="preserve"> </w:t>
      </w:r>
      <w:r>
        <w:t>the</w:t>
      </w:r>
      <w:r>
        <w:rPr>
          <w:spacing w:val="-1"/>
        </w:rPr>
        <w:t xml:space="preserve"> </w:t>
      </w:r>
      <w:r>
        <w:t>Data</w:t>
      </w:r>
      <w:r>
        <w:rPr>
          <w:spacing w:val="-1"/>
        </w:rPr>
        <w:t xml:space="preserve"> </w:t>
      </w:r>
      <w:r>
        <w:t>Custodian</w:t>
      </w:r>
      <w:r>
        <w:rPr>
          <w:spacing w:val="-1"/>
        </w:rPr>
        <w:t xml:space="preserve"> </w:t>
      </w:r>
      <w:r>
        <w:t>an</w:t>
      </w:r>
      <w:r>
        <w:rPr>
          <w:spacing w:val="-3"/>
        </w:rPr>
        <w:t xml:space="preserve"> </w:t>
      </w:r>
      <w:r>
        <w:t>email</w:t>
      </w:r>
      <w:r>
        <w:rPr>
          <w:spacing w:val="-1"/>
        </w:rPr>
        <w:t xml:space="preserve"> </w:t>
      </w:r>
      <w:r>
        <w:t>request</w:t>
      </w:r>
      <w:r>
        <w:rPr>
          <w:spacing w:val="-2"/>
        </w:rPr>
        <w:t xml:space="preserve"> </w:t>
      </w:r>
      <w:r>
        <w:t>to</w:t>
      </w:r>
      <w:r>
        <w:rPr>
          <w:spacing w:val="-1"/>
        </w:rPr>
        <w:t xml:space="preserve"> </w:t>
      </w:r>
      <w:r>
        <w:t>submit an</w:t>
      </w:r>
      <w:r>
        <w:rPr>
          <w:spacing w:val="-1"/>
        </w:rPr>
        <w:t xml:space="preserve"> </w:t>
      </w:r>
      <w:r>
        <w:t>Annual</w:t>
      </w:r>
      <w:r>
        <w:rPr>
          <w:spacing w:val="-4"/>
        </w:rPr>
        <w:t xml:space="preserve"> </w:t>
      </w:r>
      <w:r>
        <w:t>Monitoring Report.</w:t>
      </w:r>
      <w:r>
        <w:rPr>
          <w:spacing w:val="-2"/>
        </w:rPr>
        <w:t xml:space="preserve"> </w:t>
      </w:r>
      <w:r>
        <w:t>Continued</w:t>
      </w:r>
      <w:r>
        <w:rPr>
          <w:spacing w:val="-1"/>
        </w:rPr>
        <w:t xml:space="preserve"> </w:t>
      </w:r>
      <w:r>
        <w:t>approval from the Committee is subject to submission of the annual monitoring report by that due date.</w:t>
      </w:r>
    </w:p>
    <w:p w14:paraId="481A44A3" w14:textId="288C995A" w:rsidR="009F7F4F" w:rsidRDefault="0030026C" w:rsidP="002315EF">
      <w:pPr>
        <w:pStyle w:val="BodyText"/>
      </w:pPr>
      <w:r>
        <w:t>NOTE</w:t>
      </w:r>
      <w:r w:rsidR="00E27A19">
        <w:t>:</w:t>
      </w:r>
      <w:r>
        <w:rPr>
          <w:spacing w:val="-3"/>
        </w:rPr>
        <w:t xml:space="preserve"> </w:t>
      </w:r>
      <w:r>
        <w:t>This</w:t>
      </w:r>
      <w:r>
        <w:rPr>
          <w:spacing w:val="-6"/>
        </w:rPr>
        <w:t xml:space="preserve"> </w:t>
      </w:r>
      <w:r>
        <w:t>form</w:t>
      </w:r>
      <w:r>
        <w:rPr>
          <w:spacing w:val="-4"/>
        </w:rPr>
        <w:t xml:space="preserve"> </w:t>
      </w:r>
      <w:r>
        <w:t>will</w:t>
      </w:r>
      <w:r>
        <w:rPr>
          <w:spacing w:val="-5"/>
        </w:rPr>
        <w:t xml:space="preserve"> </w:t>
      </w:r>
      <w:r>
        <w:t>not</w:t>
      </w:r>
      <w:r>
        <w:rPr>
          <w:spacing w:val="-5"/>
        </w:rPr>
        <w:t xml:space="preserve"> </w:t>
      </w:r>
      <w:r>
        <w:t>be</w:t>
      </w:r>
      <w:r>
        <w:rPr>
          <w:spacing w:val="-4"/>
        </w:rPr>
        <w:t xml:space="preserve"> </w:t>
      </w:r>
      <w:r>
        <w:t>accepted</w:t>
      </w:r>
      <w:r>
        <w:rPr>
          <w:spacing w:val="-7"/>
        </w:rPr>
        <w:t xml:space="preserve"> </w:t>
      </w:r>
      <w:r>
        <w:t>if</w:t>
      </w:r>
      <w:r>
        <w:rPr>
          <w:spacing w:val="-5"/>
        </w:rPr>
        <w:t xml:space="preserve"> </w:t>
      </w:r>
      <w:r>
        <w:t>it</w:t>
      </w:r>
      <w:r>
        <w:rPr>
          <w:spacing w:val="-2"/>
        </w:rPr>
        <w:t xml:space="preserve"> </w:t>
      </w:r>
      <w:r>
        <w:t>is</w:t>
      </w:r>
      <w:r>
        <w:rPr>
          <w:spacing w:val="-6"/>
        </w:rPr>
        <w:t xml:space="preserve"> </w:t>
      </w:r>
      <w:r>
        <w:t>incomplete</w:t>
      </w:r>
      <w:r>
        <w:rPr>
          <w:spacing w:val="-4"/>
        </w:rPr>
        <w:t xml:space="preserve"> </w:t>
      </w:r>
      <w:r>
        <w:t>or</w:t>
      </w:r>
      <w:r>
        <w:rPr>
          <w:spacing w:val="-5"/>
        </w:rPr>
        <w:t xml:space="preserve"> </w:t>
      </w:r>
      <w:r>
        <w:t>used</w:t>
      </w:r>
      <w:r>
        <w:rPr>
          <w:spacing w:val="-6"/>
        </w:rPr>
        <w:t xml:space="preserve"> </w:t>
      </w:r>
      <w:r>
        <w:t>for</w:t>
      </w:r>
      <w:r>
        <w:rPr>
          <w:spacing w:val="-4"/>
        </w:rPr>
        <w:t xml:space="preserve"> </w:t>
      </w:r>
      <w:r>
        <w:t>another</w:t>
      </w:r>
      <w:r>
        <w:rPr>
          <w:spacing w:val="-5"/>
        </w:rPr>
        <w:t xml:space="preserve"> </w:t>
      </w:r>
      <w:r>
        <w:t>purpose</w:t>
      </w:r>
      <w:r>
        <w:rPr>
          <w:spacing w:val="-6"/>
        </w:rPr>
        <w:t xml:space="preserve"> </w:t>
      </w:r>
      <w:r>
        <w:t>(e.g.</w:t>
      </w:r>
      <w:r>
        <w:rPr>
          <w:spacing w:val="-5"/>
        </w:rPr>
        <w:t xml:space="preserve"> </w:t>
      </w:r>
      <w:r>
        <w:t>to</w:t>
      </w:r>
      <w:r>
        <w:rPr>
          <w:spacing w:val="-7"/>
        </w:rPr>
        <w:t xml:space="preserve"> </w:t>
      </w:r>
      <w:r>
        <w:t>request</w:t>
      </w:r>
      <w:r>
        <w:rPr>
          <w:spacing w:val="-5"/>
        </w:rPr>
        <w:t xml:space="preserve"> </w:t>
      </w:r>
      <w:r>
        <w:t>an</w:t>
      </w:r>
      <w:r>
        <w:rPr>
          <w:spacing w:val="-4"/>
        </w:rPr>
        <w:t xml:space="preserve"> </w:t>
      </w:r>
      <w:r>
        <w:t>amendment).</w:t>
      </w:r>
      <w:r>
        <w:rPr>
          <w:spacing w:val="-4"/>
        </w:rPr>
        <w:t xml:space="preserve"> </w:t>
      </w:r>
      <w:r>
        <w:t>For</w:t>
      </w:r>
      <w:r>
        <w:rPr>
          <w:spacing w:val="-5"/>
        </w:rPr>
        <w:t xml:space="preserve"> </w:t>
      </w:r>
      <w:r>
        <w:t>assistance</w:t>
      </w:r>
      <w:r>
        <w:rPr>
          <w:spacing w:val="-4"/>
        </w:rPr>
        <w:t xml:space="preserve"> </w:t>
      </w:r>
      <w:r>
        <w:t>please</w:t>
      </w:r>
      <w:r>
        <w:rPr>
          <w:spacing w:val="-6"/>
        </w:rPr>
        <w:t xml:space="preserve"> </w:t>
      </w:r>
      <w:r>
        <w:t>contact</w:t>
      </w:r>
      <w:r>
        <w:rPr>
          <w:spacing w:val="-6"/>
        </w:rPr>
        <w:t xml:space="preserve"> </w:t>
      </w:r>
      <w:r>
        <w:t>the</w:t>
      </w:r>
      <w:r>
        <w:rPr>
          <w:spacing w:val="-4"/>
        </w:rPr>
        <w:t xml:space="preserve"> </w:t>
      </w:r>
      <w:r>
        <w:t>Ethics</w:t>
      </w:r>
      <w:r>
        <w:rPr>
          <w:spacing w:val="-6"/>
        </w:rPr>
        <w:t xml:space="preserve"> </w:t>
      </w:r>
      <w:r>
        <w:t>Manager:</w:t>
      </w:r>
      <w:r>
        <w:rPr>
          <w:spacing w:val="-3"/>
        </w:rPr>
        <w:t xml:space="preserve"> </w:t>
      </w:r>
      <w:hyperlink r:id="rId23">
        <w:r>
          <w:rPr>
            <w:color w:val="0000FF"/>
            <w:u w:val="single" w:color="0000FF"/>
          </w:rPr>
          <w:t>ethicssec@aihw.gov.au</w:t>
        </w:r>
      </w:hyperlink>
      <w:r>
        <w:rPr>
          <w:color w:val="0000FF"/>
          <w:spacing w:val="-7"/>
        </w:rPr>
        <w:t xml:space="preserve"> </w:t>
      </w:r>
      <w:r>
        <w:t>or</w:t>
      </w:r>
      <w:r>
        <w:rPr>
          <w:spacing w:val="-5"/>
        </w:rPr>
        <w:t xml:space="preserve"> </w:t>
      </w:r>
      <w:r w:rsidR="00B732F0">
        <w:rPr>
          <w:spacing w:val="-5"/>
        </w:rPr>
        <w:br/>
      </w:r>
      <w:r>
        <w:t>(02)</w:t>
      </w:r>
      <w:r>
        <w:rPr>
          <w:spacing w:val="-3"/>
        </w:rPr>
        <w:t xml:space="preserve"> </w:t>
      </w:r>
      <w:r>
        <w:t>6244</w:t>
      </w:r>
      <w:r>
        <w:rPr>
          <w:spacing w:val="-6"/>
        </w:rPr>
        <w:t xml:space="preserve"> </w:t>
      </w:r>
      <w:r>
        <w:rPr>
          <w:spacing w:val="-2"/>
        </w:rPr>
        <w:t>5004.</w:t>
      </w:r>
    </w:p>
    <w:p w14:paraId="32C7F2AA" w14:textId="630DFEDC" w:rsidR="009F7F4F" w:rsidRDefault="009F7F4F" w:rsidP="002315EF">
      <w:pPr>
        <w:pStyle w:val="BodyText"/>
      </w:pPr>
    </w:p>
    <w:p w14:paraId="2AF72E3E" w14:textId="77777777" w:rsidR="006F7CFA" w:rsidRDefault="006F7CFA" w:rsidP="002315EF">
      <w:pPr>
        <w:pStyle w:val="BodyText"/>
      </w:pPr>
    </w:p>
    <w:tbl>
      <w:tblPr>
        <w:tblW w:w="1984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7"/>
        <w:gridCol w:w="847"/>
        <w:gridCol w:w="5811"/>
        <w:gridCol w:w="8080"/>
      </w:tblGrid>
      <w:tr w:rsidR="001216E4" w:rsidRPr="00D021D9" w14:paraId="5DFCADCC" w14:textId="77777777" w:rsidTr="00136BB6">
        <w:trPr>
          <w:cantSplit/>
          <w:trHeight w:val="733"/>
        </w:trPr>
        <w:tc>
          <w:tcPr>
            <w:tcW w:w="5107" w:type="dxa"/>
            <w:tcBorders>
              <w:bottom w:val="nil"/>
              <w:right w:val="nil"/>
            </w:tcBorders>
            <w:shd w:val="clear" w:color="auto" w:fill="B8CCE4" w:themeFill="accent1" w:themeFillTint="66"/>
          </w:tcPr>
          <w:p w14:paraId="008C8C8C" w14:textId="07CC5BC2" w:rsidR="001216E4" w:rsidRPr="00D14548" w:rsidRDefault="001216E4" w:rsidP="00975B30">
            <w:pPr>
              <w:pStyle w:val="ListParagraph"/>
              <w:numPr>
                <w:ilvl w:val="0"/>
                <w:numId w:val="30"/>
              </w:numPr>
              <w:spacing w:before="240" w:after="240"/>
              <w:contextualSpacing/>
              <w:rPr>
                <w:b/>
                <w:bCs/>
                <w:spacing w:val="-4"/>
              </w:rPr>
            </w:pPr>
            <w:r w:rsidRPr="00D14548">
              <w:rPr>
                <w:b/>
                <w:bCs/>
              </w:rPr>
              <w:t>CURRENT</w:t>
            </w:r>
            <w:r w:rsidRPr="00D14548">
              <w:rPr>
                <w:b/>
                <w:bCs/>
                <w:spacing w:val="-3"/>
              </w:rPr>
              <w:t xml:space="preserve"> </w:t>
            </w:r>
            <w:r w:rsidRPr="00D14548">
              <w:rPr>
                <w:b/>
                <w:bCs/>
              </w:rPr>
              <w:t>COLLECTION</w:t>
            </w:r>
            <w:r w:rsidRPr="00D14548">
              <w:rPr>
                <w:b/>
                <w:bCs/>
                <w:spacing w:val="-5"/>
              </w:rPr>
              <w:t xml:space="preserve"> </w:t>
            </w:r>
            <w:r w:rsidRPr="00D14548">
              <w:rPr>
                <w:b/>
                <w:bCs/>
              </w:rPr>
              <w:t>DETAILS:</w:t>
            </w:r>
          </w:p>
        </w:tc>
        <w:tc>
          <w:tcPr>
            <w:tcW w:w="6658" w:type="dxa"/>
            <w:gridSpan w:val="2"/>
            <w:tcBorders>
              <w:left w:val="nil"/>
              <w:bottom w:val="single" w:sz="4" w:space="0" w:color="auto"/>
              <w:right w:val="nil"/>
            </w:tcBorders>
            <w:shd w:val="clear" w:color="auto" w:fill="B8CCE4" w:themeFill="accent1" w:themeFillTint="66"/>
          </w:tcPr>
          <w:p w14:paraId="71107AF7" w14:textId="08E49F9A" w:rsidR="001216E4" w:rsidRPr="00D021D9" w:rsidRDefault="00926C88" w:rsidP="00975B30">
            <w:pPr>
              <w:spacing w:before="240" w:after="240"/>
              <w:ind w:left="85"/>
              <w:rPr>
                <w:b/>
                <w:bCs/>
              </w:rPr>
            </w:pPr>
            <w:r>
              <w:rPr>
                <w:b/>
                <w:bCs/>
              </w:rPr>
              <w:t>R</w:t>
            </w:r>
            <w:r w:rsidR="001216E4" w:rsidRPr="00D021D9">
              <w:rPr>
                <w:b/>
                <w:bCs/>
              </w:rPr>
              <w:t>efer</w:t>
            </w:r>
            <w:r w:rsidR="001216E4" w:rsidRPr="00D021D9">
              <w:rPr>
                <w:b/>
                <w:bCs/>
                <w:spacing w:val="-5"/>
              </w:rPr>
              <w:t xml:space="preserve"> </w:t>
            </w:r>
            <w:r w:rsidR="001216E4" w:rsidRPr="00D021D9">
              <w:rPr>
                <w:b/>
                <w:bCs/>
              </w:rPr>
              <w:t>to</w:t>
            </w:r>
            <w:r w:rsidR="001216E4" w:rsidRPr="00D021D9">
              <w:rPr>
                <w:b/>
                <w:bCs/>
                <w:spacing w:val="-7"/>
              </w:rPr>
              <w:t xml:space="preserve"> </w:t>
            </w:r>
            <w:r w:rsidR="001216E4" w:rsidRPr="00D021D9">
              <w:rPr>
                <w:b/>
                <w:bCs/>
              </w:rPr>
              <w:t>the</w:t>
            </w:r>
            <w:r w:rsidR="001216E4" w:rsidRPr="00D021D9">
              <w:rPr>
                <w:b/>
                <w:bCs/>
                <w:spacing w:val="-8"/>
              </w:rPr>
              <w:t xml:space="preserve"> </w:t>
            </w:r>
            <w:r w:rsidR="001216E4" w:rsidRPr="00D021D9">
              <w:rPr>
                <w:b/>
                <w:bCs/>
              </w:rPr>
              <w:t>Committee’s</w:t>
            </w:r>
            <w:r w:rsidR="001216E4" w:rsidRPr="00D021D9">
              <w:rPr>
                <w:b/>
                <w:bCs/>
                <w:spacing w:val="-3"/>
              </w:rPr>
              <w:t xml:space="preserve"> </w:t>
            </w:r>
            <w:r w:rsidR="001216E4" w:rsidRPr="00D021D9">
              <w:rPr>
                <w:b/>
                <w:bCs/>
              </w:rPr>
              <w:t>collection</w:t>
            </w:r>
            <w:r w:rsidR="001216E4" w:rsidRPr="00D021D9">
              <w:rPr>
                <w:b/>
                <w:bCs/>
                <w:spacing w:val="-4"/>
              </w:rPr>
              <w:t xml:space="preserve"> </w:t>
            </w:r>
            <w:r w:rsidR="001216E4" w:rsidRPr="00D021D9">
              <w:rPr>
                <w:b/>
                <w:bCs/>
              </w:rPr>
              <w:t>approval</w:t>
            </w:r>
            <w:r w:rsidR="001216E4" w:rsidRPr="00D021D9">
              <w:rPr>
                <w:b/>
                <w:bCs/>
                <w:spacing w:val="-5"/>
              </w:rPr>
              <w:t xml:space="preserve"> </w:t>
            </w:r>
            <w:r w:rsidR="001216E4" w:rsidRPr="00D021D9">
              <w:rPr>
                <w:b/>
                <w:bCs/>
              </w:rPr>
              <w:t>letter</w:t>
            </w:r>
            <w:r w:rsidR="001216E4" w:rsidRPr="00D021D9">
              <w:rPr>
                <w:b/>
                <w:bCs/>
                <w:spacing w:val="-6"/>
              </w:rPr>
              <w:t xml:space="preserve"> </w:t>
            </w:r>
            <w:r w:rsidR="001216E4" w:rsidRPr="00D021D9">
              <w:rPr>
                <w:b/>
                <w:bCs/>
              </w:rPr>
              <w:t>in</w:t>
            </w:r>
            <w:r w:rsidR="001216E4" w:rsidRPr="00D021D9">
              <w:rPr>
                <w:b/>
                <w:bCs/>
                <w:spacing w:val="-5"/>
              </w:rPr>
              <w:t xml:space="preserve"> </w:t>
            </w:r>
            <w:r w:rsidR="001216E4" w:rsidRPr="00D021D9">
              <w:rPr>
                <w:b/>
                <w:bCs/>
              </w:rPr>
              <w:t>your</w:t>
            </w:r>
            <w:r w:rsidR="001216E4" w:rsidRPr="00D021D9">
              <w:rPr>
                <w:b/>
                <w:bCs/>
                <w:spacing w:val="-4"/>
              </w:rPr>
              <w:t xml:space="preserve"> </w:t>
            </w:r>
            <w:r w:rsidR="001216E4" w:rsidRPr="00D021D9">
              <w:rPr>
                <w:b/>
                <w:bCs/>
                <w:spacing w:val="-2"/>
              </w:rPr>
              <w:t>files</w:t>
            </w:r>
          </w:p>
        </w:tc>
        <w:tc>
          <w:tcPr>
            <w:tcW w:w="8080" w:type="dxa"/>
            <w:tcBorders>
              <w:left w:val="nil"/>
              <w:bottom w:val="single" w:sz="4" w:space="0" w:color="auto"/>
            </w:tcBorders>
            <w:shd w:val="clear" w:color="auto" w:fill="B8CCE4" w:themeFill="accent1" w:themeFillTint="66"/>
          </w:tcPr>
          <w:p w14:paraId="264BDA6E" w14:textId="77777777" w:rsidR="00F66A53" w:rsidRDefault="00F66A53" w:rsidP="00975B30">
            <w:pPr>
              <w:spacing w:before="240"/>
              <w:ind w:left="85"/>
              <w:contextualSpacing/>
              <w:rPr>
                <w:b/>
                <w:bCs/>
              </w:rPr>
            </w:pPr>
          </w:p>
          <w:p w14:paraId="335EFC2A" w14:textId="613E18D7" w:rsidR="001216E4" w:rsidRPr="00E8524E" w:rsidRDefault="00F66A53" w:rsidP="00975B30">
            <w:pPr>
              <w:spacing w:before="240"/>
              <w:ind w:left="85"/>
              <w:contextualSpacing/>
              <w:rPr>
                <w:b/>
              </w:rPr>
            </w:pPr>
            <w:r>
              <w:rPr>
                <w:b/>
                <w:bCs/>
              </w:rPr>
              <w:t>Please provide responses in this column</w:t>
            </w:r>
          </w:p>
        </w:tc>
      </w:tr>
      <w:tr w:rsidR="001216E4" w14:paraId="28F5702B" w14:textId="77777777" w:rsidTr="009864C0">
        <w:trPr>
          <w:cantSplit/>
          <w:trHeight w:val="489"/>
        </w:trPr>
        <w:tc>
          <w:tcPr>
            <w:tcW w:w="5107" w:type="dxa"/>
            <w:tcBorders>
              <w:right w:val="nil"/>
            </w:tcBorders>
            <w:shd w:val="clear" w:color="auto" w:fill="DBE5F1" w:themeFill="accent1" w:themeFillTint="33"/>
          </w:tcPr>
          <w:p w14:paraId="41A46372" w14:textId="3FE3558D" w:rsidR="001216E4" w:rsidRDefault="001216E4" w:rsidP="00975B30">
            <w:pPr>
              <w:spacing w:before="120" w:after="120"/>
              <w:ind w:left="85"/>
              <w:contextualSpacing/>
            </w:pPr>
            <w:r>
              <w:t>(a)</w:t>
            </w:r>
            <w:r>
              <w:rPr>
                <w:spacing w:val="24"/>
              </w:rPr>
              <w:t xml:space="preserve"> </w:t>
            </w:r>
            <w:r>
              <w:t>EC</w:t>
            </w:r>
            <w:r>
              <w:rPr>
                <w:spacing w:val="-3"/>
              </w:rPr>
              <w:t xml:space="preserve"> </w:t>
            </w:r>
            <w:r>
              <w:t>or EO</w:t>
            </w:r>
            <w:r>
              <w:rPr>
                <w:spacing w:val="-4"/>
              </w:rPr>
              <w:t xml:space="preserve"> </w:t>
            </w:r>
            <w:r>
              <w:t>reference</w:t>
            </w:r>
            <w:r>
              <w:rPr>
                <w:spacing w:val="-4"/>
              </w:rPr>
              <w:t xml:space="preserve"> </w:t>
            </w:r>
            <w:r>
              <w:rPr>
                <w:spacing w:val="-2"/>
              </w:rPr>
              <w:t>number</w:t>
            </w:r>
          </w:p>
        </w:tc>
        <w:tc>
          <w:tcPr>
            <w:tcW w:w="6658" w:type="dxa"/>
            <w:gridSpan w:val="2"/>
            <w:tcBorders>
              <w:top w:val="single" w:sz="4" w:space="0" w:color="auto"/>
              <w:left w:val="nil"/>
              <w:bottom w:val="single" w:sz="4" w:space="0" w:color="auto"/>
              <w:right w:val="single" w:sz="4" w:space="0" w:color="auto"/>
            </w:tcBorders>
            <w:shd w:val="clear" w:color="auto" w:fill="DBE5F1" w:themeFill="accent1" w:themeFillTint="33"/>
          </w:tcPr>
          <w:p w14:paraId="082F0559" w14:textId="523652C7" w:rsidR="001216E4" w:rsidRDefault="001216E4" w:rsidP="00975B30">
            <w:pPr>
              <w:spacing w:before="120" w:after="120"/>
              <w:ind w:left="85"/>
              <w:contextualSpacing/>
            </w:pPr>
          </w:p>
        </w:tc>
        <w:tc>
          <w:tcPr>
            <w:tcW w:w="8080" w:type="dxa"/>
            <w:tcBorders>
              <w:top w:val="single" w:sz="4" w:space="0" w:color="auto"/>
              <w:left w:val="single" w:sz="4" w:space="0" w:color="auto"/>
              <w:bottom w:val="single" w:sz="4" w:space="0" w:color="auto"/>
              <w:right w:val="single" w:sz="4" w:space="0" w:color="auto"/>
            </w:tcBorders>
          </w:tcPr>
          <w:p w14:paraId="5A87DB50" w14:textId="0904A4FD" w:rsidR="001216E4" w:rsidRDefault="001216E4" w:rsidP="00975B30">
            <w:pPr>
              <w:spacing w:before="120" w:after="120"/>
              <w:ind w:left="85"/>
              <w:contextualSpacing/>
            </w:pPr>
          </w:p>
        </w:tc>
      </w:tr>
      <w:tr w:rsidR="001216E4" w14:paraId="31257295" w14:textId="77777777" w:rsidTr="009864C0">
        <w:trPr>
          <w:cantSplit/>
          <w:trHeight w:val="681"/>
        </w:trPr>
        <w:tc>
          <w:tcPr>
            <w:tcW w:w="5107" w:type="dxa"/>
            <w:tcBorders>
              <w:right w:val="nil"/>
            </w:tcBorders>
            <w:shd w:val="clear" w:color="auto" w:fill="DBE5F1" w:themeFill="accent1" w:themeFillTint="33"/>
          </w:tcPr>
          <w:p w14:paraId="6ADCEEDF" w14:textId="77777777" w:rsidR="001216E4" w:rsidRDefault="001216E4" w:rsidP="00975B30">
            <w:pPr>
              <w:spacing w:before="120" w:after="120"/>
              <w:ind w:left="85"/>
              <w:contextualSpacing/>
            </w:pPr>
            <w:r>
              <w:t>(b)</w:t>
            </w:r>
            <w:r>
              <w:rPr>
                <w:spacing w:val="25"/>
              </w:rPr>
              <w:t xml:space="preserve"> </w:t>
            </w:r>
            <w:r>
              <w:t>Title</w:t>
            </w:r>
            <w:r>
              <w:rPr>
                <w:spacing w:val="-2"/>
              </w:rPr>
              <w:t xml:space="preserve"> </w:t>
            </w:r>
            <w:r>
              <w:t>of</w:t>
            </w:r>
            <w:r>
              <w:rPr>
                <w:spacing w:val="-1"/>
              </w:rPr>
              <w:t xml:space="preserve"> </w:t>
            </w:r>
            <w:r>
              <w:rPr>
                <w:spacing w:val="-2"/>
              </w:rPr>
              <w:t>collection</w:t>
            </w:r>
          </w:p>
          <w:p w14:paraId="38C4C544" w14:textId="77777777" w:rsidR="001216E4" w:rsidRDefault="001216E4" w:rsidP="00975B30">
            <w:pPr>
              <w:spacing w:before="120" w:after="120"/>
              <w:ind w:left="85"/>
              <w:contextualSpacing/>
            </w:pPr>
            <w:r>
              <w:t>(as</w:t>
            </w:r>
            <w:r>
              <w:rPr>
                <w:spacing w:val="-4"/>
              </w:rPr>
              <w:t xml:space="preserve"> </w:t>
            </w:r>
            <w:r>
              <w:t>approved</w:t>
            </w:r>
            <w:r>
              <w:rPr>
                <w:spacing w:val="-3"/>
              </w:rPr>
              <w:t xml:space="preserve"> </w:t>
            </w:r>
            <w:r>
              <w:t>by</w:t>
            </w:r>
            <w:r>
              <w:rPr>
                <w:spacing w:val="-5"/>
              </w:rPr>
              <w:t xml:space="preserve"> </w:t>
            </w:r>
            <w:r>
              <w:t>the</w:t>
            </w:r>
            <w:r>
              <w:rPr>
                <w:spacing w:val="-3"/>
              </w:rPr>
              <w:t xml:space="preserve"> </w:t>
            </w:r>
            <w:r>
              <w:rPr>
                <w:spacing w:val="-2"/>
              </w:rPr>
              <w:t>Committee)</w:t>
            </w:r>
          </w:p>
        </w:tc>
        <w:tc>
          <w:tcPr>
            <w:tcW w:w="6658" w:type="dxa"/>
            <w:gridSpan w:val="2"/>
            <w:tcBorders>
              <w:top w:val="single" w:sz="4" w:space="0" w:color="auto"/>
              <w:left w:val="nil"/>
              <w:bottom w:val="single" w:sz="4" w:space="0" w:color="auto"/>
              <w:right w:val="single" w:sz="4" w:space="0" w:color="auto"/>
            </w:tcBorders>
            <w:shd w:val="clear" w:color="auto" w:fill="DBE5F1" w:themeFill="accent1" w:themeFillTint="33"/>
          </w:tcPr>
          <w:p w14:paraId="6A9AEFB2" w14:textId="7F9C63FA" w:rsidR="001216E4" w:rsidRDefault="001216E4" w:rsidP="00975B30">
            <w:pPr>
              <w:spacing w:before="120" w:after="120"/>
              <w:ind w:left="85"/>
              <w:contextualSpacing/>
            </w:pPr>
          </w:p>
        </w:tc>
        <w:tc>
          <w:tcPr>
            <w:tcW w:w="8080" w:type="dxa"/>
            <w:tcBorders>
              <w:top w:val="single" w:sz="4" w:space="0" w:color="auto"/>
              <w:left w:val="single" w:sz="4" w:space="0" w:color="auto"/>
              <w:bottom w:val="single" w:sz="4" w:space="0" w:color="auto"/>
              <w:right w:val="single" w:sz="4" w:space="0" w:color="auto"/>
            </w:tcBorders>
          </w:tcPr>
          <w:p w14:paraId="6FD09D0A" w14:textId="7EE096C3" w:rsidR="001216E4" w:rsidRDefault="001216E4" w:rsidP="00975B30">
            <w:pPr>
              <w:spacing w:before="120" w:after="120"/>
              <w:ind w:left="85"/>
              <w:contextualSpacing/>
            </w:pPr>
          </w:p>
        </w:tc>
      </w:tr>
      <w:tr w:rsidR="00D26070" w14:paraId="53ADBA97" w14:textId="77777777" w:rsidTr="00136BB6">
        <w:trPr>
          <w:cantSplit/>
          <w:trHeight w:val="477"/>
        </w:trPr>
        <w:tc>
          <w:tcPr>
            <w:tcW w:w="5107" w:type="dxa"/>
            <w:vMerge w:val="restart"/>
            <w:shd w:val="clear" w:color="auto" w:fill="DBE5F1" w:themeFill="accent1" w:themeFillTint="33"/>
          </w:tcPr>
          <w:p w14:paraId="0F9A974B" w14:textId="77777777" w:rsidR="00BA6ED4" w:rsidRDefault="00BA6ED4" w:rsidP="00975B30">
            <w:pPr>
              <w:spacing w:before="120" w:after="120"/>
              <w:ind w:left="85"/>
              <w:contextualSpacing/>
            </w:pPr>
            <w:r>
              <w:t>(c)</w:t>
            </w:r>
            <w:r>
              <w:rPr>
                <w:spacing w:val="37"/>
              </w:rPr>
              <w:t xml:space="preserve"> </w:t>
            </w:r>
            <w:r>
              <w:t xml:space="preserve">Data </w:t>
            </w:r>
            <w:r>
              <w:rPr>
                <w:spacing w:val="-2"/>
              </w:rPr>
              <w:t>Custodian:</w:t>
            </w:r>
          </w:p>
        </w:tc>
        <w:tc>
          <w:tcPr>
            <w:tcW w:w="6658" w:type="dxa"/>
            <w:gridSpan w:val="2"/>
            <w:tcBorders>
              <w:top w:val="single" w:sz="4" w:space="0" w:color="auto"/>
            </w:tcBorders>
            <w:shd w:val="clear" w:color="auto" w:fill="DBE5F1" w:themeFill="accent1" w:themeFillTint="33"/>
          </w:tcPr>
          <w:p w14:paraId="04A991FA" w14:textId="6FB0EF3F" w:rsidR="00BA6ED4" w:rsidRDefault="00BA6ED4" w:rsidP="00975B30">
            <w:pPr>
              <w:spacing w:before="120" w:after="120"/>
              <w:ind w:left="85"/>
              <w:contextualSpacing/>
            </w:pPr>
            <w:r>
              <w:t>Name</w:t>
            </w:r>
            <w:r>
              <w:rPr>
                <w:spacing w:val="-5"/>
              </w:rPr>
              <w:t xml:space="preserve"> </w:t>
            </w:r>
            <w:r>
              <w:t>and</w:t>
            </w:r>
            <w:r>
              <w:rPr>
                <w:spacing w:val="-7"/>
              </w:rPr>
              <w:t xml:space="preserve"> </w:t>
            </w:r>
            <w:r>
              <w:t>title:</w:t>
            </w:r>
          </w:p>
        </w:tc>
        <w:tc>
          <w:tcPr>
            <w:tcW w:w="8080" w:type="dxa"/>
            <w:tcBorders>
              <w:top w:val="single" w:sz="4" w:space="0" w:color="auto"/>
            </w:tcBorders>
          </w:tcPr>
          <w:p w14:paraId="45C5E34C" w14:textId="58DB1F7A" w:rsidR="00BA6ED4" w:rsidRDefault="00BA6ED4" w:rsidP="00975B30">
            <w:pPr>
              <w:spacing w:before="120" w:after="120"/>
              <w:ind w:left="85"/>
              <w:contextualSpacing/>
            </w:pPr>
          </w:p>
        </w:tc>
      </w:tr>
      <w:tr w:rsidR="00D26070" w14:paraId="3DCC3547" w14:textId="77777777" w:rsidTr="00136BB6">
        <w:trPr>
          <w:cantSplit/>
          <w:trHeight w:val="502"/>
        </w:trPr>
        <w:tc>
          <w:tcPr>
            <w:tcW w:w="5107" w:type="dxa"/>
            <w:vMerge/>
            <w:shd w:val="clear" w:color="auto" w:fill="DBE5F1" w:themeFill="accent1" w:themeFillTint="33"/>
          </w:tcPr>
          <w:p w14:paraId="78A79DD8" w14:textId="77777777" w:rsidR="00BA6ED4" w:rsidRDefault="00BA6ED4" w:rsidP="00975B30">
            <w:pPr>
              <w:spacing w:before="120" w:after="120"/>
              <w:ind w:left="85"/>
              <w:contextualSpacing/>
            </w:pPr>
          </w:p>
        </w:tc>
        <w:tc>
          <w:tcPr>
            <w:tcW w:w="6658" w:type="dxa"/>
            <w:gridSpan w:val="2"/>
            <w:shd w:val="clear" w:color="auto" w:fill="DBE5F1" w:themeFill="accent1" w:themeFillTint="33"/>
          </w:tcPr>
          <w:p w14:paraId="515F4D4C" w14:textId="6029CCB5" w:rsidR="00BA6ED4" w:rsidRDefault="00BA6ED4" w:rsidP="00975B30">
            <w:pPr>
              <w:spacing w:before="120" w:after="120"/>
              <w:ind w:left="85"/>
              <w:contextualSpacing/>
            </w:pPr>
            <w:r>
              <w:t>Group/Unit:</w:t>
            </w:r>
          </w:p>
        </w:tc>
        <w:tc>
          <w:tcPr>
            <w:tcW w:w="8080" w:type="dxa"/>
          </w:tcPr>
          <w:p w14:paraId="502530C1" w14:textId="175C0A31" w:rsidR="00BA6ED4" w:rsidRDefault="00DC5B29" w:rsidP="00975B30">
            <w:pPr>
              <w:spacing w:before="120" w:after="120"/>
              <w:ind w:left="85"/>
              <w:contextualSpacing/>
            </w:pPr>
            <w:sdt>
              <w:sdtPr>
                <w:alias w:val="Groups/Units"/>
                <w:tag w:val="Groups/Units"/>
                <w:id w:val="-1536498758"/>
                <w:placeholder>
                  <w:docPart w:val="77C8479DEDDD4BD3A6D658F96421EAF8"/>
                </w:placeholder>
                <w:showingPlcHdr/>
                <w:comboBox>
                  <w:listItem w:value="Choose an item."/>
                  <w:listItem w:displayText="Community Services Group - Aged Care Data Improvement Unit" w:value="Community Services Group - Aged Care Data Improvement Unit"/>
                  <w:listItem w:displayText="Community Services Group - Ageing &amp; Aged Care Unit" w:value="Community Services Group - Ageing &amp; Aged Care Unit"/>
                  <w:listItem w:displayText="Community Services Group - Family, Domestic &amp; Sexual Violence Unit" w:value="Community Services Group - Family, Domestic &amp; Sexual Violence Unit"/>
                  <w:listItem w:displayText="Community Services Group - Disability Unit" w:value="Community Services Group - Disability Unit"/>
                  <w:listItem w:displayText="Community Services Group - National Disability Data Asset Unit" w:value="Community Services Group - National Disability Data Asset Unit"/>
                  <w:listItem w:displayText="Data Governance Group - My Health Record Data Unit" w:value="Data Governance Group - My Health Record Data Unit"/>
                  <w:listItem w:displayText="Data Governance Group - Practice Incentives Program Quality Improvement Unit" w:value="Data Governance Group - Practice Incentives Program Quality Improvement Unit"/>
                  <w:listItem w:displayText="Data Governance Group - Primary Health Care Data Development Unit" w:value="Data Governance Group - Primary Health Care Data Development Unit"/>
                  <w:listItem w:displayText="Data Strategies &amp; Discovery Group - Data Linkage Services Unit" w:value="Data Strategies &amp; Discovery Group - Data Linkage Services Unit"/>
                  <w:listItem w:displayText="Data Strategies &amp; Discovery Group - Defence &amp; Veteran Suicide Monitoring Unit" w:value="Data Strategies &amp; Discovery Group - Defence &amp; Veteran Suicide Monitoring Unit"/>
                  <w:listItem w:displayText="Data Strategies &amp; Discovery Group - Environments, NIHSI &amp; Data Strategies Unit" w:value="Data Strategies &amp; Discovery Group - Environments, NIHSI &amp; Data Strategies Unit"/>
                  <w:listItem w:displayText="Data Strategies &amp; Discovery Group - Governance &amp; Client Services Unit" w:value="Data Strategies &amp; Discovery Group - Governance &amp; Client Services Unit"/>
                  <w:listItem w:displayText="Data Strategies &amp; Discovery Group - Linkage Systems &amp; Infrastructure Unit" w:value="Data Strategies &amp; Discovery Group - Linkage Systems &amp; Infrastructure Unit"/>
                  <w:listItem w:displayText="Data Strategies &amp; Discovery Group - Maternal &amp; Perinatal Health Unit" w:value="Data Strategies &amp; Discovery Group - Maternal &amp; Perinatal Health Unit"/>
                  <w:listItem w:displayText="Data Strategies &amp; Discovery Group - Perinatal Data Unit" w:value="Data Strategies &amp; Discovery Group - Perinatal Data Unit"/>
                  <w:listItem w:displayText="Data Strategies &amp; Discovery Group - Veterans Insights &amp; Projects Unit" w:value="Data Strategies &amp; Discovery Group - Veterans Insights &amp; Projects Unit"/>
                  <w:listItem w:displayText="Deputy CEO Group - Centrelink Strategies Unit" w:value="Deputy CEO Group - Centrelink Strategies Unit"/>
                  <w:listItem w:displayText="Deputy CEO Group - Flagship Reporting Unit" w:value="Deputy CEO Group - Flagship Reporting Unit"/>
                  <w:listItem w:displayText="Deputy CEO Group - Mental Health Analytics &amp; Reporting Service Unit" w:value="Deputy CEO Group - Mental Health Analytics &amp; Reporting Service Unit"/>
                  <w:listItem w:displayText="Deputy CEO Group - Mental Health Information &amp; Evidence Refinement &amp; Validation Unit" w:value="Deputy CEO Group - Mental Health Information &amp; Evidence Refinement &amp; Validation Unit"/>
                  <w:listItem w:displayText="Deputy CEO Group - Suicide &amp; Self-harm Monitoring Unit" w:value="Deputy CEO Group - Suicide &amp; Self-harm Monitoring Unit"/>
                  <w:listItem w:displayText="Health Systems Group - Analysis Support Unit" w:value="Health Systems Group - Analysis Support Unit"/>
                  <w:listItem w:displayText="Health Systems Group - Health Economics Unit" w:value="Health Systems Group - Health Economics Unit"/>
                  <w:listItem w:displayText="Health Systems Group - Hospitals Data Unit" w:value="Health Systems Group - Hospitals Data Unit"/>
                  <w:listItem w:displayText="Health Systems Group - Injuries &amp; System Surveillance Unit" w:value="Health Systems Group - Injuries &amp; System Surveillance Unit"/>
                  <w:listItem w:displayText="Health Systems Group - Performance Analysis &amp; Reporting Unit" w:value="Health Systems Group - Performance Analysis &amp; Reporting Unit"/>
                  <w:listItem w:displayText="Housing &amp; Specialised Services Group - Child Welfare Unit" w:value="Housing &amp; Specialised Services Group - Child Welfare Unit"/>
                  <w:listItem w:displayText="Housing &amp; Specialised Services Group - Housing &amp; Homelessness Collection Operations Unit" w:value="Housing &amp; Specialised Services Group - Housing &amp; Homelessness Collection Operations Unit"/>
                  <w:listItem w:displayText="Housing &amp; Specialised Services Group - Housing &amp; Homelessness Collection Processing Unit" w:value="Housing &amp; Specialised Services Group - Housing &amp; Homelessness Collection Processing Unit"/>
                  <w:listItem w:displayText="Housing &amp; Specialised Services Group - Housing &amp; Homelessness Reporting &amp; Development Unit" w:value="Housing &amp; Specialised Services Group - Housing &amp; Homelessness Reporting &amp; Development Unit"/>
                  <w:listItem w:displayText="Housing &amp; Specialised Services Group - Justice &amp; Education Unit" w:value="Housing &amp; Specialised Services Group - Justice &amp; Education Unit"/>
                  <w:listItem w:displayText="Housing &amp; Specialised Services Group - Tobacco, Alcohol &amp; Other Drugs Unit" w:value="Housing &amp; Specialised Services Group - Tobacco, Alcohol &amp; Other Drugs Unit"/>
                  <w:listItem w:displayText="Indigenous Group - Indigenous Burden of Disease Unit" w:value="Indigenous Group - Indigenous Burden of Disease Unit"/>
                  <w:listItem w:displayText="Indigenous Group - Indigenous Data Improvements Unit" w:value="Indigenous Group - Indigenous Data Improvements Unit"/>
                  <w:listItem w:displayText="Indigenous Group - Indigenous Health Performance Framework Unit" w:value="Indigenous Group - Indigenous Health Performance Framework Unit"/>
                  <w:listItem w:displayText="Indigenous Group - Indigenous Mental Health &amp; Suicide Prevention Unit" w:value="Indigenous Group - Indigenous Mental Health &amp; Suicide Prevention Unit"/>
                  <w:listItem w:displayText="Indigenous Group - Primary Care Reporting Unit" w:value="Indigenous Group - Primary Care Reporting Unit"/>
                  <w:listItem w:displayText="Indigenous Group - Inidgenous Spatial Analysis Unit" w:value="Indigenous Group - Inidgenous Spatial Analysis Unit"/>
                  <w:listItem w:displayText="Indigenous Group - Regional Insights Unit" w:value="Indigenous Group - Regional Insights Unit"/>
                  <w:listItem w:displayText="Indigenous Group - Research &amp; Modelling Unit" w:value="Indigenous Group - Research &amp; Modelling Unit"/>
                  <w:listItem w:displayText="Population Health Group - Burden of Disease &amp; Mortality Unit" w:value="Population Health Group - Burden of Disease &amp; Mortality Unit"/>
                  <w:listItem w:displayText="Population Health Group - Cancer Data &amp; Monitoring Unit" w:value="Population Health Group - Cancer Data &amp; Monitoring Unit"/>
                  <w:listItem w:displayText="Population Health Group - Cardiovascular, Diabetes &amp; Kidney Unit" w:value="Population Health Group - Cardiovascular, Diabetes &amp; Kidney Unit"/>
                  <w:listItem w:displayText="Population Health Group - Chronic Conditions Unit" w:value="Population Health Group - Chronic Conditions Unit"/>
                  <w:listItem w:displayText="Population Health Group - Dementia Unit" w:value="Population Health Group - Dementia Unit"/>
                  <w:listItem w:displayText="Population Health Group - Population Monitoring &amp; COVID-19 Data Unit" w:value="Population Health Group - Population Monitoring &amp; COVID-19 Data Unit"/>
                  <w:listItem w:displayText="Population Health Group - Prevention &amp; Environmental Health Unit" w:value="Population Health Group - Prevention &amp; Environmental Health Unit"/>
                  <w:listItem w:displayText="Population Health Group - Screening Analysis &amp; Monitoring Unit" w:value="Population Health Group - Screening Analysis &amp; Monitoring Unit"/>
                </w:comboBox>
              </w:sdtPr>
              <w:sdtEndPr/>
              <w:sdtContent>
                <w:r w:rsidR="00D82A3B" w:rsidRPr="00615566">
                  <w:rPr>
                    <w:rStyle w:val="PlaceholderText"/>
                  </w:rPr>
                  <w:t>Choose an item.</w:t>
                </w:r>
              </w:sdtContent>
            </w:sdt>
          </w:p>
        </w:tc>
      </w:tr>
      <w:tr w:rsidR="00D26070" w14:paraId="1A99F495" w14:textId="77777777" w:rsidTr="00136BB6">
        <w:trPr>
          <w:cantSplit/>
          <w:trHeight w:val="476"/>
        </w:trPr>
        <w:tc>
          <w:tcPr>
            <w:tcW w:w="5107" w:type="dxa"/>
            <w:vMerge/>
            <w:shd w:val="clear" w:color="auto" w:fill="DBE5F1" w:themeFill="accent1" w:themeFillTint="33"/>
          </w:tcPr>
          <w:p w14:paraId="5E24C47A" w14:textId="77777777" w:rsidR="00BA6ED4" w:rsidRDefault="00BA6ED4" w:rsidP="00975B30">
            <w:pPr>
              <w:spacing w:before="120" w:after="120"/>
              <w:ind w:left="85"/>
              <w:contextualSpacing/>
            </w:pPr>
          </w:p>
        </w:tc>
        <w:tc>
          <w:tcPr>
            <w:tcW w:w="6658" w:type="dxa"/>
            <w:gridSpan w:val="2"/>
            <w:shd w:val="clear" w:color="auto" w:fill="DBE5F1" w:themeFill="accent1" w:themeFillTint="33"/>
          </w:tcPr>
          <w:p w14:paraId="43925470" w14:textId="1823AC75" w:rsidR="00BA6ED4" w:rsidRDefault="00BA6ED4" w:rsidP="00975B30">
            <w:pPr>
              <w:spacing w:before="120" w:after="120"/>
              <w:ind w:left="85"/>
              <w:contextualSpacing/>
            </w:pPr>
            <w:r>
              <w:t>Email:</w:t>
            </w:r>
          </w:p>
        </w:tc>
        <w:tc>
          <w:tcPr>
            <w:tcW w:w="8080" w:type="dxa"/>
          </w:tcPr>
          <w:p w14:paraId="5FBE178A" w14:textId="27849F26" w:rsidR="00BA6ED4" w:rsidRDefault="00BA6ED4" w:rsidP="00975B30">
            <w:pPr>
              <w:spacing w:before="120" w:after="120"/>
              <w:ind w:left="85"/>
              <w:contextualSpacing/>
            </w:pPr>
          </w:p>
        </w:tc>
      </w:tr>
      <w:tr w:rsidR="00D26070" w14:paraId="0B8E7EB3" w14:textId="77777777" w:rsidTr="00136BB6">
        <w:trPr>
          <w:cantSplit/>
          <w:trHeight w:val="476"/>
        </w:trPr>
        <w:tc>
          <w:tcPr>
            <w:tcW w:w="5107" w:type="dxa"/>
            <w:vMerge/>
            <w:shd w:val="clear" w:color="auto" w:fill="DBE5F1" w:themeFill="accent1" w:themeFillTint="33"/>
          </w:tcPr>
          <w:p w14:paraId="1F48BDBD" w14:textId="77777777" w:rsidR="00BA6ED4" w:rsidRDefault="00BA6ED4" w:rsidP="00975B30">
            <w:pPr>
              <w:spacing w:before="120" w:after="120"/>
              <w:ind w:left="85"/>
              <w:contextualSpacing/>
            </w:pPr>
          </w:p>
        </w:tc>
        <w:tc>
          <w:tcPr>
            <w:tcW w:w="6658" w:type="dxa"/>
            <w:gridSpan w:val="2"/>
            <w:shd w:val="clear" w:color="auto" w:fill="DBE5F1" w:themeFill="accent1" w:themeFillTint="33"/>
          </w:tcPr>
          <w:p w14:paraId="44A3CBAF" w14:textId="6BF56DF4" w:rsidR="00BA6ED4" w:rsidRDefault="00BA6ED4" w:rsidP="00975B30">
            <w:pPr>
              <w:spacing w:before="120" w:after="120"/>
              <w:ind w:left="85"/>
              <w:contextualSpacing/>
            </w:pPr>
            <w:r>
              <w:t>Ph:</w:t>
            </w:r>
          </w:p>
        </w:tc>
        <w:tc>
          <w:tcPr>
            <w:tcW w:w="8080" w:type="dxa"/>
          </w:tcPr>
          <w:p w14:paraId="5AC9D21D" w14:textId="25DA42F5" w:rsidR="00BA6ED4" w:rsidRDefault="00BA6ED4" w:rsidP="00975B30">
            <w:pPr>
              <w:spacing w:before="120" w:after="120"/>
              <w:ind w:left="85"/>
              <w:contextualSpacing/>
            </w:pPr>
          </w:p>
        </w:tc>
      </w:tr>
      <w:tr w:rsidR="00597C35" w14:paraId="6FA1A589" w14:textId="77777777" w:rsidTr="00136BB6">
        <w:trPr>
          <w:cantSplit/>
          <w:trHeight w:val="411"/>
        </w:trPr>
        <w:tc>
          <w:tcPr>
            <w:tcW w:w="5107" w:type="dxa"/>
            <w:vMerge w:val="restart"/>
            <w:shd w:val="clear" w:color="auto" w:fill="DBE5F1" w:themeFill="accent1" w:themeFillTint="33"/>
          </w:tcPr>
          <w:p w14:paraId="49BEA8C8" w14:textId="77777777" w:rsidR="00F22ABE" w:rsidRDefault="00F22ABE" w:rsidP="00975B30">
            <w:pPr>
              <w:spacing w:before="120" w:after="120"/>
              <w:ind w:left="85"/>
              <w:contextualSpacing/>
            </w:pPr>
            <w:r>
              <w:t>(d)</w:t>
            </w:r>
            <w:r>
              <w:rPr>
                <w:spacing w:val="21"/>
              </w:rPr>
              <w:t xml:space="preserve"> </w:t>
            </w:r>
            <w:r>
              <w:t>Contact</w:t>
            </w:r>
            <w:r>
              <w:rPr>
                <w:spacing w:val="-6"/>
              </w:rPr>
              <w:t xml:space="preserve"> </w:t>
            </w:r>
            <w:r>
              <w:t>person</w:t>
            </w:r>
            <w:r>
              <w:rPr>
                <w:spacing w:val="-6"/>
              </w:rPr>
              <w:t xml:space="preserve"> </w:t>
            </w:r>
            <w:r w:rsidRPr="008252F8">
              <w:rPr>
                <w:b/>
                <w:bCs/>
              </w:rPr>
              <w:t>if</w:t>
            </w:r>
            <w:r w:rsidRPr="008252F8">
              <w:rPr>
                <w:b/>
                <w:bCs/>
                <w:spacing w:val="-4"/>
              </w:rPr>
              <w:t xml:space="preserve"> </w:t>
            </w:r>
            <w:r w:rsidRPr="008252F8">
              <w:rPr>
                <w:b/>
                <w:bCs/>
              </w:rPr>
              <w:t>different</w:t>
            </w:r>
            <w:r w:rsidRPr="008252F8">
              <w:rPr>
                <w:b/>
                <w:bCs/>
                <w:spacing w:val="-4"/>
              </w:rPr>
              <w:t xml:space="preserve"> </w:t>
            </w:r>
            <w:r w:rsidRPr="008252F8">
              <w:rPr>
                <w:b/>
                <w:bCs/>
              </w:rPr>
              <w:t>to</w:t>
            </w:r>
            <w:r w:rsidRPr="008252F8">
              <w:rPr>
                <w:b/>
                <w:bCs/>
                <w:spacing w:val="-7"/>
              </w:rPr>
              <w:t xml:space="preserve"> </w:t>
            </w:r>
            <w:r w:rsidRPr="008252F8">
              <w:rPr>
                <w:b/>
                <w:bCs/>
              </w:rPr>
              <w:t xml:space="preserve">Data </w:t>
            </w:r>
            <w:r w:rsidRPr="008252F8">
              <w:rPr>
                <w:b/>
                <w:bCs/>
                <w:spacing w:val="-2"/>
              </w:rPr>
              <w:t>Custodian</w:t>
            </w:r>
          </w:p>
        </w:tc>
        <w:tc>
          <w:tcPr>
            <w:tcW w:w="6658" w:type="dxa"/>
            <w:gridSpan w:val="2"/>
            <w:shd w:val="clear" w:color="auto" w:fill="DBE5F1" w:themeFill="accent1" w:themeFillTint="33"/>
          </w:tcPr>
          <w:p w14:paraId="4ADC26D8" w14:textId="624983DF" w:rsidR="00F22ABE" w:rsidRDefault="00F22ABE" w:rsidP="00975B30">
            <w:pPr>
              <w:spacing w:before="120" w:after="120"/>
              <w:ind w:left="85"/>
              <w:contextualSpacing/>
            </w:pPr>
            <w:r>
              <w:t>Name</w:t>
            </w:r>
            <w:r>
              <w:rPr>
                <w:spacing w:val="-5"/>
              </w:rPr>
              <w:t xml:space="preserve"> </w:t>
            </w:r>
            <w:r>
              <w:t>and</w:t>
            </w:r>
            <w:r>
              <w:rPr>
                <w:spacing w:val="-7"/>
              </w:rPr>
              <w:t xml:space="preserve"> </w:t>
            </w:r>
            <w:r>
              <w:t>title:</w:t>
            </w:r>
          </w:p>
        </w:tc>
        <w:tc>
          <w:tcPr>
            <w:tcW w:w="8080" w:type="dxa"/>
          </w:tcPr>
          <w:p w14:paraId="0423E1FF" w14:textId="414775CA" w:rsidR="00F22ABE" w:rsidRDefault="00F22ABE" w:rsidP="00975B30">
            <w:pPr>
              <w:spacing w:before="120" w:after="120"/>
              <w:ind w:left="85"/>
              <w:contextualSpacing/>
            </w:pPr>
          </w:p>
        </w:tc>
      </w:tr>
      <w:tr w:rsidR="00597C35" w14:paraId="288E39DF" w14:textId="77777777" w:rsidTr="00136BB6">
        <w:trPr>
          <w:cantSplit/>
          <w:trHeight w:val="408"/>
        </w:trPr>
        <w:tc>
          <w:tcPr>
            <w:tcW w:w="5107" w:type="dxa"/>
            <w:vMerge/>
            <w:shd w:val="clear" w:color="auto" w:fill="DBE5F1" w:themeFill="accent1" w:themeFillTint="33"/>
          </w:tcPr>
          <w:p w14:paraId="72246CB4" w14:textId="77777777" w:rsidR="00F22ABE" w:rsidRDefault="00F22ABE" w:rsidP="00975B30">
            <w:pPr>
              <w:spacing w:before="120" w:after="120"/>
              <w:ind w:left="85"/>
              <w:contextualSpacing/>
            </w:pPr>
          </w:p>
        </w:tc>
        <w:tc>
          <w:tcPr>
            <w:tcW w:w="6658" w:type="dxa"/>
            <w:gridSpan w:val="2"/>
            <w:shd w:val="clear" w:color="auto" w:fill="DBE5F1" w:themeFill="accent1" w:themeFillTint="33"/>
          </w:tcPr>
          <w:p w14:paraId="7A6B3690" w14:textId="3954F939" w:rsidR="00F22ABE" w:rsidRDefault="00F22ABE" w:rsidP="00975B30">
            <w:pPr>
              <w:spacing w:before="120" w:after="120"/>
              <w:ind w:left="85"/>
              <w:contextualSpacing/>
            </w:pPr>
            <w:r>
              <w:t>Group/Unit:</w:t>
            </w:r>
          </w:p>
        </w:tc>
        <w:tc>
          <w:tcPr>
            <w:tcW w:w="8080" w:type="dxa"/>
          </w:tcPr>
          <w:p w14:paraId="7E193835" w14:textId="301D77BE" w:rsidR="00F22ABE" w:rsidRDefault="00DC5B29" w:rsidP="00975B30">
            <w:pPr>
              <w:spacing w:before="120" w:after="120"/>
              <w:ind w:left="85"/>
              <w:contextualSpacing/>
            </w:pPr>
            <w:sdt>
              <w:sdtPr>
                <w:alias w:val="Groups/Units"/>
                <w:tag w:val="Groups/Units"/>
                <w:id w:val="2092579595"/>
                <w:placeholder>
                  <w:docPart w:val="52B09948165F4A7FB3C269A76587503B"/>
                </w:placeholder>
                <w:showingPlcHdr/>
                <w:comboBox>
                  <w:listItem w:value="Choose an item."/>
                  <w:listItem w:displayText="Community Services Group - Aged Care Data Improvement Unit" w:value="Community Services Group - Aged Care Data Improvement Unit"/>
                  <w:listItem w:displayText="Community Services Group - Ageing &amp; Aged Care Unit" w:value="Community Services Group - Ageing &amp; Aged Care Unit"/>
                  <w:listItem w:displayText="Community Services Group - Family, Domestic &amp; Sexual Violence Unit" w:value="Community Services Group - Family, Domestic &amp; Sexual Violence Unit"/>
                  <w:listItem w:displayText="Community Services Group - Disability Unit" w:value="Community Services Group - Disability Unit"/>
                  <w:listItem w:displayText="Community Services Group - National Disability Data Asset Unit" w:value="Community Services Group - National Disability Data Asset Unit"/>
                  <w:listItem w:displayText="Data Governance Group - My Health Record Data Unit" w:value="Data Governance Group - My Health Record Data Unit"/>
                  <w:listItem w:displayText="Data Governance Group - Practice Incentives Program Quality Improvement Unit" w:value="Data Governance Group - Practice Incentives Program Quality Improvement Unit"/>
                  <w:listItem w:displayText="Data Governance Group - Primary Health Care Data Development Unit" w:value="Data Governance Group - Primary Health Care Data Development Unit"/>
                  <w:listItem w:displayText="Data Strategies &amp; Discovery Group - Data Linkage Services Unit" w:value="Data Strategies &amp; Discovery Group - Data Linkage Services Unit"/>
                  <w:listItem w:displayText="Data Strategies &amp; Discovery Group - Defence &amp; Veteran Suicide Monitoring Unit" w:value="Data Strategies &amp; Discovery Group - Defence &amp; Veteran Suicide Monitoring Unit"/>
                  <w:listItem w:displayText="Data Strategies &amp; Discovery Group - Environments, NIHSI &amp; Data Strategies Unit" w:value="Data Strategies &amp; Discovery Group - Environments, NIHSI &amp; Data Strategies Unit"/>
                  <w:listItem w:displayText="Data Strategies &amp; Discovery Group - Governance &amp; Client Services Unit" w:value="Data Strategies &amp; Discovery Group - Governance &amp; Client Services Unit"/>
                  <w:listItem w:displayText="Data Strategies &amp; Discovery Group - Linkage Systems &amp; Infrastructure Unit" w:value="Data Strategies &amp; Discovery Group - Linkage Systems &amp; Infrastructure Unit"/>
                  <w:listItem w:displayText="Data Strategies &amp; Discovery Group - Maternal &amp; Perinatal Health Unit" w:value="Data Strategies &amp; Discovery Group - Maternal &amp; Perinatal Health Unit"/>
                  <w:listItem w:displayText="Data Strategies &amp; Discovery Group - Perinatal Data Unit" w:value="Data Strategies &amp; Discovery Group - Perinatal Data Unit"/>
                  <w:listItem w:displayText="Data Strategies &amp; Discovery Group - Veterans Insights &amp; Projects Unit" w:value="Data Strategies &amp; Discovery Group - Veterans Insights &amp; Projects Unit"/>
                  <w:listItem w:displayText="Deputy CEO Group - Centrelink Strategies Unit" w:value="Deputy CEO Group - Centrelink Strategies Unit"/>
                  <w:listItem w:displayText="Deputy CEO Group - Flagship Reporting Unit" w:value="Deputy CEO Group - Flagship Reporting Unit"/>
                  <w:listItem w:displayText="Deputy CEO Group - Mental Health Analytics &amp; Reporting Service Unit" w:value="Deputy CEO Group - Mental Health Analytics &amp; Reporting Service Unit"/>
                  <w:listItem w:displayText="Deputy CEO Group - Mental Health Information &amp; Evidence Refinement &amp; Validation Unit" w:value="Deputy CEO Group - Mental Health Information &amp; Evidence Refinement &amp; Validation Unit"/>
                  <w:listItem w:displayText="Deputy CEO Group - Suicide &amp; Self-harm Monitoring Unit" w:value="Deputy CEO Group - Suicide &amp; Self-harm Monitoring Unit"/>
                  <w:listItem w:displayText="Health Systems Group - Analysis Support Unit" w:value="Health Systems Group - Analysis Support Unit"/>
                  <w:listItem w:displayText="Health Systems Group - Health Economics Unit" w:value="Health Systems Group - Health Economics Unit"/>
                  <w:listItem w:displayText="Health Systems Group - Hospitals Data Unit" w:value="Health Systems Group - Hospitals Data Unit"/>
                  <w:listItem w:displayText="Health Systems Group - Injuries &amp; System Surveillance Unit" w:value="Health Systems Group - Injuries &amp; System Surveillance Unit"/>
                  <w:listItem w:displayText="Health Systems Group - Performance Analysis &amp; Reporting Unit" w:value="Health Systems Group - Performance Analysis &amp; Reporting Unit"/>
                  <w:listItem w:displayText="Housing &amp; Specialised Services Group - Child Welfare Unit" w:value="Housing &amp; Specialised Services Group - Child Welfare Unit"/>
                  <w:listItem w:displayText="Housing &amp; Specialised Services Group - Housing &amp; Homelessness Collection Operations Unit" w:value="Housing &amp; Specialised Services Group - Housing &amp; Homelessness Collection Operations Unit"/>
                  <w:listItem w:displayText="Housing &amp; Specialised Services Group - Housing &amp; Homelessness Collection Processing Unit" w:value="Housing &amp; Specialised Services Group - Housing &amp; Homelessness Collection Processing Unit"/>
                  <w:listItem w:displayText="Housing &amp; Specialised Services Group - Housing &amp; Homelessness Reporting &amp; Development Unit" w:value="Housing &amp; Specialised Services Group - Housing &amp; Homelessness Reporting &amp; Development Unit"/>
                  <w:listItem w:displayText="Housing &amp; Specialised Services Group - Justice &amp; Education Unit" w:value="Housing &amp; Specialised Services Group - Justice &amp; Education Unit"/>
                  <w:listItem w:displayText="Housing &amp; Specialised Services Group - Tobacco, Alcohol &amp; Other Drugs Unit" w:value="Housing &amp; Specialised Services Group - Tobacco, Alcohol &amp; Other Drugs Unit"/>
                  <w:listItem w:displayText="Indigenous Group - Indigenous Burden of Disease Unit" w:value="Indigenous Group - Indigenous Burden of Disease Unit"/>
                  <w:listItem w:displayText="Indigenous Group - Indigenous Data Improvements Unit" w:value="Indigenous Group - Indigenous Data Improvements Unit"/>
                  <w:listItem w:displayText="Indigenous Group - Indigenous Health Performance Framework Unit" w:value="Indigenous Group - Indigenous Health Performance Framework Unit"/>
                  <w:listItem w:displayText="Indigenous Group - Indigenous Mental Health &amp; Suicide Prevention Unit" w:value="Indigenous Group - Indigenous Mental Health &amp; Suicide Prevention Unit"/>
                  <w:listItem w:displayText="Indigenous Group - Primary Care Reporting Unit" w:value="Indigenous Group - Primary Care Reporting Unit"/>
                  <w:listItem w:displayText="Indigenous Group - Inidgenous Spatial Analysis Unit" w:value="Indigenous Group - Inidgenous Spatial Analysis Unit"/>
                  <w:listItem w:displayText="Indigenous Group - Regional Insights Unit" w:value="Indigenous Group - Regional Insights Unit"/>
                  <w:listItem w:displayText="Indigenous Group - Research &amp; Modelling Unit" w:value="Indigenous Group - Research &amp; Modelling Unit"/>
                  <w:listItem w:displayText="Population Health Group - Burden of Disease &amp; Mortality Unit" w:value="Population Health Group - Burden of Disease &amp; Mortality Unit"/>
                  <w:listItem w:displayText="Population Health Group - Cancer Data &amp; Monitoring Unit" w:value="Population Health Group - Cancer Data &amp; Monitoring Unit"/>
                  <w:listItem w:displayText="Population Health Group - Cardiovascular, Diabetes &amp; Kidney Unit" w:value="Population Health Group - Cardiovascular, Diabetes &amp; Kidney Unit"/>
                  <w:listItem w:displayText="Population Health Group - Chronic Conditions Unit" w:value="Population Health Group - Chronic Conditions Unit"/>
                  <w:listItem w:displayText="Population Health Group - Dementia Unit" w:value="Population Health Group - Dementia Unit"/>
                  <w:listItem w:displayText="Population Health Group - Population Monitoring &amp; COVID-19 Data Unit" w:value="Population Health Group - Population Monitoring &amp; COVID-19 Data Unit"/>
                  <w:listItem w:displayText="Population Health Group - Prevention &amp; Environmental Health Unit" w:value="Population Health Group - Prevention &amp; Environmental Health Unit"/>
                  <w:listItem w:displayText="Population Health Group - Screening Analysis &amp; Monitoring Unit" w:value="Population Health Group - Screening Analysis &amp; Monitoring Unit"/>
                </w:comboBox>
              </w:sdtPr>
              <w:sdtEndPr/>
              <w:sdtContent>
                <w:r w:rsidR="00D82A3B" w:rsidRPr="00615566">
                  <w:rPr>
                    <w:rStyle w:val="PlaceholderText"/>
                  </w:rPr>
                  <w:t>Choose an item.</w:t>
                </w:r>
              </w:sdtContent>
            </w:sdt>
          </w:p>
        </w:tc>
      </w:tr>
      <w:tr w:rsidR="00597C35" w14:paraId="7DCF6D68" w14:textId="77777777" w:rsidTr="00136BB6">
        <w:trPr>
          <w:cantSplit/>
          <w:trHeight w:val="408"/>
        </w:trPr>
        <w:tc>
          <w:tcPr>
            <w:tcW w:w="5107" w:type="dxa"/>
            <w:vMerge/>
            <w:shd w:val="clear" w:color="auto" w:fill="DBE5F1" w:themeFill="accent1" w:themeFillTint="33"/>
          </w:tcPr>
          <w:p w14:paraId="734EFA26" w14:textId="77777777" w:rsidR="00F22ABE" w:rsidRDefault="00F22ABE" w:rsidP="00975B30">
            <w:pPr>
              <w:spacing w:before="120" w:after="120"/>
              <w:ind w:left="85"/>
              <w:contextualSpacing/>
            </w:pPr>
          </w:p>
        </w:tc>
        <w:tc>
          <w:tcPr>
            <w:tcW w:w="6658" w:type="dxa"/>
            <w:gridSpan w:val="2"/>
            <w:shd w:val="clear" w:color="auto" w:fill="DBE5F1" w:themeFill="accent1" w:themeFillTint="33"/>
          </w:tcPr>
          <w:p w14:paraId="37DF715A" w14:textId="0BE9D92D" w:rsidR="00F22ABE" w:rsidRDefault="00F22ABE" w:rsidP="00975B30">
            <w:pPr>
              <w:spacing w:before="120" w:after="120"/>
              <w:ind w:left="85"/>
              <w:contextualSpacing/>
            </w:pPr>
            <w:r>
              <w:t>Email:</w:t>
            </w:r>
          </w:p>
        </w:tc>
        <w:tc>
          <w:tcPr>
            <w:tcW w:w="8080" w:type="dxa"/>
          </w:tcPr>
          <w:p w14:paraId="120C52C1" w14:textId="6E0FED7E" w:rsidR="00F22ABE" w:rsidRDefault="00F22ABE" w:rsidP="00975B30">
            <w:pPr>
              <w:spacing w:before="120" w:after="120"/>
              <w:ind w:left="85"/>
              <w:contextualSpacing/>
            </w:pPr>
          </w:p>
        </w:tc>
      </w:tr>
      <w:tr w:rsidR="00597C35" w14:paraId="30D695B0" w14:textId="77777777" w:rsidTr="00136BB6">
        <w:trPr>
          <w:cantSplit/>
          <w:trHeight w:val="408"/>
        </w:trPr>
        <w:tc>
          <w:tcPr>
            <w:tcW w:w="5107" w:type="dxa"/>
            <w:vMerge/>
            <w:shd w:val="clear" w:color="auto" w:fill="DBE5F1" w:themeFill="accent1" w:themeFillTint="33"/>
          </w:tcPr>
          <w:p w14:paraId="19A530EF" w14:textId="77777777" w:rsidR="00F22ABE" w:rsidRDefault="00F22ABE" w:rsidP="00975B30">
            <w:pPr>
              <w:spacing w:before="120" w:after="120"/>
              <w:ind w:left="85"/>
              <w:contextualSpacing/>
            </w:pPr>
          </w:p>
        </w:tc>
        <w:tc>
          <w:tcPr>
            <w:tcW w:w="6658" w:type="dxa"/>
            <w:gridSpan w:val="2"/>
            <w:shd w:val="clear" w:color="auto" w:fill="DBE5F1" w:themeFill="accent1" w:themeFillTint="33"/>
          </w:tcPr>
          <w:p w14:paraId="715307EE" w14:textId="253D422E" w:rsidR="00F22ABE" w:rsidRDefault="00F22ABE" w:rsidP="00975B30">
            <w:pPr>
              <w:spacing w:before="120" w:after="120"/>
              <w:ind w:left="85"/>
              <w:contextualSpacing/>
            </w:pPr>
            <w:r>
              <w:t>Ph:</w:t>
            </w:r>
          </w:p>
        </w:tc>
        <w:tc>
          <w:tcPr>
            <w:tcW w:w="8080" w:type="dxa"/>
          </w:tcPr>
          <w:p w14:paraId="19641DC4" w14:textId="7416EFE2" w:rsidR="00F22ABE" w:rsidRDefault="00F22ABE" w:rsidP="00975B30">
            <w:pPr>
              <w:spacing w:before="120" w:after="120"/>
              <w:ind w:left="85"/>
              <w:contextualSpacing/>
            </w:pPr>
          </w:p>
        </w:tc>
      </w:tr>
      <w:tr w:rsidR="00D26070" w:rsidRPr="00D021D9" w14:paraId="32B256D7" w14:textId="77777777" w:rsidTr="00136BB6">
        <w:trPr>
          <w:cantSplit/>
          <w:trHeight w:val="734"/>
        </w:trPr>
        <w:tc>
          <w:tcPr>
            <w:tcW w:w="5107" w:type="dxa"/>
            <w:tcBorders>
              <w:right w:val="nil"/>
            </w:tcBorders>
            <w:shd w:val="clear" w:color="auto" w:fill="B8CCE4" w:themeFill="accent1" w:themeFillTint="66"/>
          </w:tcPr>
          <w:p w14:paraId="636F8226" w14:textId="103BCEE7" w:rsidR="00796FD5" w:rsidRPr="00D14548" w:rsidRDefault="00796FD5" w:rsidP="00975B30">
            <w:pPr>
              <w:pStyle w:val="ListParagraph"/>
              <w:numPr>
                <w:ilvl w:val="0"/>
                <w:numId w:val="30"/>
              </w:numPr>
              <w:spacing w:before="240" w:after="240"/>
              <w:contextualSpacing/>
              <w:rPr>
                <w:b/>
                <w:bCs/>
                <w:sz w:val="20"/>
              </w:rPr>
            </w:pPr>
            <w:bookmarkStart w:id="0" w:name="_Hlk126660533"/>
            <w:r w:rsidRPr="00D14548">
              <w:rPr>
                <w:b/>
                <w:bCs/>
              </w:rPr>
              <w:t>STATUS</w:t>
            </w:r>
            <w:r w:rsidRPr="00D14548">
              <w:rPr>
                <w:b/>
                <w:bCs/>
                <w:spacing w:val="-5"/>
              </w:rPr>
              <w:t xml:space="preserve"> </w:t>
            </w:r>
            <w:r w:rsidRPr="00D14548">
              <w:rPr>
                <w:b/>
                <w:bCs/>
              </w:rPr>
              <w:t>OF</w:t>
            </w:r>
            <w:r w:rsidRPr="00D14548">
              <w:rPr>
                <w:b/>
                <w:bCs/>
                <w:spacing w:val="-4"/>
              </w:rPr>
              <w:t xml:space="preserve"> </w:t>
            </w:r>
            <w:r w:rsidRPr="00D14548">
              <w:rPr>
                <w:b/>
                <w:bCs/>
              </w:rPr>
              <w:t>THE</w:t>
            </w:r>
            <w:r w:rsidRPr="00D14548">
              <w:rPr>
                <w:b/>
                <w:bCs/>
                <w:spacing w:val="-5"/>
              </w:rPr>
              <w:t xml:space="preserve"> </w:t>
            </w:r>
            <w:r w:rsidRPr="00D14548">
              <w:rPr>
                <w:b/>
                <w:bCs/>
              </w:rPr>
              <w:t>APPROVED</w:t>
            </w:r>
            <w:r w:rsidRPr="00D14548">
              <w:rPr>
                <w:b/>
                <w:bCs/>
                <w:spacing w:val="-3"/>
              </w:rPr>
              <w:t xml:space="preserve"> </w:t>
            </w:r>
            <w:r w:rsidRPr="00D14548">
              <w:rPr>
                <w:b/>
                <w:bCs/>
              </w:rPr>
              <w:t>COLLECTION:</w:t>
            </w:r>
          </w:p>
        </w:tc>
        <w:tc>
          <w:tcPr>
            <w:tcW w:w="6658" w:type="dxa"/>
            <w:gridSpan w:val="2"/>
            <w:tcBorders>
              <w:left w:val="nil"/>
              <w:right w:val="nil"/>
            </w:tcBorders>
            <w:shd w:val="clear" w:color="auto" w:fill="B8CCE4" w:themeFill="accent1" w:themeFillTint="66"/>
          </w:tcPr>
          <w:p w14:paraId="47E0D72D" w14:textId="77777777" w:rsidR="00796FD5" w:rsidRPr="00D021D9" w:rsidRDefault="00796FD5" w:rsidP="00975B30">
            <w:pPr>
              <w:spacing w:before="240" w:after="240"/>
              <w:ind w:left="85"/>
              <w:rPr>
                <w:b/>
                <w:bCs/>
              </w:rPr>
            </w:pPr>
            <w:r w:rsidRPr="00D021D9">
              <w:rPr>
                <w:b/>
                <w:bCs/>
              </w:rPr>
              <w:t xml:space="preserve"> mark</w:t>
            </w:r>
            <w:r w:rsidRPr="00D021D9">
              <w:rPr>
                <w:b/>
                <w:bCs/>
                <w:spacing w:val="-1"/>
              </w:rPr>
              <w:t xml:space="preserve"> </w:t>
            </w:r>
            <w:r w:rsidRPr="00D021D9">
              <w:rPr>
                <w:b/>
                <w:bCs/>
              </w:rPr>
              <w:t>N/A</w:t>
            </w:r>
            <w:r w:rsidRPr="00D021D9">
              <w:rPr>
                <w:b/>
                <w:bCs/>
                <w:spacing w:val="-3"/>
              </w:rPr>
              <w:t xml:space="preserve"> </w:t>
            </w:r>
            <w:r w:rsidRPr="00D021D9">
              <w:rPr>
                <w:b/>
                <w:bCs/>
              </w:rPr>
              <w:t>to</w:t>
            </w:r>
            <w:r w:rsidRPr="00D021D9">
              <w:rPr>
                <w:b/>
                <w:bCs/>
                <w:spacing w:val="-5"/>
              </w:rPr>
              <w:t xml:space="preserve"> </w:t>
            </w:r>
            <w:r w:rsidRPr="00D021D9">
              <w:rPr>
                <w:b/>
                <w:bCs/>
              </w:rPr>
              <w:t>any</w:t>
            </w:r>
            <w:r w:rsidRPr="00D021D9">
              <w:rPr>
                <w:b/>
                <w:bCs/>
                <w:spacing w:val="-4"/>
              </w:rPr>
              <w:t xml:space="preserve"> </w:t>
            </w:r>
            <w:r w:rsidRPr="00D021D9">
              <w:rPr>
                <w:b/>
                <w:bCs/>
              </w:rPr>
              <w:t>that</w:t>
            </w:r>
            <w:r w:rsidRPr="00D021D9">
              <w:rPr>
                <w:b/>
                <w:bCs/>
                <w:spacing w:val="-2"/>
              </w:rPr>
              <w:t xml:space="preserve"> </w:t>
            </w:r>
            <w:r w:rsidRPr="00D021D9">
              <w:rPr>
                <w:b/>
                <w:bCs/>
              </w:rPr>
              <w:t>do</w:t>
            </w:r>
            <w:r w:rsidRPr="00D021D9">
              <w:rPr>
                <w:b/>
                <w:bCs/>
                <w:spacing w:val="-2"/>
              </w:rPr>
              <w:t xml:space="preserve"> </w:t>
            </w:r>
            <w:r w:rsidRPr="00D021D9">
              <w:rPr>
                <w:b/>
                <w:bCs/>
              </w:rPr>
              <w:t>not</w:t>
            </w:r>
            <w:r w:rsidRPr="00D021D9">
              <w:rPr>
                <w:b/>
                <w:bCs/>
                <w:spacing w:val="-4"/>
              </w:rPr>
              <w:t xml:space="preserve"> </w:t>
            </w:r>
            <w:r w:rsidRPr="00D021D9">
              <w:rPr>
                <w:b/>
                <w:bCs/>
                <w:spacing w:val="-2"/>
              </w:rPr>
              <w:t>apply</w:t>
            </w:r>
          </w:p>
        </w:tc>
        <w:tc>
          <w:tcPr>
            <w:tcW w:w="8080" w:type="dxa"/>
            <w:tcBorders>
              <w:left w:val="nil"/>
            </w:tcBorders>
            <w:shd w:val="clear" w:color="auto" w:fill="B8CCE4" w:themeFill="accent1" w:themeFillTint="66"/>
          </w:tcPr>
          <w:p w14:paraId="17ABBE5B" w14:textId="77777777" w:rsidR="00796FD5" w:rsidRPr="00D021D9" w:rsidRDefault="00796FD5" w:rsidP="00975B30">
            <w:pPr>
              <w:spacing w:before="240" w:after="240"/>
              <w:ind w:left="85"/>
              <w:contextualSpacing/>
              <w:rPr>
                <w:b/>
                <w:bCs/>
              </w:rPr>
            </w:pPr>
          </w:p>
        </w:tc>
      </w:tr>
      <w:tr w:rsidR="00CC3D01" w14:paraId="42BDA62A" w14:textId="77777777" w:rsidTr="00136BB6">
        <w:trPr>
          <w:cantSplit/>
          <w:trHeight w:val="467"/>
        </w:trPr>
        <w:tc>
          <w:tcPr>
            <w:tcW w:w="5107" w:type="dxa"/>
            <w:vMerge w:val="restart"/>
            <w:shd w:val="clear" w:color="auto" w:fill="DBE5F1" w:themeFill="accent1" w:themeFillTint="33"/>
          </w:tcPr>
          <w:p w14:paraId="7EBA4F44" w14:textId="77777777" w:rsidR="00CC3D01" w:rsidRDefault="00CC3D01" w:rsidP="00975B30">
            <w:pPr>
              <w:spacing w:before="120" w:after="120"/>
              <w:ind w:left="85"/>
              <w:contextualSpacing/>
            </w:pPr>
            <w:r>
              <w:t>(a)</w:t>
            </w:r>
            <w:r>
              <w:rPr>
                <w:spacing w:val="20"/>
              </w:rPr>
              <w:t xml:space="preserve"> </w:t>
            </w:r>
            <w:r>
              <w:t>Approvals</w:t>
            </w:r>
            <w:r>
              <w:rPr>
                <w:spacing w:val="-4"/>
              </w:rPr>
              <w:t xml:space="preserve"> </w:t>
            </w:r>
            <w:r>
              <w:t>up</w:t>
            </w:r>
            <w:r>
              <w:rPr>
                <w:spacing w:val="-7"/>
              </w:rPr>
              <w:t xml:space="preserve"> </w:t>
            </w:r>
            <w:r>
              <w:t>to</w:t>
            </w:r>
            <w:r>
              <w:rPr>
                <w:spacing w:val="-7"/>
              </w:rPr>
              <w:t xml:space="preserve"> </w:t>
            </w:r>
            <w:r>
              <w:t>and</w:t>
            </w:r>
            <w:r>
              <w:rPr>
                <w:spacing w:val="-5"/>
              </w:rPr>
              <w:t xml:space="preserve"> </w:t>
            </w:r>
            <w:r>
              <w:t>including</w:t>
            </w:r>
            <w:r>
              <w:rPr>
                <w:spacing w:val="-5"/>
              </w:rPr>
              <w:t xml:space="preserve"> </w:t>
            </w:r>
            <w:r>
              <w:t xml:space="preserve">data </w:t>
            </w:r>
            <w:r>
              <w:rPr>
                <w:spacing w:val="-2"/>
              </w:rPr>
              <w:t>destruction</w:t>
            </w:r>
          </w:p>
        </w:tc>
        <w:tc>
          <w:tcPr>
            <w:tcW w:w="6658" w:type="dxa"/>
            <w:gridSpan w:val="2"/>
            <w:shd w:val="clear" w:color="auto" w:fill="DBE5F1" w:themeFill="accent1" w:themeFillTint="33"/>
          </w:tcPr>
          <w:p w14:paraId="623742F0" w14:textId="2C8C5EE5" w:rsidR="00CC3D01" w:rsidRDefault="00CC3D01" w:rsidP="00975B30">
            <w:pPr>
              <w:spacing w:before="120" w:after="120"/>
              <w:ind w:left="85"/>
              <w:contextualSpacing/>
              <w:rPr>
                <w:i/>
              </w:rPr>
            </w:pPr>
            <w:r>
              <w:t>Date</w:t>
            </w:r>
            <w:r>
              <w:rPr>
                <w:spacing w:val="-5"/>
              </w:rPr>
              <w:t xml:space="preserve"> </w:t>
            </w:r>
            <w:r>
              <w:t>the</w:t>
            </w:r>
            <w:r>
              <w:rPr>
                <w:spacing w:val="-8"/>
              </w:rPr>
              <w:t xml:space="preserve"> </w:t>
            </w:r>
            <w:r>
              <w:t>Committee</w:t>
            </w:r>
            <w:r>
              <w:rPr>
                <w:spacing w:val="-6"/>
              </w:rPr>
              <w:t xml:space="preserve"> </w:t>
            </w:r>
            <w:r>
              <w:t>originally</w:t>
            </w:r>
            <w:r>
              <w:rPr>
                <w:spacing w:val="-5"/>
              </w:rPr>
              <w:t xml:space="preserve"> </w:t>
            </w:r>
            <w:r>
              <w:t>approved</w:t>
            </w:r>
            <w:r>
              <w:rPr>
                <w:spacing w:val="-8"/>
              </w:rPr>
              <w:t xml:space="preserve"> </w:t>
            </w:r>
            <w:r>
              <w:t>the</w:t>
            </w:r>
            <w:r>
              <w:rPr>
                <w:spacing w:val="-8"/>
              </w:rPr>
              <w:t xml:space="preserve"> </w:t>
            </w:r>
            <w:r>
              <w:t>collection</w:t>
            </w:r>
          </w:p>
        </w:tc>
        <w:tc>
          <w:tcPr>
            <w:tcW w:w="8080" w:type="dxa"/>
          </w:tcPr>
          <w:p w14:paraId="6678C8D6" w14:textId="2EC0194F" w:rsidR="00CC3D01" w:rsidRDefault="00CC3D01" w:rsidP="00975B30">
            <w:pPr>
              <w:spacing w:before="120" w:after="120"/>
              <w:ind w:left="85"/>
              <w:contextualSpacing/>
            </w:pPr>
          </w:p>
        </w:tc>
      </w:tr>
      <w:tr w:rsidR="00CC3D01" w14:paraId="1D99536D" w14:textId="77777777" w:rsidTr="00136BB6">
        <w:trPr>
          <w:cantSplit/>
          <w:trHeight w:val="945"/>
        </w:trPr>
        <w:tc>
          <w:tcPr>
            <w:tcW w:w="5107" w:type="dxa"/>
            <w:vMerge/>
            <w:shd w:val="clear" w:color="auto" w:fill="DBE5F1" w:themeFill="accent1" w:themeFillTint="33"/>
          </w:tcPr>
          <w:p w14:paraId="3F9340B4" w14:textId="77777777" w:rsidR="00CC3D01" w:rsidRDefault="00CC3D01" w:rsidP="00975B30">
            <w:pPr>
              <w:spacing w:before="120" w:after="120"/>
              <w:ind w:left="85"/>
              <w:contextualSpacing/>
            </w:pPr>
          </w:p>
        </w:tc>
        <w:tc>
          <w:tcPr>
            <w:tcW w:w="6658" w:type="dxa"/>
            <w:gridSpan w:val="2"/>
            <w:shd w:val="clear" w:color="auto" w:fill="DBE5F1" w:themeFill="accent1" w:themeFillTint="33"/>
          </w:tcPr>
          <w:p w14:paraId="2E470575" w14:textId="77777777" w:rsidR="00CC3D01" w:rsidRDefault="00CC3D01" w:rsidP="00975B30">
            <w:pPr>
              <w:spacing w:before="120" w:after="120"/>
              <w:ind w:left="85"/>
              <w:contextualSpacing/>
            </w:pPr>
            <w:r>
              <w:t>Approved data retention date (if applicable)</w:t>
            </w:r>
          </w:p>
          <w:p w14:paraId="0F261CAD" w14:textId="75A92926" w:rsidR="00CC3D01" w:rsidRDefault="00CC3D01" w:rsidP="00975B30">
            <w:pPr>
              <w:spacing w:before="120" w:after="120"/>
              <w:ind w:left="85"/>
              <w:contextualSpacing/>
            </w:pPr>
            <w:r w:rsidRPr="008252F8">
              <w:rPr>
                <w:b/>
                <w:bCs/>
                <w:i/>
              </w:rPr>
              <w:t>NOTE</w:t>
            </w:r>
            <w:r>
              <w:rPr>
                <w:i/>
              </w:rPr>
              <w:t>: if a collection is approved for a defined period, at data destruction</w:t>
            </w:r>
            <w:r>
              <w:rPr>
                <w:i/>
                <w:spacing w:val="-7"/>
              </w:rPr>
              <w:t xml:space="preserve"> </w:t>
            </w:r>
            <w:r>
              <w:rPr>
                <w:i/>
              </w:rPr>
              <w:t>time</w:t>
            </w:r>
            <w:r>
              <w:rPr>
                <w:i/>
                <w:spacing w:val="-5"/>
              </w:rPr>
              <w:t xml:space="preserve"> </w:t>
            </w:r>
            <w:r>
              <w:rPr>
                <w:i/>
              </w:rPr>
              <w:t>a</w:t>
            </w:r>
            <w:r>
              <w:rPr>
                <w:i/>
                <w:spacing w:val="-7"/>
              </w:rPr>
              <w:t xml:space="preserve"> </w:t>
            </w:r>
            <w:r>
              <w:rPr>
                <w:i/>
              </w:rPr>
              <w:t>separate</w:t>
            </w:r>
            <w:r>
              <w:rPr>
                <w:i/>
                <w:spacing w:val="-4"/>
              </w:rPr>
              <w:t xml:space="preserve"> </w:t>
            </w:r>
            <w:r>
              <w:rPr>
                <w:i/>
              </w:rPr>
              <w:t>Final</w:t>
            </w:r>
            <w:r>
              <w:rPr>
                <w:i/>
                <w:spacing w:val="-5"/>
              </w:rPr>
              <w:t xml:space="preserve"> </w:t>
            </w:r>
            <w:r>
              <w:rPr>
                <w:i/>
              </w:rPr>
              <w:t>Monitoring</w:t>
            </w:r>
            <w:r>
              <w:rPr>
                <w:i/>
                <w:spacing w:val="-7"/>
              </w:rPr>
              <w:t xml:space="preserve"> </w:t>
            </w:r>
            <w:r>
              <w:rPr>
                <w:i/>
              </w:rPr>
              <w:t>report</w:t>
            </w:r>
            <w:r>
              <w:rPr>
                <w:i/>
                <w:spacing w:val="-6"/>
              </w:rPr>
              <w:t xml:space="preserve"> </w:t>
            </w:r>
            <w:r>
              <w:rPr>
                <w:i/>
              </w:rPr>
              <w:t>is</w:t>
            </w:r>
            <w:r>
              <w:rPr>
                <w:i/>
                <w:spacing w:val="-1"/>
              </w:rPr>
              <w:t xml:space="preserve"> </w:t>
            </w:r>
            <w:r>
              <w:rPr>
                <w:i/>
              </w:rPr>
              <w:t>submitted.</w:t>
            </w:r>
          </w:p>
        </w:tc>
        <w:tc>
          <w:tcPr>
            <w:tcW w:w="8080" w:type="dxa"/>
          </w:tcPr>
          <w:p w14:paraId="4426BFCF" w14:textId="1A97A998" w:rsidR="00CC3D01" w:rsidRDefault="00CC3D01" w:rsidP="00975B30">
            <w:pPr>
              <w:spacing w:before="120" w:after="120"/>
              <w:ind w:left="85"/>
              <w:contextualSpacing/>
            </w:pPr>
          </w:p>
        </w:tc>
      </w:tr>
      <w:tr w:rsidR="00597C35" w14:paraId="046B6D5C" w14:textId="77777777" w:rsidTr="00136BB6">
        <w:trPr>
          <w:cantSplit/>
          <w:trHeight w:val="1592"/>
        </w:trPr>
        <w:tc>
          <w:tcPr>
            <w:tcW w:w="5107" w:type="dxa"/>
            <w:shd w:val="clear" w:color="auto" w:fill="DBE5F1" w:themeFill="accent1" w:themeFillTint="33"/>
          </w:tcPr>
          <w:p w14:paraId="009C6CBB" w14:textId="77777777" w:rsidR="00796FD5" w:rsidRDefault="00796FD5" w:rsidP="00975B30">
            <w:pPr>
              <w:spacing w:before="120" w:after="120"/>
              <w:ind w:left="85"/>
              <w:contextualSpacing/>
            </w:pPr>
            <w:r>
              <w:t>(b)</w:t>
            </w:r>
            <w:r>
              <w:rPr>
                <w:spacing w:val="20"/>
              </w:rPr>
              <w:t xml:space="preserve"> </w:t>
            </w:r>
            <w:r>
              <w:t>Collection</w:t>
            </w:r>
            <w:r>
              <w:rPr>
                <w:spacing w:val="-5"/>
              </w:rPr>
              <w:t xml:space="preserve"> </w:t>
            </w:r>
            <w:r>
              <w:rPr>
                <w:spacing w:val="-2"/>
              </w:rPr>
              <w:t>commencement</w:t>
            </w:r>
          </w:p>
        </w:tc>
        <w:tc>
          <w:tcPr>
            <w:tcW w:w="6658" w:type="dxa"/>
            <w:gridSpan w:val="2"/>
            <w:shd w:val="clear" w:color="auto" w:fill="DBE5F1" w:themeFill="accent1" w:themeFillTint="33"/>
          </w:tcPr>
          <w:p w14:paraId="0C0402C0" w14:textId="3955171E" w:rsidR="00796FD5" w:rsidRDefault="00796FD5" w:rsidP="00975B30">
            <w:pPr>
              <w:spacing w:before="120" w:after="120"/>
              <w:ind w:left="85"/>
              <w:contextualSpacing/>
            </w:pPr>
            <w:r>
              <w:t>If</w:t>
            </w:r>
            <w:r>
              <w:rPr>
                <w:spacing w:val="-4"/>
              </w:rPr>
              <w:t xml:space="preserve"> </w:t>
            </w:r>
            <w:r>
              <w:t>the</w:t>
            </w:r>
            <w:r>
              <w:rPr>
                <w:spacing w:val="-5"/>
              </w:rPr>
              <w:t xml:space="preserve"> </w:t>
            </w:r>
            <w:r>
              <w:t>approved</w:t>
            </w:r>
            <w:r>
              <w:rPr>
                <w:spacing w:val="-5"/>
              </w:rPr>
              <w:t xml:space="preserve"> </w:t>
            </w:r>
            <w:r>
              <w:t>collection</w:t>
            </w:r>
            <w:r>
              <w:rPr>
                <w:spacing w:val="-5"/>
              </w:rPr>
              <w:t xml:space="preserve"> </w:t>
            </w:r>
            <w:r>
              <w:t>has</w:t>
            </w:r>
            <w:r>
              <w:rPr>
                <w:spacing w:val="-2"/>
              </w:rPr>
              <w:t xml:space="preserve"> </w:t>
            </w:r>
            <w:r w:rsidRPr="008252F8">
              <w:t>not</w:t>
            </w:r>
            <w:r>
              <w:rPr>
                <w:spacing w:val="-2"/>
              </w:rPr>
              <w:t xml:space="preserve"> </w:t>
            </w:r>
            <w:r>
              <w:t>yet</w:t>
            </w:r>
            <w:r>
              <w:rPr>
                <w:spacing w:val="-4"/>
              </w:rPr>
              <w:t xml:space="preserve"> </w:t>
            </w:r>
            <w:r w:rsidR="00A054A2">
              <w:t>commenced,</w:t>
            </w:r>
            <w:r>
              <w:rPr>
                <w:spacing w:val="-5"/>
              </w:rPr>
              <w:t xml:space="preserve"> </w:t>
            </w:r>
            <w:r>
              <w:t>please</w:t>
            </w:r>
            <w:r>
              <w:rPr>
                <w:spacing w:val="-3"/>
              </w:rPr>
              <w:t xml:space="preserve"> </w:t>
            </w:r>
            <w:r>
              <w:t>provide</w:t>
            </w:r>
            <w:r>
              <w:rPr>
                <w:spacing w:val="-3"/>
              </w:rPr>
              <w:t xml:space="preserve"> </w:t>
            </w:r>
            <w:r>
              <w:t xml:space="preserve">brief </w:t>
            </w:r>
            <w:r w:rsidRPr="00FD7F69">
              <w:rPr>
                <w:b/>
                <w:bCs/>
              </w:rPr>
              <w:t>reasons</w:t>
            </w:r>
            <w:r>
              <w:t xml:space="preserve"> and attach any supporting documentation (e.g. changes to </w:t>
            </w:r>
            <w:r>
              <w:rPr>
                <w:spacing w:val="-2"/>
              </w:rPr>
              <w:t>funding)</w:t>
            </w:r>
            <w:r w:rsidR="00A054A2">
              <w:rPr>
                <w:spacing w:val="-2"/>
              </w:rPr>
              <w:t>.</w:t>
            </w:r>
          </w:p>
        </w:tc>
        <w:tc>
          <w:tcPr>
            <w:tcW w:w="8080" w:type="dxa"/>
          </w:tcPr>
          <w:p w14:paraId="10EA37CD" w14:textId="4751E10B" w:rsidR="00796FD5" w:rsidRDefault="00796FD5" w:rsidP="00975B30">
            <w:pPr>
              <w:spacing w:before="120" w:after="120"/>
              <w:ind w:left="85"/>
              <w:contextualSpacing/>
            </w:pPr>
          </w:p>
        </w:tc>
      </w:tr>
      <w:tr w:rsidR="00A054A2" w14:paraId="70C82CB6" w14:textId="77777777" w:rsidTr="00136BB6">
        <w:trPr>
          <w:cantSplit/>
          <w:trHeight w:val="568"/>
        </w:trPr>
        <w:tc>
          <w:tcPr>
            <w:tcW w:w="5107" w:type="dxa"/>
            <w:vMerge w:val="restart"/>
            <w:shd w:val="clear" w:color="auto" w:fill="DBE5F1" w:themeFill="accent1" w:themeFillTint="33"/>
          </w:tcPr>
          <w:p w14:paraId="284F0EE5" w14:textId="77777777" w:rsidR="00A054A2" w:rsidRDefault="00A054A2" w:rsidP="00975B30">
            <w:pPr>
              <w:spacing w:before="120" w:after="120"/>
              <w:ind w:left="85"/>
              <w:contextualSpacing/>
            </w:pPr>
            <w:r>
              <w:lastRenderedPageBreak/>
              <w:t>(c)</w:t>
            </w:r>
            <w:r>
              <w:rPr>
                <w:spacing w:val="29"/>
              </w:rPr>
              <w:t xml:space="preserve"> </w:t>
            </w:r>
            <w:r>
              <w:t>Human</w:t>
            </w:r>
            <w:r>
              <w:rPr>
                <w:spacing w:val="-7"/>
              </w:rPr>
              <w:t xml:space="preserve"> </w:t>
            </w:r>
            <w:r>
              <w:t>Research</w:t>
            </w:r>
            <w:r>
              <w:rPr>
                <w:spacing w:val="-7"/>
              </w:rPr>
              <w:t xml:space="preserve"> </w:t>
            </w:r>
            <w:r>
              <w:t>Ethics</w:t>
            </w:r>
            <w:r>
              <w:rPr>
                <w:spacing w:val="-9"/>
              </w:rPr>
              <w:t xml:space="preserve"> </w:t>
            </w:r>
            <w:r>
              <w:t>Committee (HREC): approvals from another HREC (</w:t>
            </w:r>
            <w:r w:rsidRPr="00C0422D">
              <w:rPr>
                <w:b/>
                <w:bCs/>
              </w:rPr>
              <w:t>if applicable</w:t>
            </w:r>
            <w:r>
              <w:t>)</w:t>
            </w:r>
          </w:p>
        </w:tc>
        <w:tc>
          <w:tcPr>
            <w:tcW w:w="6658" w:type="dxa"/>
            <w:gridSpan w:val="2"/>
            <w:shd w:val="clear" w:color="auto" w:fill="DBE5F1" w:themeFill="accent1" w:themeFillTint="33"/>
          </w:tcPr>
          <w:p w14:paraId="259E03B9" w14:textId="77777777" w:rsidR="00A054A2" w:rsidRDefault="00A054A2" w:rsidP="00975B30">
            <w:pPr>
              <w:spacing w:before="120" w:after="120"/>
              <w:ind w:left="85"/>
              <w:contextualSpacing/>
              <w:rPr>
                <w:spacing w:val="-2"/>
              </w:rPr>
            </w:pPr>
            <w:r w:rsidRPr="00A37C44">
              <w:t>Full</w:t>
            </w:r>
            <w:r w:rsidRPr="00A37C44">
              <w:rPr>
                <w:spacing w:val="-3"/>
              </w:rPr>
              <w:t xml:space="preserve"> </w:t>
            </w:r>
            <w:r w:rsidRPr="00A37C44">
              <w:t>name</w:t>
            </w:r>
            <w:r w:rsidRPr="00A37C44">
              <w:rPr>
                <w:spacing w:val="-2"/>
              </w:rPr>
              <w:t xml:space="preserve"> </w:t>
            </w:r>
            <w:r w:rsidRPr="00A37C44">
              <w:t>of</w:t>
            </w:r>
            <w:r w:rsidRPr="00A37C44">
              <w:rPr>
                <w:spacing w:val="-4"/>
              </w:rPr>
              <w:t xml:space="preserve"> </w:t>
            </w:r>
            <w:r w:rsidRPr="00A37C44">
              <w:t>the</w:t>
            </w:r>
            <w:r w:rsidRPr="00A37C44">
              <w:rPr>
                <w:spacing w:val="-3"/>
              </w:rPr>
              <w:t xml:space="preserve"> </w:t>
            </w:r>
            <w:r w:rsidRPr="00A37C44">
              <w:t>other</w:t>
            </w:r>
            <w:r w:rsidRPr="00A37C44">
              <w:rPr>
                <w:spacing w:val="-2"/>
              </w:rPr>
              <w:t xml:space="preserve"> </w:t>
            </w:r>
            <w:r w:rsidRPr="00A37C44">
              <w:t>HREC</w:t>
            </w:r>
            <w:r w:rsidRPr="00A37C44">
              <w:rPr>
                <w:spacing w:val="-3"/>
              </w:rPr>
              <w:t xml:space="preserve"> </w:t>
            </w:r>
            <w:r w:rsidRPr="00A37C44">
              <w:t>(please</w:t>
            </w:r>
            <w:r w:rsidRPr="00A37C44">
              <w:rPr>
                <w:spacing w:val="-7"/>
              </w:rPr>
              <w:t xml:space="preserve"> </w:t>
            </w:r>
            <w:r w:rsidRPr="00A37C44">
              <w:t>do</w:t>
            </w:r>
            <w:r w:rsidRPr="00A37C44">
              <w:rPr>
                <w:spacing w:val="-3"/>
              </w:rPr>
              <w:t xml:space="preserve"> </w:t>
            </w:r>
            <w:r w:rsidRPr="00A37C44">
              <w:t>not</w:t>
            </w:r>
            <w:r w:rsidRPr="00A37C44">
              <w:rPr>
                <w:spacing w:val="-4"/>
              </w:rPr>
              <w:t xml:space="preserve"> </w:t>
            </w:r>
            <w:r w:rsidRPr="00A37C44">
              <w:t>use</w:t>
            </w:r>
            <w:r w:rsidRPr="00A37C44">
              <w:rPr>
                <w:spacing w:val="-3"/>
              </w:rPr>
              <w:t xml:space="preserve"> </w:t>
            </w:r>
            <w:r w:rsidRPr="00A37C44">
              <w:t xml:space="preserve">unexplained </w:t>
            </w:r>
            <w:r w:rsidRPr="00A37C44">
              <w:rPr>
                <w:spacing w:val="-2"/>
              </w:rPr>
              <w:t>abbreviations)</w:t>
            </w:r>
          </w:p>
          <w:p w14:paraId="2EB7807B" w14:textId="25B4D6B7" w:rsidR="006F7CFA" w:rsidRPr="00A37C44" w:rsidRDefault="006F7CFA" w:rsidP="00975B30">
            <w:pPr>
              <w:spacing w:before="120" w:after="120"/>
              <w:ind w:left="85"/>
              <w:contextualSpacing/>
            </w:pPr>
          </w:p>
        </w:tc>
        <w:tc>
          <w:tcPr>
            <w:tcW w:w="8080" w:type="dxa"/>
          </w:tcPr>
          <w:p w14:paraId="12480A84" w14:textId="2B333F02" w:rsidR="00A054A2" w:rsidRDefault="00A054A2" w:rsidP="00975B30">
            <w:pPr>
              <w:spacing w:before="120" w:after="120"/>
              <w:ind w:left="85"/>
              <w:contextualSpacing/>
            </w:pPr>
          </w:p>
        </w:tc>
      </w:tr>
      <w:tr w:rsidR="00CC3D01" w14:paraId="78EDB790" w14:textId="77777777" w:rsidTr="00136BB6">
        <w:trPr>
          <w:cantSplit/>
          <w:trHeight w:val="423"/>
        </w:trPr>
        <w:tc>
          <w:tcPr>
            <w:tcW w:w="5107" w:type="dxa"/>
            <w:vMerge/>
            <w:shd w:val="clear" w:color="auto" w:fill="DBE5F1" w:themeFill="accent1" w:themeFillTint="33"/>
          </w:tcPr>
          <w:p w14:paraId="438E3D6B" w14:textId="77777777" w:rsidR="00CC3D01" w:rsidRDefault="00CC3D01" w:rsidP="00975B30">
            <w:pPr>
              <w:spacing w:before="120" w:after="120"/>
              <w:ind w:left="85"/>
              <w:contextualSpacing/>
            </w:pPr>
          </w:p>
        </w:tc>
        <w:tc>
          <w:tcPr>
            <w:tcW w:w="6658" w:type="dxa"/>
            <w:gridSpan w:val="2"/>
            <w:shd w:val="clear" w:color="auto" w:fill="DBE5F1" w:themeFill="accent1" w:themeFillTint="33"/>
          </w:tcPr>
          <w:p w14:paraId="184C18B2" w14:textId="77777777" w:rsidR="00CC3D01" w:rsidRDefault="00CC3D01" w:rsidP="00975B30">
            <w:pPr>
              <w:spacing w:before="120" w:after="120"/>
              <w:ind w:left="85"/>
              <w:contextualSpacing/>
              <w:rPr>
                <w:spacing w:val="-3"/>
              </w:rPr>
            </w:pPr>
            <w:r w:rsidRPr="00A37C44">
              <w:t>Chair</w:t>
            </w:r>
            <w:r w:rsidRPr="00A37C44">
              <w:rPr>
                <w:spacing w:val="-2"/>
              </w:rPr>
              <w:t xml:space="preserve"> </w:t>
            </w:r>
            <w:r w:rsidRPr="00A37C44">
              <w:t>of</w:t>
            </w:r>
            <w:r w:rsidRPr="00A37C44">
              <w:rPr>
                <w:spacing w:val="-4"/>
              </w:rPr>
              <w:t xml:space="preserve"> </w:t>
            </w:r>
            <w:r w:rsidRPr="00A37C44">
              <w:t>the</w:t>
            </w:r>
            <w:r w:rsidRPr="00A37C44">
              <w:rPr>
                <w:spacing w:val="-3"/>
              </w:rPr>
              <w:t xml:space="preserve"> </w:t>
            </w:r>
            <w:r w:rsidRPr="00A37C44">
              <w:t>other</w:t>
            </w:r>
            <w:r w:rsidRPr="00A37C44">
              <w:rPr>
                <w:spacing w:val="-2"/>
              </w:rPr>
              <w:t xml:space="preserve"> </w:t>
            </w:r>
            <w:r w:rsidRPr="00A37C44">
              <w:t>HREC</w:t>
            </w:r>
            <w:r w:rsidRPr="00A37C44">
              <w:rPr>
                <w:spacing w:val="-3"/>
              </w:rPr>
              <w:t xml:space="preserve"> </w:t>
            </w:r>
          </w:p>
          <w:p w14:paraId="42D702F2" w14:textId="52D6DF94" w:rsidR="006F7CFA" w:rsidRPr="00A37C44" w:rsidRDefault="006F7CFA" w:rsidP="00975B30">
            <w:pPr>
              <w:spacing w:before="120" w:after="120"/>
              <w:ind w:left="85"/>
              <w:contextualSpacing/>
            </w:pPr>
          </w:p>
        </w:tc>
        <w:tc>
          <w:tcPr>
            <w:tcW w:w="8080" w:type="dxa"/>
          </w:tcPr>
          <w:p w14:paraId="4D98C5EB" w14:textId="679EAE39" w:rsidR="00CC3D01" w:rsidRDefault="00CC3D01" w:rsidP="00975B30">
            <w:pPr>
              <w:spacing w:before="120" w:after="120"/>
              <w:ind w:left="85"/>
              <w:contextualSpacing/>
            </w:pPr>
          </w:p>
        </w:tc>
      </w:tr>
      <w:tr w:rsidR="00CC3D01" w14:paraId="37AFA4D7" w14:textId="77777777" w:rsidTr="00136BB6">
        <w:trPr>
          <w:cantSplit/>
          <w:trHeight w:val="682"/>
        </w:trPr>
        <w:tc>
          <w:tcPr>
            <w:tcW w:w="5107" w:type="dxa"/>
            <w:vMerge/>
            <w:shd w:val="clear" w:color="auto" w:fill="DBE5F1" w:themeFill="accent1" w:themeFillTint="33"/>
          </w:tcPr>
          <w:p w14:paraId="52A7FE6E" w14:textId="77777777" w:rsidR="00CC3D01" w:rsidRDefault="00CC3D01" w:rsidP="00975B30">
            <w:pPr>
              <w:spacing w:before="120" w:after="120"/>
              <w:ind w:left="85"/>
              <w:contextualSpacing/>
            </w:pPr>
          </w:p>
        </w:tc>
        <w:tc>
          <w:tcPr>
            <w:tcW w:w="6658" w:type="dxa"/>
            <w:gridSpan w:val="2"/>
            <w:shd w:val="clear" w:color="auto" w:fill="DBE5F1" w:themeFill="accent1" w:themeFillTint="33"/>
          </w:tcPr>
          <w:p w14:paraId="69112C21" w14:textId="77777777" w:rsidR="00CC3D01" w:rsidRDefault="00CC3D01" w:rsidP="00975B30">
            <w:pPr>
              <w:spacing w:before="120" w:after="120"/>
              <w:ind w:left="85"/>
              <w:contextualSpacing/>
              <w:rPr>
                <w:spacing w:val="-4"/>
              </w:rPr>
            </w:pPr>
            <w:r>
              <w:t>Please</w:t>
            </w:r>
            <w:r>
              <w:rPr>
                <w:spacing w:val="-3"/>
              </w:rPr>
              <w:t xml:space="preserve"> </w:t>
            </w:r>
            <w:r>
              <w:t>provide</w:t>
            </w:r>
            <w:r>
              <w:rPr>
                <w:spacing w:val="-3"/>
              </w:rPr>
              <w:t xml:space="preserve"> </w:t>
            </w:r>
            <w:r>
              <w:t>brief</w:t>
            </w:r>
            <w:r>
              <w:rPr>
                <w:spacing w:val="-4"/>
              </w:rPr>
              <w:t xml:space="preserve"> </w:t>
            </w:r>
            <w:r w:rsidRPr="00FD7F69">
              <w:rPr>
                <w:b/>
                <w:bCs/>
              </w:rPr>
              <w:t>reasons</w:t>
            </w:r>
            <w:r>
              <w:rPr>
                <w:spacing w:val="-2"/>
              </w:rPr>
              <w:t xml:space="preserve"> </w:t>
            </w:r>
            <w:r>
              <w:t>for</w:t>
            </w:r>
            <w:r>
              <w:rPr>
                <w:spacing w:val="-4"/>
              </w:rPr>
              <w:t xml:space="preserve"> </w:t>
            </w:r>
            <w:r>
              <w:t>the</w:t>
            </w:r>
            <w:r>
              <w:rPr>
                <w:spacing w:val="-3"/>
              </w:rPr>
              <w:t xml:space="preserve"> </w:t>
            </w:r>
            <w:r>
              <w:t>need</w:t>
            </w:r>
            <w:r>
              <w:rPr>
                <w:spacing w:val="-5"/>
              </w:rPr>
              <w:t xml:space="preserve"> </w:t>
            </w:r>
            <w:r>
              <w:t>to</w:t>
            </w:r>
            <w:r>
              <w:rPr>
                <w:spacing w:val="-5"/>
              </w:rPr>
              <w:t xml:space="preserve"> </w:t>
            </w:r>
            <w:r>
              <w:t>obtain</w:t>
            </w:r>
            <w:r>
              <w:rPr>
                <w:spacing w:val="-3"/>
              </w:rPr>
              <w:t xml:space="preserve"> </w:t>
            </w:r>
            <w:r>
              <w:t>approval</w:t>
            </w:r>
            <w:r>
              <w:rPr>
                <w:spacing w:val="-6"/>
              </w:rPr>
              <w:t xml:space="preserve"> </w:t>
            </w:r>
            <w:r>
              <w:t>from</w:t>
            </w:r>
            <w:r>
              <w:rPr>
                <w:spacing w:val="-4"/>
              </w:rPr>
              <w:t xml:space="preserve"> </w:t>
            </w:r>
            <w:r>
              <w:t xml:space="preserve">that </w:t>
            </w:r>
            <w:r>
              <w:rPr>
                <w:spacing w:val="-4"/>
              </w:rPr>
              <w:t>HREC</w:t>
            </w:r>
          </w:p>
          <w:p w14:paraId="11D8AA30" w14:textId="3A01907F" w:rsidR="006F7CFA" w:rsidRDefault="006F7CFA" w:rsidP="00975B30">
            <w:pPr>
              <w:spacing w:before="120" w:after="120"/>
              <w:ind w:left="85"/>
              <w:contextualSpacing/>
            </w:pPr>
          </w:p>
        </w:tc>
        <w:tc>
          <w:tcPr>
            <w:tcW w:w="8080" w:type="dxa"/>
          </w:tcPr>
          <w:p w14:paraId="4005C050" w14:textId="54B1C20E" w:rsidR="00CC3D01" w:rsidRDefault="00CC3D01" w:rsidP="00975B30">
            <w:pPr>
              <w:spacing w:before="120" w:after="120"/>
              <w:ind w:left="85"/>
              <w:contextualSpacing/>
            </w:pPr>
          </w:p>
        </w:tc>
      </w:tr>
      <w:tr w:rsidR="00CC3D01" w14:paraId="05A1ECED" w14:textId="77777777" w:rsidTr="00136BB6">
        <w:trPr>
          <w:cantSplit/>
          <w:trHeight w:val="390"/>
        </w:trPr>
        <w:tc>
          <w:tcPr>
            <w:tcW w:w="5107" w:type="dxa"/>
            <w:vMerge/>
            <w:shd w:val="clear" w:color="auto" w:fill="DBE5F1" w:themeFill="accent1" w:themeFillTint="33"/>
          </w:tcPr>
          <w:p w14:paraId="68539588" w14:textId="77777777" w:rsidR="00CC3D01" w:rsidRDefault="00CC3D01" w:rsidP="00975B30">
            <w:pPr>
              <w:spacing w:before="120" w:after="120"/>
              <w:ind w:left="85"/>
              <w:contextualSpacing/>
            </w:pPr>
          </w:p>
        </w:tc>
        <w:tc>
          <w:tcPr>
            <w:tcW w:w="6658" w:type="dxa"/>
            <w:gridSpan w:val="2"/>
            <w:shd w:val="clear" w:color="auto" w:fill="DBE5F1" w:themeFill="accent1" w:themeFillTint="33"/>
          </w:tcPr>
          <w:p w14:paraId="699C82E8" w14:textId="40A1DD75" w:rsidR="00CC3D01" w:rsidRDefault="00CC3D01" w:rsidP="00975B30">
            <w:pPr>
              <w:spacing w:before="120" w:after="120"/>
              <w:ind w:left="85"/>
              <w:contextualSpacing/>
            </w:pPr>
            <w:r>
              <w:t>Date</w:t>
            </w:r>
            <w:r>
              <w:rPr>
                <w:spacing w:val="-4"/>
              </w:rPr>
              <w:t xml:space="preserve"> </w:t>
            </w:r>
            <w:r>
              <w:t>the</w:t>
            </w:r>
            <w:r>
              <w:rPr>
                <w:spacing w:val="-7"/>
              </w:rPr>
              <w:t xml:space="preserve"> </w:t>
            </w:r>
            <w:r>
              <w:t>approval</w:t>
            </w:r>
            <w:r>
              <w:rPr>
                <w:spacing w:val="-4"/>
              </w:rPr>
              <w:t xml:space="preserve"> </w:t>
            </w:r>
            <w:r>
              <w:t>from</w:t>
            </w:r>
            <w:r>
              <w:rPr>
                <w:spacing w:val="-6"/>
              </w:rPr>
              <w:t xml:space="preserve"> </w:t>
            </w:r>
            <w:r>
              <w:t>that</w:t>
            </w:r>
            <w:r>
              <w:rPr>
                <w:spacing w:val="-3"/>
              </w:rPr>
              <w:t xml:space="preserve"> </w:t>
            </w:r>
            <w:r>
              <w:t>HREC</w:t>
            </w:r>
            <w:r>
              <w:rPr>
                <w:spacing w:val="-4"/>
              </w:rPr>
              <w:t xml:space="preserve"> </w:t>
            </w:r>
            <w:r w:rsidRPr="00FD7F69">
              <w:rPr>
                <w:b/>
                <w:bCs/>
                <w:spacing w:val="-2"/>
              </w:rPr>
              <w:t>expires</w:t>
            </w:r>
          </w:p>
        </w:tc>
        <w:tc>
          <w:tcPr>
            <w:tcW w:w="8080" w:type="dxa"/>
          </w:tcPr>
          <w:p w14:paraId="3456EBD4" w14:textId="7797274E" w:rsidR="00CC3D01" w:rsidRDefault="00CC3D01" w:rsidP="00975B30">
            <w:pPr>
              <w:spacing w:before="120" w:after="120"/>
              <w:ind w:left="85"/>
              <w:contextualSpacing/>
            </w:pPr>
          </w:p>
        </w:tc>
      </w:tr>
      <w:tr w:rsidR="00CC3D01" w14:paraId="3D998A19" w14:textId="77777777" w:rsidTr="00136BB6">
        <w:trPr>
          <w:cantSplit/>
          <w:trHeight w:val="682"/>
        </w:trPr>
        <w:tc>
          <w:tcPr>
            <w:tcW w:w="5107" w:type="dxa"/>
            <w:vMerge/>
            <w:shd w:val="clear" w:color="auto" w:fill="DBE5F1" w:themeFill="accent1" w:themeFillTint="33"/>
          </w:tcPr>
          <w:p w14:paraId="300AE976" w14:textId="77777777" w:rsidR="00CC3D01" w:rsidRDefault="00CC3D01" w:rsidP="00975B30">
            <w:pPr>
              <w:spacing w:before="120" w:after="120"/>
              <w:ind w:left="85"/>
              <w:contextualSpacing/>
            </w:pPr>
          </w:p>
        </w:tc>
        <w:tc>
          <w:tcPr>
            <w:tcW w:w="6658" w:type="dxa"/>
            <w:gridSpan w:val="2"/>
            <w:shd w:val="clear" w:color="auto" w:fill="DBE5F1" w:themeFill="accent1" w:themeFillTint="33"/>
          </w:tcPr>
          <w:p w14:paraId="2DAB1189" w14:textId="55219B23" w:rsidR="00CC3D01" w:rsidRDefault="00CC3D01" w:rsidP="00975B30">
            <w:pPr>
              <w:spacing w:before="120" w:after="120"/>
              <w:ind w:left="85"/>
              <w:contextualSpacing/>
            </w:pPr>
            <w:r>
              <w:t>If</w:t>
            </w:r>
            <w:r>
              <w:rPr>
                <w:spacing w:val="-4"/>
              </w:rPr>
              <w:t xml:space="preserve"> </w:t>
            </w:r>
            <w:r>
              <w:t>the</w:t>
            </w:r>
            <w:r>
              <w:rPr>
                <w:spacing w:val="-5"/>
              </w:rPr>
              <w:t xml:space="preserve"> </w:t>
            </w:r>
            <w:r>
              <w:t>approval</w:t>
            </w:r>
            <w:r>
              <w:rPr>
                <w:spacing w:val="-6"/>
              </w:rPr>
              <w:t xml:space="preserve"> </w:t>
            </w:r>
            <w:r>
              <w:t>(from</w:t>
            </w:r>
            <w:r>
              <w:rPr>
                <w:spacing w:val="-2"/>
              </w:rPr>
              <w:t xml:space="preserve"> </w:t>
            </w:r>
            <w:r>
              <w:t>another</w:t>
            </w:r>
            <w:r>
              <w:rPr>
                <w:spacing w:val="-4"/>
              </w:rPr>
              <w:t xml:space="preserve"> </w:t>
            </w:r>
            <w:r>
              <w:t>HREC)</w:t>
            </w:r>
            <w:r>
              <w:rPr>
                <w:spacing w:val="-2"/>
              </w:rPr>
              <w:t xml:space="preserve"> </w:t>
            </w:r>
            <w:r>
              <w:t>has</w:t>
            </w:r>
            <w:r>
              <w:rPr>
                <w:spacing w:val="-5"/>
              </w:rPr>
              <w:t xml:space="preserve"> </w:t>
            </w:r>
            <w:r>
              <w:t>expired,</w:t>
            </w:r>
            <w:r>
              <w:rPr>
                <w:spacing w:val="-4"/>
              </w:rPr>
              <w:t xml:space="preserve"> </w:t>
            </w:r>
            <w:r>
              <w:t>please</w:t>
            </w:r>
            <w:r>
              <w:rPr>
                <w:spacing w:val="-3"/>
              </w:rPr>
              <w:t xml:space="preserve"> </w:t>
            </w:r>
            <w:r>
              <w:t>briefly explain how it has been renewed including (indicative) date</w:t>
            </w:r>
          </w:p>
        </w:tc>
        <w:tc>
          <w:tcPr>
            <w:tcW w:w="8080" w:type="dxa"/>
          </w:tcPr>
          <w:p w14:paraId="16CC7B0E" w14:textId="7CCBE01B" w:rsidR="00CC3D01" w:rsidRDefault="00CC3D01" w:rsidP="00975B30">
            <w:pPr>
              <w:spacing w:before="120" w:after="120"/>
              <w:ind w:left="85"/>
              <w:contextualSpacing/>
            </w:pPr>
          </w:p>
        </w:tc>
      </w:tr>
      <w:bookmarkEnd w:id="0"/>
      <w:tr w:rsidR="000A64E7" w14:paraId="464B2937" w14:textId="77777777" w:rsidTr="00136BB6">
        <w:trPr>
          <w:trHeight w:val="508"/>
        </w:trPr>
        <w:tc>
          <w:tcPr>
            <w:tcW w:w="5107" w:type="dxa"/>
            <w:tcBorders>
              <w:bottom w:val="nil"/>
            </w:tcBorders>
            <w:shd w:val="clear" w:color="auto" w:fill="DBE5F1" w:themeFill="accent1" w:themeFillTint="33"/>
          </w:tcPr>
          <w:p w14:paraId="3B4BA3DF" w14:textId="77777777" w:rsidR="00541CD5" w:rsidRDefault="00541CD5" w:rsidP="00975B30">
            <w:pPr>
              <w:spacing w:before="120" w:after="120"/>
              <w:ind w:left="85"/>
              <w:contextualSpacing/>
            </w:pPr>
            <w:r>
              <w:t>(d)</w:t>
            </w:r>
            <w:r>
              <w:rPr>
                <w:spacing w:val="17"/>
              </w:rPr>
              <w:t xml:space="preserve"> </w:t>
            </w:r>
            <w:r>
              <w:t>Changes</w:t>
            </w:r>
            <w:r>
              <w:rPr>
                <w:spacing w:val="-8"/>
              </w:rPr>
              <w:t xml:space="preserve"> </w:t>
            </w:r>
            <w:r>
              <w:t>to</w:t>
            </w:r>
            <w:r>
              <w:rPr>
                <w:spacing w:val="-9"/>
              </w:rPr>
              <w:t xml:space="preserve"> </w:t>
            </w:r>
            <w:r>
              <w:t>the</w:t>
            </w:r>
            <w:r>
              <w:rPr>
                <w:spacing w:val="-9"/>
              </w:rPr>
              <w:t xml:space="preserve"> </w:t>
            </w:r>
            <w:r>
              <w:t>collection (amendment requests)</w:t>
            </w:r>
          </w:p>
        </w:tc>
        <w:tc>
          <w:tcPr>
            <w:tcW w:w="6658" w:type="dxa"/>
            <w:gridSpan w:val="2"/>
            <w:tcBorders>
              <w:bottom w:val="nil"/>
            </w:tcBorders>
            <w:shd w:val="clear" w:color="auto" w:fill="DBE5F1" w:themeFill="accent1" w:themeFillTint="33"/>
          </w:tcPr>
          <w:p w14:paraId="5FDA8810" w14:textId="711C9439" w:rsidR="00541CD5" w:rsidRDefault="00541CD5" w:rsidP="00975B30">
            <w:pPr>
              <w:spacing w:before="120" w:after="120"/>
              <w:ind w:left="85"/>
              <w:contextualSpacing/>
            </w:pPr>
            <w:r>
              <w:t>Has</w:t>
            </w:r>
            <w:r>
              <w:rPr>
                <w:spacing w:val="-5"/>
              </w:rPr>
              <w:t xml:space="preserve"> </w:t>
            </w:r>
            <w:r>
              <w:t>the</w:t>
            </w:r>
            <w:r>
              <w:rPr>
                <w:spacing w:val="-7"/>
              </w:rPr>
              <w:t xml:space="preserve"> </w:t>
            </w:r>
            <w:r>
              <w:t>Committee</w:t>
            </w:r>
            <w:r>
              <w:rPr>
                <w:spacing w:val="-6"/>
              </w:rPr>
              <w:t xml:space="preserve"> </w:t>
            </w:r>
            <w:r>
              <w:t>approved</w:t>
            </w:r>
            <w:r>
              <w:rPr>
                <w:spacing w:val="-5"/>
              </w:rPr>
              <w:t xml:space="preserve"> </w:t>
            </w:r>
            <w:r>
              <w:t>any</w:t>
            </w:r>
            <w:r>
              <w:rPr>
                <w:spacing w:val="-5"/>
              </w:rPr>
              <w:t xml:space="preserve"> </w:t>
            </w:r>
            <w:r>
              <w:t>amendments</w:t>
            </w:r>
            <w:r>
              <w:rPr>
                <w:spacing w:val="-6"/>
              </w:rPr>
              <w:t xml:space="preserve"> </w:t>
            </w:r>
            <w:r>
              <w:t>to</w:t>
            </w:r>
            <w:r>
              <w:rPr>
                <w:spacing w:val="-5"/>
              </w:rPr>
              <w:t xml:space="preserve"> </w:t>
            </w:r>
            <w:r>
              <w:t>the</w:t>
            </w:r>
            <w:r>
              <w:rPr>
                <w:spacing w:val="-6"/>
              </w:rPr>
              <w:t xml:space="preserve"> </w:t>
            </w:r>
            <w:r>
              <w:rPr>
                <w:spacing w:val="-2"/>
              </w:rPr>
              <w:t>collection?</w:t>
            </w:r>
            <w:r w:rsidR="005C6FE2">
              <w:rPr>
                <w:spacing w:val="-2"/>
              </w:rPr>
              <w:t xml:space="preserve"> </w:t>
            </w:r>
          </w:p>
        </w:tc>
        <w:sdt>
          <w:sdtPr>
            <w:id w:val="-701249733"/>
            <w:placeholder>
              <w:docPart w:val="CA12AC418D5F41A6BD220B071BD8D16B"/>
            </w:placeholder>
            <w:showingPlcHdr/>
            <w:comboBox>
              <w:listItem w:value="Choose an item."/>
              <w:listItem w:displayText="Yes" w:value="Yes"/>
              <w:listItem w:displayText="No" w:value="No"/>
            </w:comboBox>
          </w:sdtPr>
          <w:sdtEndPr/>
          <w:sdtContent>
            <w:tc>
              <w:tcPr>
                <w:tcW w:w="8080" w:type="dxa"/>
                <w:tcBorders>
                  <w:bottom w:val="nil"/>
                </w:tcBorders>
              </w:tcPr>
              <w:p w14:paraId="5DA2B6C9" w14:textId="40FD9E69" w:rsidR="00541CD5" w:rsidRDefault="006537C2" w:rsidP="00975B30">
                <w:pPr>
                  <w:spacing w:before="120" w:after="120"/>
                  <w:ind w:left="85"/>
                  <w:contextualSpacing/>
                </w:pPr>
                <w:r w:rsidRPr="00334592">
                  <w:rPr>
                    <w:rStyle w:val="PlaceholderText"/>
                  </w:rPr>
                  <w:t>Choose an item.</w:t>
                </w:r>
              </w:p>
            </w:tc>
          </w:sdtContent>
        </w:sdt>
      </w:tr>
      <w:tr w:rsidR="006A6D30" w14:paraId="4A2A4F7C" w14:textId="77777777" w:rsidTr="00136BB6">
        <w:trPr>
          <w:trHeight w:val="555"/>
        </w:trPr>
        <w:tc>
          <w:tcPr>
            <w:tcW w:w="5107" w:type="dxa"/>
            <w:vMerge w:val="restart"/>
            <w:tcBorders>
              <w:top w:val="nil"/>
            </w:tcBorders>
            <w:shd w:val="clear" w:color="auto" w:fill="DBE5F1" w:themeFill="accent1" w:themeFillTint="33"/>
          </w:tcPr>
          <w:p w14:paraId="4C7907E9" w14:textId="77777777" w:rsidR="006A6D30" w:rsidRDefault="006A6D30" w:rsidP="00975B30">
            <w:pPr>
              <w:spacing w:before="120" w:after="120"/>
              <w:ind w:left="85"/>
              <w:contextualSpacing/>
              <w:rPr>
                <w:sz w:val="21"/>
              </w:rPr>
            </w:pPr>
          </w:p>
          <w:p w14:paraId="4262432E" w14:textId="77777777" w:rsidR="006A6D30" w:rsidRDefault="006A6D30" w:rsidP="00975B30">
            <w:pPr>
              <w:spacing w:before="120" w:after="120"/>
              <w:ind w:left="85"/>
              <w:contextualSpacing/>
              <w:rPr>
                <w:i/>
              </w:rPr>
            </w:pPr>
            <w:r>
              <w:rPr>
                <w:i/>
              </w:rPr>
              <w:t>There is no need to attach the original application</w:t>
            </w:r>
            <w:r>
              <w:rPr>
                <w:i/>
                <w:spacing w:val="-9"/>
              </w:rPr>
              <w:t xml:space="preserve"> </w:t>
            </w:r>
            <w:r>
              <w:rPr>
                <w:i/>
              </w:rPr>
              <w:t>or</w:t>
            </w:r>
            <w:r>
              <w:rPr>
                <w:i/>
                <w:spacing w:val="-7"/>
              </w:rPr>
              <w:t xml:space="preserve"> </w:t>
            </w:r>
            <w:r>
              <w:rPr>
                <w:i/>
              </w:rPr>
              <w:t>any</w:t>
            </w:r>
            <w:r>
              <w:rPr>
                <w:i/>
                <w:spacing w:val="-11"/>
              </w:rPr>
              <w:t xml:space="preserve"> </w:t>
            </w:r>
            <w:r>
              <w:rPr>
                <w:i/>
              </w:rPr>
              <w:t>amendment</w:t>
            </w:r>
            <w:r>
              <w:rPr>
                <w:i/>
                <w:spacing w:val="-10"/>
              </w:rPr>
              <w:t xml:space="preserve"> </w:t>
            </w:r>
            <w:r>
              <w:rPr>
                <w:i/>
              </w:rPr>
              <w:t>requests</w:t>
            </w:r>
          </w:p>
          <w:p w14:paraId="04FA8C9A" w14:textId="77777777" w:rsidR="006F7CFA" w:rsidRDefault="006F7CFA" w:rsidP="00975B30">
            <w:pPr>
              <w:spacing w:before="120" w:after="120"/>
              <w:ind w:left="85"/>
              <w:contextualSpacing/>
              <w:rPr>
                <w:i/>
              </w:rPr>
            </w:pPr>
          </w:p>
          <w:p w14:paraId="5A3142D2" w14:textId="4EB8073D" w:rsidR="006F7CFA" w:rsidRDefault="006F7CFA" w:rsidP="00975B30">
            <w:pPr>
              <w:spacing w:before="120" w:after="120"/>
              <w:ind w:left="85"/>
              <w:contextualSpacing/>
              <w:rPr>
                <w:i/>
              </w:rPr>
            </w:pPr>
          </w:p>
        </w:tc>
        <w:tc>
          <w:tcPr>
            <w:tcW w:w="6658" w:type="dxa"/>
            <w:gridSpan w:val="2"/>
            <w:tcBorders>
              <w:top w:val="nil"/>
              <w:bottom w:val="nil"/>
            </w:tcBorders>
            <w:shd w:val="clear" w:color="auto" w:fill="DBE5F1" w:themeFill="accent1" w:themeFillTint="33"/>
          </w:tcPr>
          <w:p w14:paraId="7B4299B5" w14:textId="1B5D535F" w:rsidR="006A6D30" w:rsidRDefault="006A6D30" w:rsidP="00975B30">
            <w:pPr>
              <w:spacing w:before="120" w:after="120"/>
              <w:ind w:left="85"/>
              <w:contextualSpacing/>
            </w:pPr>
            <w:r>
              <w:t>If</w:t>
            </w:r>
            <w:r>
              <w:rPr>
                <w:spacing w:val="-4"/>
              </w:rPr>
              <w:t xml:space="preserve"> </w:t>
            </w:r>
            <w:r>
              <w:t>YES,</w:t>
            </w:r>
            <w:r>
              <w:rPr>
                <w:spacing w:val="-2"/>
              </w:rPr>
              <w:t xml:space="preserve"> </w:t>
            </w:r>
            <w:r>
              <w:t>please</w:t>
            </w:r>
            <w:r>
              <w:rPr>
                <w:spacing w:val="-5"/>
              </w:rPr>
              <w:t xml:space="preserve"> </w:t>
            </w:r>
            <w:r>
              <w:t>briefly</w:t>
            </w:r>
            <w:r>
              <w:rPr>
                <w:spacing w:val="-5"/>
              </w:rPr>
              <w:t xml:space="preserve"> </w:t>
            </w:r>
            <w:r>
              <w:t>describe</w:t>
            </w:r>
            <w:r>
              <w:rPr>
                <w:spacing w:val="-5"/>
              </w:rPr>
              <w:t xml:space="preserve"> </w:t>
            </w:r>
            <w:r>
              <w:t>the</w:t>
            </w:r>
            <w:r>
              <w:rPr>
                <w:spacing w:val="-3"/>
              </w:rPr>
              <w:t xml:space="preserve"> </w:t>
            </w:r>
            <w:r w:rsidRPr="00C0422D">
              <w:t>nature</w:t>
            </w:r>
            <w:r w:rsidRPr="00C0422D">
              <w:rPr>
                <w:spacing w:val="-5"/>
              </w:rPr>
              <w:t xml:space="preserve"> </w:t>
            </w:r>
            <w:r w:rsidRPr="00C0422D">
              <w:t>of</w:t>
            </w:r>
            <w:r w:rsidRPr="00C0422D">
              <w:rPr>
                <w:spacing w:val="-4"/>
              </w:rPr>
              <w:t xml:space="preserve"> </w:t>
            </w:r>
            <w:r w:rsidRPr="00C0422D">
              <w:t>those</w:t>
            </w:r>
            <w:r w:rsidRPr="00C0422D">
              <w:rPr>
                <w:spacing w:val="-3"/>
              </w:rPr>
              <w:t xml:space="preserve"> </w:t>
            </w:r>
            <w:r w:rsidRPr="00C0422D">
              <w:t>approved amendments</w:t>
            </w:r>
            <w:r>
              <w:t>, e.g. an extension of time (see 2 (b) above)</w:t>
            </w:r>
          </w:p>
        </w:tc>
        <w:tc>
          <w:tcPr>
            <w:tcW w:w="8080" w:type="dxa"/>
            <w:tcBorders>
              <w:top w:val="nil"/>
              <w:bottom w:val="nil"/>
            </w:tcBorders>
          </w:tcPr>
          <w:p w14:paraId="06E2E9A7" w14:textId="744B3DC7" w:rsidR="006A6D30" w:rsidRDefault="006A6D30" w:rsidP="00975B30">
            <w:pPr>
              <w:spacing w:before="120" w:after="120"/>
              <w:ind w:left="85"/>
              <w:contextualSpacing/>
            </w:pPr>
          </w:p>
        </w:tc>
      </w:tr>
      <w:tr w:rsidR="006A6D30" w14:paraId="7B6566D2" w14:textId="77777777" w:rsidTr="00136BB6">
        <w:trPr>
          <w:trHeight w:val="451"/>
        </w:trPr>
        <w:tc>
          <w:tcPr>
            <w:tcW w:w="5107" w:type="dxa"/>
            <w:vMerge/>
            <w:tcBorders>
              <w:bottom w:val="nil"/>
            </w:tcBorders>
            <w:shd w:val="clear" w:color="auto" w:fill="DBE5F1" w:themeFill="accent1" w:themeFillTint="33"/>
          </w:tcPr>
          <w:p w14:paraId="215B6FAE" w14:textId="77777777" w:rsidR="006A6D30" w:rsidRDefault="006A6D30" w:rsidP="00975B30">
            <w:pPr>
              <w:spacing w:before="120" w:after="120"/>
              <w:ind w:left="85"/>
              <w:contextualSpacing/>
              <w:rPr>
                <w:sz w:val="21"/>
              </w:rPr>
            </w:pPr>
          </w:p>
        </w:tc>
        <w:tc>
          <w:tcPr>
            <w:tcW w:w="6658" w:type="dxa"/>
            <w:gridSpan w:val="2"/>
            <w:tcBorders>
              <w:top w:val="nil"/>
              <w:bottom w:val="nil"/>
            </w:tcBorders>
            <w:shd w:val="clear" w:color="auto" w:fill="DBE5F1" w:themeFill="accent1" w:themeFillTint="33"/>
          </w:tcPr>
          <w:p w14:paraId="4BD83077" w14:textId="50745E95" w:rsidR="006A6D30" w:rsidRDefault="006A6D30" w:rsidP="00975B30">
            <w:pPr>
              <w:spacing w:before="120" w:after="120"/>
              <w:ind w:left="85"/>
              <w:contextualSpacing/>
            </w:pPr>
            <w:r>
              <w:t>Date</w:t>
            </w:r>
            <w:r>
              <w:rPr>
                <w:spacing w:val="-7"/>
              </w:rPr>
              <w:t xml:space="preserve"> </w:t>
            </w:r>
            <w:r>
              <w:t>the</w:t>
            </w:r>
            <w:r>
              <w:rPr>
                <w:spacing w:val="-6"/>
              </w:rPr>
              <w:t xml:space="preserve"> </w:t>
            </w:r>
            <w:r>
              <w:t>amendment</w:t>
            </w:r>
            <w:r>
              <w:rPr>
                <w:spacing w:val="-6"/>
              </w:rPr>
              <w:t xml:space="preserve"> </w:t>
            </w:r>
            <w:r>
              <w:t>request</w:t>
            </w:r>
            <w:r>
              <w:rPr>
                <w:spacing w:val="-3"/>
              </w:rPr>
              <w:t xml:space="preserve"> </w:t>
            </w:r>
            <w:r>
              <w:t>was</w:t>
            </w:r>
            <w:r>
              <w:rPr>
                <w:spacing w:val="-7"/>
              </w:rPr>
              <w:t xml:space="preserve"> </w:t>
            </w:r>
            <w:r>
              <w:t>approved</w:t>
            </w:r>
            <w:r>
              <w:rPr>
                <w:spacing w:val="-7"/>
              </w:rPr>
              <w:t xml:space="preserve"> </w:t>
            </w:r>
            <w:r>
              <w:t>(see</w:t>
            </w:r>
            <w:r>
              <w:rPr>
                <w:spacing w:val="-7"/>
              </w:rPr>
              <w:t xml:space="preserve"> </w:t>
            </w:r>
            <w:r>
              <w:t>approval</w:t>
            </w:r>
            <w:r>
              <w:rPr>
                <w:spacing w:val="-5"/>
              </w:rPr>
              <w:t xml:space="preserve"> </w:t>
            </w:r>
            <w:r>
              <w:rPr>
                <w:spacing w:val="-2"/>
              </w:rPr>
              <w:t>letter)</w:t>
            </w:r>
          </w:p>
        </w:tc>
        <w:tc>
          <w:tcPr>
            <w:tcW w:w="8080" w:type="dxa"/>
            <w:tcBorders>
              <w:top w:val="nil"/>
              <w:bottom w:val="nil"/>
            </w:tcBorders>
          </w:tcPr>
          <w:p w14:paraId="3FC81F4B" w14:textId="058DDF67" w:rsidR="006A6D30" w:rsidRDefault="006A6D30" w:rsidP="00975B30">
            <w:pPr>
              <w:spacing w:before="120" w:after="120"/>
              <w:ind w:left="85"/>
              <w:contextualSpacing/>
            </w:pPr>
          </w:p>
        </w:tc>
      </w:tr>
      <w:tr w:rsidR="00597C35" w:rsidRPr="00D021D9" w14:paraId="1FC4DAB8" w14:textId="77777777" w:rsidTr="00136BB6">
        <w:trPr>
          <w:trHeight w:val="717"/>
        </w:trPr>
        <w:tc>
          <w:tcPr>
            <w:tcW w:w="5107" w:type="dxa"/>
            <w:tcBorders>
              <w:right w:val="nil"/>
            </w:tcBorders>
            <w:shd w:val="clear" w:color="auto" w:fill="B8CCE4" w:themeFill="accent1" w:themeFillTint="66"/>
          </w:tcPr>
          <w:p w14:paraId="559D82B7" w14:textId="4C2ACA43" w:rsidR="00597C35" w:rsidRPr="002103E8" w:rsidRDefault="00597C35" w:rsidP="00975B30">
            <w:pPr>
              <w:pStyle w:val="ListParagraph"/>
              <w:numPr>
                <w:ilvl w:val="0"/>
                <w:numId w:val="30"/>
              </w:numPr>
              <w:spacing w:before="240" w:after="240"/>
              <w:contextualSpacing/>
              <w:rPr>
                <w:rFonts w:ascii="Times New Roman"/>
                <w:b/>
                <w:bCs/>
                <w:sz w:val="20"/>
              </w:rPr>
            </w:pPr>
            <w:r w:rsidRPr="002103E8">
              <w:rPr>
                <w:b/>
                <w:bCs/>
              </w:rPr>
              <w:t>COMPLIANCE</w:t>
            </w:r>
            <w:r w:rsidRPr="002103E8">
              <w:rPr>
                <w:b/>
                <w:bCs/>
                <w:spacing w:val="-7"/>
              </w:rPr>
              <w:t xml:space="preserve"> </w:t>
            </w:r>
            <w:r w:rsidRPr="002103E8">
              <w:rPr>
                <w:b/>
                <w:bCs/>
              </w:rPr>
              <w:t>INCLUDING</w:t>
            </w:r>
            <w:r w:rsidRPr="002103E8">
              <w:rPr>
                <w:b/>
                <w:bCs/>
                <w:spacing w:val="-4"/>
              </w:rPr>
              <w:t xml:space="preserve"> </w:t>
            </w:r>
            <w:r w:rsidRPr="002103E8">
              <w:rPr>
                <w:b/>
                <w:bCs/>
              </w:rPr>
              <w:t>DATA</w:t>
            </w:r>
            <w:r w:rsidRPr="002103E8">
              <w:rPr>
                <w:b/>
                <w:bCs/>
                <w:spacing w:val="-5"/>
              </w:rPr>
              <w:t xml:space="preserve"> </w:t>
            </w:r>
            <w:r w:rsidRPr="002103E8">
              <w:rPr>
                <w:b/>
                <w:bCs/>
              </w:rPr>
              <w:t>STORAGE:</w:t>
            </w:r>
          </w:p>
        </w:tc>
        <w:tc>
          <w:tcPr>
            <w:tcW w:w="6658" w:type="dxa"/>
            <w:gridSpan w:val="2"/>
            <w:tcBorders>
              <w:left w:val="nil"/>
              <w:right w:val="nil"/>
            </w:tcBorders>
            <w:shd w:val="clear" w:color="auto" w:fill="B8CCE4" w:themeFill="accent1" w:themeFillTint="66"/>
          </w:tcPr>
          <w:p w14:paraId="16AC8A4A" w14:textId="3B2AE3BA" w:rsidR="00597C35" w:rsidRPr="00D021D9" w:rsidRDefault="00597C35" w:rsidP="00975B30">
            <w:pPr>
              <w:pStyle w:val="ListParagraph"/>
              <w:spacing w:before="240" w:after="240"/>
              <w:ind w:left="85" w:firstLine="0"/>
              <w:rPr>
                <w:rFonts w:ascii="Times New Roman"/>
                <w:b/>
                <w:bCs/>
                <w:sz w:val="20"/>
              </w:rPr>
            </w:pPr>
            <w:r w:rsidRPr="00D021D9">
              <w:rPr>
                <w:b/>
                <w:bCs/>
              </w:rPr>
              <w:t xml:space="preserve"> refer</w:t>
            </w:r>
            <w:r w:rsidRPr="00D021D9">
              <w:rPr>
                <w:b/>
                <w:bCs/>
                <w:spacing w:val="-6"/>
              </w:rPr>
              <w:t xml:space="preserve"> </w:t>
            </w:r>
            <w:r w:rsidRPr="00D021D9">
              <w:rPr>
                <w:b/>
                <w:bCs/>
              </w:rPr>
              <w:t>to</w:t>
            </w:r>
            <w:r w:rsidRPr="00D021D9">
              <w:rPr>
                <w:b/>
                <w:bCs/>
                <w:spacing w:val="-1"/>
              </w:rPr>
              <w:t xml:space="preserve"> </w:t>
            </w:r>
            <w:r w:rsidRPr="00D021D9">
              <w:rPr>
                <w:b/>
                <w:bCs/>
              </w:rPr>
              <w:t>collection</w:t>
            </w:r>
            <w:r w:rsidRPr="00D021D9">
              <w:rPr>
                <w:b/>
                <w:bCs/>
                <w:spacing w:val="-7"/>
              </w:rPr>
              <w:t xml:space="preserve"> </w:t>
            </w:r>
            <w:r w:rsidRPr="00D021D9">
              <w:rPr>
                <w:b/>
                <w:bCs/>
              </w:rPr>
              <w:t>approval</w:t>
            </w:r>
            <w:r w:rsidRPr="00D021D9">
              <w:rPr>
                <w:b/>
                <w:bCs/>
                <w:spacing w:val="-6"/>
              </w:rPr>
              <w:t xml:space="preserve"> </w:t>
            </w:r>
            <w:r w:rsidRPr="00D021D9">
              <w:rPr>
                <w:b/>
                <w:bCs/>
              </w:rPr>
              <w:t>letter</w:t>
            </w:r>
            <w:r w:rsidRPr="00D021D9">
              <w:rPr>
                <w:b/>
                <w:bCs/>
                <w:spacing w:val="-7"/>
              </w:rPr>
              <w:t xml:space="preserve"> </w:t>
            </w:r>
            <w:r w:rsidRPr="00D021D9">
              <w:rPr>
                <w:b/>
                <w:bCs/>
              </w:rPr>
              <w:t>for</w:t>
            </w:r>
            <w:r w:rsidRPr="00D021D9">
              <w:rPr>
                <w:b/>
                <w:bCs/>
                <w:spacing w:val="-7"/>
              </w:rPr>
              <w:t xml:space="preserve"> </w:t>
            </w:r>
            <w:r w:rsidRPr="00D021D9">
              <w:rPr>
                <w:b/>
                <w:bCs/>
                <w:spacing w:val="-2"/>
              </w:rPr>
              <w:t>details</w:t>
            </w:r>
          </w:p>
        </w:tc>
        <w:tc>
          <w:tcPr>
            <w:tcW w:w="8080" w:type="dxa"/>
            <w:tcBorders>
              <w:left w:val="nil"/>
            </w:tcBorders>
            <w:shd w:val="clear" w:color="auto" w:fill="B8CCE4" w:themeFill="accent1" w:themeFillTint="66"/>
          </w:tcPr>
          <w:p w14:paraId="7441EA42" w14:textId="77777777" w:rsidR="00597C35" w:rsidRPr="00D021D9" w:rsidRDefault="00597C35" w:rsidP="00975B30">
            <w:pPr>
              <w:pStyle w:val="ListParagraph"/>
              <w:spacing w:before="240" w:after="240"/>
              <w:ind w:left="85"/>
              <w:contextualSpacing/>
              <w:rPr>
                <w:b/>
                <w:bCs/>
              </w:rPr>
            </w:pPr>
          </w:p>
        </w:tc>
      </w:tr>
      <w:tr w:rsidR="00207C80" w14:paraId="46EA6841" w14:textId="77777777" w:rsidTr="00136BB6">
        <w:trPr>
          <w:trHeight w:val="700"/>
        </w:trPr>
        <w:tc>
          <w:tcPr>
            <w:tcW w:w="5107" w:type="dxa"/>
            <w:vMerge w:val="restart"/>
            <w:shd w:val="clear" w:color="auto" w:fill="DBE5F1" w:themeFill="accent1" w:themeFillTint="33"/>
          </w:tcPr>
          <w:p w14:paraId="43CB7B5E" w14:textId="77777777" w:rsidR="00207C80" w:rsidRDefault="00207C80" w:rsidP="00975B30">
            <w:pPr>
              <w:spacing w:before="120" w:after="120"/>
              <w:ind w:left="85"/>
              <w:contextualSpacing/>
            </w:pPr>
            <w:r>
              <w:t>(a)</w:t>
            </w:r>
            <w:r>
              <w:rPr>
                <w:spacing w:val="23"/>
              </w:rPr>
              <w:t xml:space="preserve"> </w:t>
            </w:r>
            <w:r>
              <w:t>Data</w:t>
            </w:r>
            <w:r>
              <w:rPr>
                <w:spacing w:val="-2"/>
              </w:rPr>
              <w:t xml:space="preserve"> </w:t>
            </w:r>
            <w:r>
              <w:t>storage</w:t>
            </w:r>
            <w:r>
              <w:rPr>
                <w:spacing w:val="-5"/>
              </w:rPr>
              <w:t xml:space="preserve"> </w:t>
            </w:r>
            <w:r>
              <w:t>and</w:t>
            </w:r>
            <w:r>
              <w:rPr>
                <w:spacing w:val="-3"/>
              </w:rPr>
              <w:t xml:space="preserve"> </w:t>
            </w:r>
            <w:r>
              <w:rPr>
                <w:spacing w:val="-2"/>
              </w:rPr>
              <w:t>security</w:t>
            </w:r>
          </w:p>
          <w:p w14:paraId="7048A56E" w14:textId="77777777" w:rsidR="00207C80" w:rsidRDefault="00207C80" w:rsidP="00975B30">
            <w:pPr>
              <w:spacing w:before="120" w:after="120"/>
              <w:ind w:left="85"/>
              <w:contextualSpacing/>
              <w:rPr>
                <w:sz w:val="21"/>
              </w:rPr>
            </w:pPr>
          </w:p>
          <w:p w14:paraId="05E8A535" w14:textId="2DFF5676" w:rsidR="00207C80" w:rsidRDefault="00207C80" w:rsidP="00975B30">
            <w:pPr>
              <w:spacing w:before="120" w:after="120"/>
              <w:ind w:left="85"/>
              <w:contextualSpacing/>
              <w:rPr>
                <w:rFonts w:ascii="Times New Roman"/>
                <w:sz w:val="20"/>
              </w:rPr>
            </w:pPr>
            <w:r>
              <w:rPr>
                <w:i/>
              </w:rPr>
              <w:t>A</w:t>
            </w:r>
            <w:r>
              <w:rPr>
                <w:i/>
                <w:spacing w:val="-5"/>
              </w:rPr>
              <w:t xml:space="preserve"> </w:t>
            </w:r>
            <w:r w:rsidRPr="00EB3F27">
              <w:rPr>
                <w:b/>
                <w:bCs/>
                <w:i/>
              </w:rPr>
              <w:t>NO</w:t>
            </w:r>
            <w:r>
              <w:rPr>
                <w:i/>
                <w:spacing w:val="-3"/>
              </w:rPr>
              <w:t xml:space="preserve"> </w:t>
            </w:r>
            <w:r>
              <w:rPr>
                <w:i/>
              </w:rPr>
              <w:t>answer</w:t>
            </w:r>
            <w:r>
              <w:rPr>
                <w:i/>
                <w:spacing w:val="-5"/>
              </w:rPr>
              <w:t xml:space="preserve"> </w:t>
            </w:r>
            <w:r w:rsidRPr="00EB3F27">
              <w:rPr>
                <w:b/>
                <w:bCs/>
                <w:i/>
              </w:rPr>
              <w:t>must</w:t>
            </w:r>
            <w:r>
              <w:rPr>
                <w:i/>
                <w:spacing w:val="-6"/>
              </w:rPr>
              <w:t xml:space="preserve"> </w:t>
            </w:r>
            <w:r>
              <w:rPr>
                <w:i/>
              </w:rPr>
              <w:t>be</w:t>
            </w:r>
            <w:r>
              <w:rPr>
                <w:i/>
                <w:spacing w:val="-5"/>
              </w:rPr>
              <w:t xml:space="preserve"> </w:t>
            </w:r>
            <w:r>
              <w:rPr>
                <w:i/>
              </w:rPr>
              <w:t>discussed</w:t>
            </w:r>
            <w:r>
              <w:rPr>
                <w:i/>
                <w:spacing w:val="-5"/>
              </w:rPr>
              <w:t xml:space="preserve"> </w:t>
            </w:r>
            <w:r>
              <w:rPr>
                <w:i/>
              </w:rPr>
              <w:t>with</w:t>
            </w:r>
            <w:r>
              <w:rPr>
                <w:i/>
                <w:spacing w:val="-7"/>
              </w:rPr>
              <w:t xml:space="preserve"> </w:t>
            </w:r>
            <w:r>
              <w:rPr>
                <w:i/>
              </w:rPr>
              <w:t xml:space="preserve">the Ethics Secretariat via </w:t>
            </w:r>
            <w:hyperlink r:id="rId24">
              <w:r>
                <w:rPr>
                  <w:i/>
                  <w:color w:val="0000FF"/>
                  <w:spacing w:val="-2"/>
                  <w:u w:val="single" w:color="0000FF"/>
                </w:rPr>
                <w:t>ethicssec@aihw.gov.au</w:t>
              </w:r>
            </w:hyperlink>
            <w:r>
              <w:rPr>
                <w:i/>
                <w:spacing w:val="-2"/>
              </w:rPr>
              <w:t>.</w:t>
            </w:r>
          </w:p>
        </w:tc>
        <w:tc>
          <w:tcPr>
            <w:tcW w:w="6658" w:type="dxa"/>
            <w:gridSpan w:val="2"/>
            <w:shd w:val="clear" w:color="auto" w:fill="DBE5F1" w:themeFill="accent1" w:themeFillTint="33"/>
          </w:tcPr>
          <w:p w14:paraId="491687A5" w14:textId="098EA321" w:rsidR="00207C80" w:rsidRPr="00207C80" w:rsidRDefault="00207C80" w:rsidP="00975B30">
            <w:pPr>
              <w:spacing w:before="120" w:after="120"/>
              <w:ind w:left="85"/>
              <w:contextualSpacing/>
            </w:pPr>
            <w:r>
              <w:t>The</w:t>
            </w:r>
            <w:r>
              <w:rPr>
                <w:spacing w:val="-4"/>
              </w:rPr>
              <w:t xml:space="preserve"> </w:t>
            </w:r>
            <w:r>
              <w:t>data</w:t>
            </w:r>
            <w:r>
              <w:rPr>
                <w:spacing w:val="-6"/>
              </w:rPr>
              <w:t xml:space="preserve"> </w:t>
            </w:r>
            <w:r>
              <w:t>storage</w:t>
            </w:r>
            <w:r>
              <w:rPr>
                <w:spacing w:val="-4"/>
              </w:rPr>
              <w:t xml:space="preserve"> </w:t>
            </w:r>
            <w:r>
              <w:t>and</w:t>
            </w:r>
            <w:r>
              <w:rPr>
                <w:spacing w:val="-6"/>
              </w:rPr>
              <w:t xml:space="preserve"> </w:t>
            </w:r>
            <w:r>
              <w:t>security</w:t>
            </w:r>
            <w:r>
              <w:rPr>
                <w:spacing w:val="-5"/>
              </w:rPr>
              <w:t xml:space="preserve"> </w:t>
            </w:r>
            <w:r>
              <w:t>arrangements</w:t>
            </w:r>
            <w:r>
              <w:rPr>
                <w:spacing w:val="-3"/>
              </w:rPr>
              <w:t xml:space="preserve"> </w:t>
            </w:r>
            <w:r>
              <w:t>approved</w:t>
            </w:r>
            <w:r>
              <w:rPr>
                <w:spacing w:val="-4"/>
              </w:rPr>
              <w:t xml:space="preserve"> </w:t>
            </w:r>
            <w:r>
              <w:t>by</w:t>
            </w:r>
            <w:r>
              <w:rPr>
                <w:spacing w:val="-5"/>
              </w:rPr>
              <w:t xml:space="preserve"> </w:t>
            </w:r>
            <w:r>
              <w:t>the Committee continue to be met.</w:t>
            </w:r>
          </w:p>
        </w:tc>
        <w:sdt>
          <w:sdtPr>
            <w:id w:val="1445041452"/>
            <w:placeholder>
              <w:docPart w:val="C1C8AD670C36485E87549AB2FFA550EA"/>
            </w:placeholder>
            <w:showingPlcHdr/>
            <w:comboBox>
              <w:listItem w:value="Choose an item."/>
              <w:listItem w:displayText="Yes" w:value="Yes"/>
              <w:listItem w:displayText="No" w:value="No"/>
            </w:comboBox>
          </w:sdtPr>
          <w:sdtEndPr/>
          <w:sdtContent>
            <w:tc>
              <w:tcPr>
                <w:tcW w:w="8080" w:type="dxa"/>
              </w:tcPr>
              <w:p w14:paraId="005E90EC" w14:textId="115D5D8B" w:rsidR="00207C80" w:rsidRDefault="006537C2" w:rsidP="00975B30">
                <w:pPr>
                  <w:spacing w:before="120" w:after="120"/>
                  <w:ind w:left="85"/>
                  <w:contextualSpacing/>
                </w:pPr>
                <w:r w:rsidRPr="00334592">
                  <w:rPr>
                    <w:rStyle w:val="PlaceholderText"/>
                  </w:rPr>
                  <w:t>Choose an item.</w:t>
                </w:r>
              </w:p>
            </w:tc>
          </w:sdtContent>
        </w:sdt>
      </w:tr>
      <w:tr w:rsidR="00207C80" w14:paraId="09C8F4A0" w14:textId="77777777" w:rsidTr="00136BB6">
        <w:trPr>
          <w:trHeight w:val="768"/>
        </w:trPr>
        <w:tc>
          <w:tcPr>
            <w:tcW w:w="5107" w:type="dxa"/>
            <w:vMerge/>
            <w:shd w:val="clear" w:color="auto" w:fill="DBE5F1" w:themeFill="accent1" w:themeFillTint="33"/>
          </w:tcPr>
          <w:p w14:paraId="47F67CC0" w14:textId="77777777" w:rsidR="00207C80" w:rsidRDefault="00207C80" w:rsidP="00975B30">
            <w:pPr>
              <w:spacing w:before="120" w:after="120"/>
              <w:ind w:left="85"/>
              <w:contextualSpacing/>
            </w:pPr>
          </w:p>
        </w:tc>
        <w:tc>
          <w:tcPr>
            <w:tcW w:w="847" w:type="dxa"/>
            <w:tcBorders>
              <w:bottom w:val="nil"/>
            </w:tcBorders>
            <w:shd w:val="clear" w:color="auto" w:fill="DBE5F1" w:themeFill="accent1" w:themeFillTint="33"/>
          </w:tcPr>
          <w:p w14:paraId="1038D736" w14:textId="20B5D022" w:rsidR="00207C80" w:rsidRDefault="00207C80" w:rsidP="00975B30">
            <w:pPr>
              <w:spacing w:before="120" w:after="120"/>
              <w:ind w:left="85"/>
              <w:contextualSpacing/>
            </w:pPr>
            <w:r w:rsidRPr="00C0422D">
              <w:rPr>
                <w:b/>
                <w:bCs/>
              </w:rPr>
              <w:t>If</w:t>
            </w:r>
            <w:r w:rsidRPr="00C0422D">
              <w:rPr>
                <w:b/>
                <w:bCs/>
                <w:spacing w:val="-4"/>
              </w:rPr>
              <w:t xml:space="preserve"> </w:t>
            </w:r>
            <w:r w:rsidRPr="00C0422D">
              <w:rPr>
                <w:b/>
                <w:bCs/>
              </w:rPr>
              <w:t>NO</w:t>
            </w:r>
            <w:r>
              <w:t>,</w:t>
            </w:r>
            <w:r>
              <w:rPr>
                <w:spacing w:val="-1"/>
              </w:rPr>
              <w:t xml:space="preserve"> </w:t>
            </w:r>
          </w:p>
        </w:tc>
        <w:tc>
          <w:tcPr>
            <w:tcW w:w="5811" w:type="dxa"/>
            <w:shd w:val="clear" w:color="auto" w:fill="DBE5F1" w:themeFill="accent1" w:themeFillTint="33"/>
          </w:tcPr>
          <w:p w14:paraId="561CAEE3" w14:textId="79FE6A49" w:rsidR="00207C80" w:rsidRPr="00A37C44" w:rsidRDefault="00207C80" w:rsidP="00975B30">
            <w:pPr>
              <w:spacing w:before="120" w:after="120"/>
              <w:ind w:left="85"/>
              <w:contextualSpacing/>
            </w:pPr>
            <w:r w:rsidRPr="00A37C44">
              <w:t>please</w:t>
            </w:r>
            <w:r w:rsidRPr="00A37C44">
              <w:rPr>
                <w:spacing w:val="-3"/>
              </w:rPr>
              <w:t xml:space="preserve"> </w:t>
            </w:r>
            <w:r w:rsidRPr="00A37C44">
              <w:t>briefly</w:t>
            </w:r>
            <w:r w:rsidRPr="00A37C44">
              <w:rPr>
                <w:spacing w:val="-3"/>
              </w:rPr>
              <w:t xml:space="preserve"> </w:t>
            </w:r>
            <w:r w:rsidRPr="00A37C44">
              <w:t>outline</w:t>
            </w:r>
            <w:r w:rsidRPr="00A37C44">
              <w:rPr>
                <w:spacing w:val="-3"/>
              </w:rPr>
              <w:t xml:space="preserve"> </w:t>
            </w:r>
            <w:r w:rsidRPr="00A37C44">
              <w:t>the</w:t>
            </w:r>
            <w:r w:rsidRPr="00A37C44">
              <w:rPr>
                <w:spacing w:val="-5"/>
              </w:rPr>
              <w:t xml:space="preserve"> </w:t>
            </w:r>
            <w:r w:rsidRPr="00A37C44">
              <w:rPr>
                <w:b/>
                <w:bCs/>
              </w:rPr>
              <w:t>reasons</w:t>
            </w:r>
          </w:p>
        </w:tc>
        <w:tc>
          <w:tcPr>
            <w:tcW w:w="8080" w:type="dxa"/>
          </w:tcPr>
          <w:p w14:paraId="256E0BD7" w14:textId="145FD981" w:rsidR="00207C80" w:rsidRDefault="00207C80" w:rsidP="00975B30">
            <w:pPr>
              <w:spacing w:before="120" w:after="120"/>
              <w:ind w:left="85"/>
              <w:contextualSpacing/>
            </w:pPr>
          </w:p>
        </w:tc>
      </w:tr>
      <w:tr w:rsidR="00040EE5" w14:paraId="279C515A" w14:textId="77777777" w:rsidTr="00136BB6">
        <w:trPr>
          <w:trHeight w:val="843"/>
        </w:trPr>
        <w:tc>
          <w:tcPr>
            <w:tcW w:w="5107" w:type="dxa"/>
            <w:vMerge/>
            <w:shd w:val="clear" w:color="auto" w:fill="DBE5F1" w:themeFill="accent1" w:themeFillTint="33"/>
          </w:tcPr>
          <w:p w14:paraId="0CC80C53" w14:textId="77777777" w:rsidR="00040EE5" w:rsidRDefault="00040EE5" w:rsidP="00975B30">
            <w:pPr>
              <w:spacing w:before="120" w:after="120"/>
              <w:ind w:left="85"/>
              <w:contextualSpacing/>
            </w:pPr>
          </w:p>
        </w:tc>
        <w:tc>
          <w:tcPr>
            <w:tcW w:w="847" w:type="dxa"/>
            <w:tcBorders>
              <w:top w:val="nil"/>
            </w:tcBorders>
            <w:shd w:val="clear" w:color="auto" w:fill="DBE5F1" w:themeFill="accent1" w:themeFillTint="33"/>
          </w:tcPr>
          <w:p w14:paraId="4E60AF97" w14:textId="6FC3696A" w:rsidR="00040EE5" w:rsidRDefault="00040EE5" w:rsidP="00975B30">
            <w:pPr>
              <w:spacing w:before="120" w:after="120"/>
              <w:ind w:left="85"/>
              <w:contextualSpacing/>
            </w:pPr>
          </w:p>
        </w:tc>
        <w:tc>
          <w:tcPr>
            <w:tcW w:w="5811" w:type="dxa"/>
            <w:shd w:val="clear" w:color="auto" w:fill="DBE5F1" w:themeFill="accent1" w:themeFillTint="33"/>
          </w:tcPr>
          <w:p w14:paraId="787E70A8" w14:textId="77777777" w:rsidR="00040EE5" w:rsidRDefault="00040EE5" w:rsidP="00975B30">
            <w:pPr>
              <w:spacing w:before="120" w:after="120"/>
              <w:ind w:left="85"/>
              <w:contextualSpacing/>
              <w:rPr>
                <w:spacing w:val="-2"/>
              </w:rPr>
            </w:pPr>
            <w:r w:rsidRPr="00A37C44">
              <w:t>and</w:t>
            </w:r>
            <w:r w:rsidRPr="00A37C44">
              <w:rPr>
                <w:spacing w:val="-5"/>
              </w:rPr>
              <w:t xml:space="preserve"> </w:t>
            </w:r>
            <w:r w:rsidR="00C0422D" w:rsidRPr="00A37C44">
              <w:rPr>
                <w:b/>
                <w:bCs/>
              </w:rPr>
              <w:t>what has been done</w:t>
            </w:r>
            <w:r w:rsidRPr="00A37C44">
              <w:rPr>
                <w:spacing w:val="-5"/>
              </w:rPr>
              <w:t xml:space="preserve"> </w:t>
            </w:r>
            <w:r w:rsidRPr="00A37C44">
              <w:t xml:space="preserve">to address the issue/s, including any amendments approved by the </w:t>
            </w:r>
            <w:r w:rsidRPr="00A37C44">
              <w:rPr>
                <w:spacing w:val="-2"/>
              </w:rPr>
              <w:t>Committee (attach any supporting documentation)</w:t>
            </w:r>
          </w:p>
          <w:p w14:paraId="718D8D56" w14:textId="27155584" w:rsidR="006F7CFA" w:rsidRPr="00A37C44" w:rsidRDefault="006F7CFA" w:rsidP="00975B30">
            <w:pPr>
              <w:spacing w:before="120" w:after="120"/>
              <w:ind w:left="85"/>
              <w:contextualSpacing/>
            </w:pPr>
          </w:p>
        </w:tc>
        <w:tc>
          <w:tcPr>
            <w:tcW w:w="8080" w:type="dxa"/>
          </w:tcPr>
          <w:p w14:paraId="5E741D7E" w14:textId="3C27E309" w:rsidR="00040EE5" w:rsidRDefault="00040EE5" w:rsidP="00975B30">
            <w:pPr>
              <w:spacing w:before="120" w:after="120"/>
              <w:ind w:left="85"/>
              <w:contextualSpacing/>
            </w:pPr>
          </w:p>
        </w:tc>
      </w:tr>
      <w:tr w:rsidR="00040EE5" w14:paraId="1C9D7DB9" w14:textId="77777777" w:rsidTr="00136BB6">
        <w:trPr>
          <w:trHeight w:val="758"/>
        </w:trPr>
        <w:tc>
          <w:tcPr>
            <w:tcW w:w="5107" w:type="dxa"/>
            <w:vMerge w:val="restart"/>
            <w:shd w:val="clear" w:color="auto" w:fill="DBE5F1" w:themeFill="accent1" w:themeFillTint="33"/>
          </w:tcPr>
          <w:p w14:paraId="3281AC3D" w14:textId="77777777" w:rsidR="00040EE5" w:rsidRDefault="00040EE5" w:rsidP="00975B30">
            <w:pPr>
              <w:spacing w:before="120" w:after="120"/>
              <w:ind w:left="85"/>
              <w:contextualSpacing/>
            </w:pPr>
            <w:r>
              <w:t>(b)</w:t>
            </w:r>
            <w:r>
              <w:rPr>
                <w:spacing w:val="12"/>
              </w:rPr>
              <w:t xml:space="preserve"> </w:t>
            </w:r>
            <w:r>
              <w:t>Confidentiality</w:t>
            </w:r>
            <w:r>
              <w:rPr>
                <w:spacing w:val="-10"/>
              </w:rPr>
              <w:t xml:space="preserve"> </w:t>
            </w:r>
            <w:r>
              <w:t>and</w:t>
            </w:r>
            <w:r>
              <w:rPr>
                <w:spacing w:val="-11"/>
              </w:rPr>
              <w:t xml:space="preserve"> </w:t>
            </w:r>
            <w:r>
              <w:t>privacy (e.g. a waiver of consent)</w:t>
            </w:r>
          </w:p>
          <w:p w14:paraId="33B9628C" w14:textId="77777777" w:rsidR="00040EE5" w:rsidRDefault="00040EE5" w:rsidP="00975B30">
            <w:pPr>
              <w:spacing w:before="120" w:after="120"/>
              <w:ind w:left="85"/>
              <w:contextualSpacing/>
              <w:rPr>
                <w:sz w:val="21"/>
              </w:rPr>
            </w:pPr>
          </w:p>
          <w:p w14:paraId="4868E57A" w14:textId="6A066C26" w:rsidR="00040EE5" w:rsidRDefault="00040EE5" w:rsidP="00975B30">
            <w:pPr>
              <w:spacing w:before="120" w:after="120"/>
              <w:ind w:left="85"/>
              <w:contextualSpacing/>
              <w:rPr>
                <w:rFonts w:ascii="Times New Roman"/>
                <w:sz w:val="20"/>
              </w:rPr>
            </w:pPr>
            <w:r>
              <w:rPr>
                <w:i/>
              </w:rPr>
              <w:t>A</w:t>
            </w:r>
            <w:r>
              <w:rPr>
                <w:i/>
                <w:spacing w:val="-5"/>
              </w:rPr>
              <w:t xml:space="preserve"> </w:t>
            </w:r>
            <w:r w:rsidRPr="00C0422D">
              <w:rPr>
                <w:i/>
              </w:rPr>
              <w:t>NO</w:t>
            </w:r>
            <w:r>
              <w:rPr>
                <w:i/>
                <w:spacing w:val="-3"/>
              </w:rPr>
              <w:t xml:space="preserve"> </w:t>
            </w:r>
            <w:r>
              <w:rPr>
                <w:i/>
              </w:rPr>
              <w:t>answer</w:t>
            </w:r>
            <w:r>
              <w:rPr>
                <w:i/>
                <w:spacing w:val="-5"/>
              </w:rPr>
              <w:t xml:space="preserve"> </w:t>
            </w:r>
            <w:r w:rsidRPr="00207C80">
              <w:rPr>
                <w:b/>
                <w:bCs/>
                <w:i/>
              </w:rPr>
              <w:t>must</w:t>
            </w:r>
            <w:r w:rsidRPr="00207C80">
              <w:rPr>
                <w:b/>
                <w:bCs/>
                <w:i/>
                <w:spacing w:val="-6"/>
              </w:rPr>
              <w:t xml:space="preserve"> </w:t>
            </w:r>
            <w:r>
              <w:rPr>
                <w:i/>
              </w:rPr>
              <w:t>be</w:t>
            </w:r>
            <w:r>
              <w:rPr>
                <w:i/>
                <w:spacing w:val="-5"/>
              </w:rPr>
              <w:t xml:space="preserve"> </w:t>
            </w:r>
            <w:r>
              <w:rPr>
                <w:i/>
              </w:rPr>
              <w:t>discussed</w:t>
            </w:r>
            <w:r>
              <w:rPr>
                <w:i/>
                <w:spacing w:val="-5"/>
              </w:rPr>
              <w:t xml:space="preserve"> </w:t>
            </w:r>
            <w:r>
              <w:rPr>
                <w:i/>
              </w:rPr>
              <w:t>with</w:t>
            </w:r>
            <w:r>
              <w:rPr>
                <w:i/>
                <w:spacing w:val="-7"/>
              </w:rPr>
              <w:t xml:space="preserve"> </w:t>
            </w:r>
            <w:r>
              <w:rPr>
                <w:i/>
              </w:rPr>
              <w:t xml:space="preserve">the Ethics Secretariat via </w:t>
            </w:r>
            <w:hyperlink r:id="rId25">
              <w:r>
                <w:rPr>
                  <w:i/>
                  <w:color w:val="0000FF"/>
                  <w:spacing w:val="-2"/>
                  <w:u w:val="single" w:color="0000FF"/>
                </w:rPr>
                <w:t>ethicssec@aihw.gov.au</w:t>
              </w:r>
            </w:hyperlink>
            <w:r>
              <w:rPr>
                <w:i/>
                <w:spacing w:val="-2"/>
              </w:rPr>
              <w:t>.</w:t>
            </w:r>
          </w:p>
        </w:tc>
        <w:tc>
          <w:tcPr>
            <w:tcW w:w="6658" w:type="dxa"/>
            <w:gridSpan w:val="2"/>
            <w:shd w:val="clear" w:color="auto" w:fill="DBE5F1" w:themeFill="accent1" w:themeFillTint="33"/>
          </w:tcPr>
          <w:p w14:paraId="7B385421" w14:textId="0023FF28" w:rsidR="00040EE5" w:rsidRPr="00207C80" w:rsidRDefault="00040EE5" w:rsidP="00975B30">
            <w:pPr>
              <w:spacing w:before="120" w:after="120"/>
              <w:ind w:left="85"/>
              <w:contextualSpacing/>
            </w:pPr>
            <w:r>
              <w:t>The</w:t>
            </w:r>
            <w:r>
              <w:rPr>
                <w:spacing w:val="-5"/>
              </w:rPr>
              <w:t xml:space="preserve"> </w:t>
            </w:r>
            <w:r>
              <w:t>confidentiality</w:t>
            </w:r>
            <w:r>
              <w:rPr>
                <w:spacing w:val="-6"/>
              </w:rPr>
              <w:t xml:space="preserve"> </w:t>
            </w:r>
            <w:r>
              <w:t>and</w:t>
            </w:r>
            <w:r>
              <w:rPr>
                <w:spacing w:val="-5"/>
              </w:rPr>
              <w:t xml:space="preserve"> </w:t>
            </w:r>
            <w:r>
              <w:t>privacy</w:t>
            </w:r>
            <w:r>
              <w:rPr>
                <w:spacing w:val="-5"/>
              </w:rPr>
              <w:t xml:space="preserve"> </w:t>
            </w:r>
            <w:r>
              <w:t>provisions</w:t>
            </w:r>
            <w:r>
              <w:rPr>
                <w:spacing w:val="-4"/>
              </w:rPr>
              <w:t xml:space="preserve"> </w:t>
            </w:r>
            <w:r>
              <w:t>approved</w:t>
            </w:r>
            <w:r>
              <w:rPr>
                <w:spacing w:val="-5"/>
              </w:rPr>
              <w:t xml:space="preserve"> </w:t>
            </w:r>
            <w:r>
              <w:t>by</w:t>
            </w:r>
            <w:r>
              <w:rPr>
                <w:spacing w:val="-6"/>
              </w:rPr>
              <w:t xml:space="preserve"> </w:t>
            </w:r>
            <w:r>
              <w:t>the</w:t>
            </w:r>
            <w:r>
              <w:rPr>
                <w:spacing w:val="-3"/>
              </w:rPr>
              <w:t xml:space="preserve"> </w:t>
            </w:r>
            <w:r>
              <w:t>Committee have been implemented and continue to be met.</w:t>
            </w:r>
          </w:p>
        </w:tc>
        <w:sdt>
          <w:sdtPr>
            <w:id w:val="966938814"/>
            <w:placeholder>
              <w:docPart w:val="5DF4A8B37A854B379300DF1B6E18EFDD"/>
            </w:placeholder>
            <w:showingPlcHdr/>
            <w:comboBox>
              <w:listItem w:value="Choose an item."/>
              <w:listItem w:displayText="Yes" w:value="Yes"/>
              <w:listItem w:displayText="No" w:value="No"/>
            </w:comboBox>
          </w:sdtPr>
          <w:sdtEndPr/>
          <w:sdtContent>
            <w:tc>
              <w:tcPr>
                <w:tcW w:w="8080" w:type="dxa"/>
              </w:tcPr>
              <w:p w14:paraId="3B007BE3" w14:textId="668546FE" w:rsidR="00040EE5" w:rsidRDefault="006537C2" w:rsidP="00975B30">
                <w:pPr>
                  <w:spacing w:before="120" w:after="120"/>
                  <w:ind w:left="85"/>
                  <w:contextualSpacing/>
                </w:pPr>
                <w:r w:rsidRPr="00334592">
                  <w:rPr>
                    <w:rStyle w:val="PlaceholderText"/>
                  </w:rPr>
                  <w:t>Choose an item.</w:t>
                </w:r>
              </w:p>
            </w:tc>
          </w:sdtContent>
        </w:sdt>
      </w:tr>
      <w:tr w:rsidR="00040EE5" w14:paraId="1685F9BF" w14:textId="77777777" w:rsidTr="00136BB6">
        <w:trPr>
          <w:trHeight w:val="774"/>
        </w:trPr>
        <w:tc>
          <w:tcPr>
            <w:tcW w:w="5107" w:type="dxa"/>
            <w:vMerge/>
            <w:shd w:val="clear" w:color="auto" w:fill="DBE5F1" w:themeFill="accent1" w:themeFillTint="33"/>
          </w:tcPr>
          <w:p w14:paraId="1C7EE874" w14:textId="77777777" w:rsidR="00040EE5" w:rsidRDefault="00040EE5" w:rsidP="00975B30">
            <w:pPr>
              <w:spacing w:before="120" w:after="120"/>
              <w:ind w:left="85"/>
              <w:contextualSpacing/>
            </w:pPr>
          </w:p>
        </w:tc>
        <w:tc>
          <w:tcPr>
            <w:tcW w:w="847" w:type="dxa"/>
            <w:vMerge w:val="restart"/>
            <w:shd w:val="clear" w:color="auto" w:fill="DBE5F1" w:themeFill="accent1" w:themeFillTint="33"/>
          </w:tcPr>
          <w:p w14:paraId="46282DDB" w14:textId="658F5FEA" w:rsidR="00040EE5" w:rsidRDefault="00040EE5" w:rsidP="00975B30">
            <w:pPr>
              <w:spacing w:before="120" w:after="120"/>
              <w:ind w:left="85"/>
              <w:contextualSpacing/>
            </w:pPr>
            <w:r w:rsidRPr="00C0422D">
              <w:rPr>
                <w:b/>
                <w:bCs/>
              </w:rPr>
              <w:t>If</w:t>
            </w:r>
            <w:r w:rsidRPr="00C0422D">
              <w:rPr>
                <w:b/>
                <w:bCs/>
                <w:spacing w:val="-4"/>
              </w:rPr>
              <w:t xml:space="preserve"> </w:t>
            </w:r>
            <w:r w:rsidRPr="00C0422D">
              <w:rPr>
                <w:b/>
                <w:bCs/>
              </w:rPr>
              <w:t>NO</w:t>
            </w:r>
            <w:r>
              <w:t>,</w:t>
            </w:r>
            <w:r>
              <w:rPr>
                <w:spacing w:val="-1"/>
              </w:rPr>
              <w:t xml:space="preserve"> </w:t>
            </w:r>
          </w:p>
        </w:tc>
        <w:tc>
          <w:tcPr>
            <w:tcW w:w="5811" w:type="dxa"/>
            <w:shd w:val="clear" w:color="auto" w:fill="DBE5F1" w:themeFill="accent1" w:themeFillTint="33"/>
          </w:tcPr>
          <w:p w14:paraId="4BA85F1D" w14:textId="442584CB" w:rsidR="00040EE5" w:rsidRPr="00A37C44" w:rsidRDefault="00040EE5" w:rsidP="00975B30">
            <w:pPr>
              <w:spacing w:before="120" w:after="120"/>
              <w:ind w:left="85"/>
              <w:contextualSpacing/>
            </w:pPr>
            <w:r w:rsidRPr="00A37C44">
              <w:t>please</w:t>
            </w:r>
            <w:r w:rsidRPr="00A37C44">
              <w:rPr>
                <w:spacing w:val="-3"/>
              </w:rPr>
              <w:t xml:space="preserve"> </w:t>
            </w:r>
            <w:r w:rsidRPr="00A37C44">
              <w:t>briefly</w:t>
            </w:r>
            <w:r w:rsidRPr="00A37C44">
              <w:rPr>
                <w:spacing w:val="-3"/>
              </w:rPr>
              <w:t xml:space="preserve"> </w:t>
            </w:r>
            <w:r w:rsidRPr="00A37C44">
              <w:t>outline</w:t>
            </w:r>
            <w:r w:rsidRPr="00A37C44">
              <w:rPr>
                <w:spacing w:val="-3"/>
              </w:rPr>
              <w:t xml:space="preserve"> </w:t>
            </w:r>
            <w:r w:rsidRPr="00A37C44">
              <w:t>the</w:t>
            </w:r>
            <w:r w:rsidRPr="00A37C44">
              <w:rPr>
                <w:spacing w:val="-5"/>
              </w:rPr>
              <w:t xml:space="preserve"> </w:t>
            </w:r>
            <w:r w:rsidRPr="00A37C44">
              <w:rPr>
                <w:b/>
                <w:bCs/>
              </w:rPr>
              <w:t>reasons</w:t>
            </w:r>
            <w:r w:rsidRPr="00A37C44">
              <w:rPr>
                <w:spacing w:val="-2"/>
              </w:rPr>
              <w:t xml:space="preserve"> </w:t>
            </w:r>
          </w:p>
        </w:tc>
        <w:tc>
          <w:tcPr>
            <w:tcW w:w="8080" w:type="dxa"/>
          </w:tcPr>
          <w:p w14:paraId="1555C57D" w14:textId="4BEA617B" w:rsidR="00040EE5" w:rsidRDefault="00040EE5" w:rsidP="00975B30">
            <w:pPr>
              <w:spacing w:before="120" w:after="120"/>
              <w:ind w:left="85"/>
              <w:contextualSpacing/>
            </w:pPr>
          </w:p>
        </w:tc>
      </w:tr>
      <w:tr w:rsidR="00040EE5" w14:paraId="49A158F1" w14:textId="77777777" w:rsidTr="00136BB6">
        <w:trPr>
          <w:trHeight w:val="382"/>
        </w:trPr>
        <w:tc>
          <w:tcPr>
            <w:tcW w:w="5107" w:type="dxa"/>
            <w:vMerge/>
            <w:shd w:val="clear" w:color="auto" w:fill="DBE5F1" w:themeFill="accent1" w:themeFillTint="33"/>
          </w:tcPr>
          <w:p w14:paraId="783285E7" w14:textId="77777777" w:rsidR="00040EE5" w:rsidRDefault="00040EE5" w:rsidP="00975B30">
            <w:pPr>
              <w:spacing w:before="120" w:after="120"/>
              <w:ind w:left="85"/>
              <w:contextualSpacing/>
            </w:pPr>
          </w:p>
        </w:tc>
        <w:tc>
          <w:tcPr>
            <w:tcW w:w="847" w:type="dxa"/>
            <w:vMerge/>
            <w:shd w:val="clear" w:color="auto" w:fill="DBE5F1" w:themeFill="accent1" w:themeFillTint="33"/>
          </w:tcPr>
          <w:p w14:paraId="4547E48F" w14:textId="77777777" w:rsidR="00040EE5" w:rsidRDefault="00040EE5" w:rsidP="00975B30">
            <w:pPr>
              <w:spacing w:before="120" w:after="120"/>
              <w:ind w:left="85"/>
              <w:contextualSpacing/>
            </w:pPr>
          </w:p>
        </w:tc>
        <w:tc>
          <w:tcPr>
            <w:tcW w:w="5811" w:type="dxa"/>
            <w:shd w:val="clear" w:color="auto" w:fill="DBE5F1" w:themeFill="accent1" w:themeFillTint="33"/>
          </w:tcPr>
          <w:p w14:paraId="19E2F8A1" w14:textId="77777777" w:rsidR="00040EE5" w:rsidRDefault="00040EE5" w:rsidP="00975B30">
            <w:pPr>
              <w:spacing w:before="120" w:after="120"/>
              <w:ind w:left="85"/>
              <w:contextualSpacing/>
              <w:rPr>
                <w:spacing w:val="-2"/>
              </w:rPr>
            </w:pPr>
            <w:r w:rsidRPr="00A37C44">
              <w:t>and</w:t>
            </w:r>
            <w:r w:rsidRPr="00A37C44">
              <w:rPr>
                <w:spacing w:val="-5"/>
              </w:rPr>
              <w:t xml:space="preserve"> </w:t>
            </w:r>
            <w:r w:rsidR="00C0422D" w:rsidRPr="00A37C44">
              <w:rPr>
                <w:b/>
                <w:bCs/>
              </w:rPr>
              <w:t>what has been done</w:t>
            </w:r>
            <w:r w:rsidRPr="00A37C44">
              <w:rPr>
                <w:spacing w:val="-5"/>
              </w:rPr>
              <w:t xml:space="preserve"> </w:t>
            </w:r>
            <w:r w:rsidRPr="00A37C44">
              <w:t xml:space="preserve">to address the issue/s including any amendments approved by the </w:t>
            </w:r>
            <w:r w:rsidRPr="00A37C44">
              <w:rPr>
                <w:spacing w:val="-2"/>
              </w:rPr>
              <w:t>Committee</w:t>
            </w:r>
            <w:r w:rsidRPr="00A37C44">
              <w:t xml:space="preserve"> (attach</w:t>
            </w:r>
            <w:r w:rsidRPr="00A37C44">
              <w:rPr>
                <w:spacing w:val="-6"/>
              </w:rPr>
              <w:t xml:space="preserve"> </w:t>
            </w:r>
            <w:r w:rsidRPr="00A37C44">
              <w:t>any</w:t>
            </w:r>
            <w:r w:rsidRPr="00A37C44">
              <w:rPr>
                <w:spacing w:val="-7"/>
              </w:rPr>
              <w:t xml:space="preserve"> </w:t>
            </w:r>
            <w:r w:rsidRPr="00A37C44">
              <w:t>supporting</w:t>
            </w:r>
            <w:r w:rsidRPr="00A37C44">
              <w:rPr>
                <w:spacing w:val="-5"/>
              </w:rPr>
              <w:t xml:space="preserve"> </w:t>
            </w:r>
            <w:r w:rsidRPr="00A37C44">
              <w:rPr>
                <w:spacing w:val="-2"/>
              </w:rPr>
              <w:t>documentation).</w:t>
            </w:r>
          </w:p>
          <w:p w14:paraId="7218133E" w14:textId="1AF09077" w:rsidR="006F7CFA" w:rsidRPr="00A37C44" w:rsidRDefault="006F7CFA" w:rsidP="00975B30">
            <w:pPr>
              <w:spacing w:before="120" w:after="120"/>
              <w:ind w:left="85"/>
              <w:contextualSpacing/>
            </w:pPr>
          </w:p>
        </w:tc>
        <w:tc>
          <w:tcPr>
            <w:tcW w:w="8080" w:type="dxa"/>
          </w:tcPr>
          <w:p w14:paraId="20A734CD" w14:textId="79AA84B2" w:rsidR="00040EE5" w:rsidRDefault="00040EE5" w:rsidP="00975B30">
            <w:pPr>
              <w:spacing w:before="120" w:after="120"/>
              <w:ind w:left="85"/>
              <w:contextualSpacing/>
            </w:pPr>
          </w:p>
        </w:tc>
      </w:tr>
      <w:tr w:rsidR="00891131" w14:paraId="6801C0B0" w14:textId="77777777" w:rsidTr="00136BB6">
        <w:trPr>
          <w:trHeight w:val="630"/>
        </w:trPr>
        <w:tc>
          <w:tcPr>
            <w:tcW w:w="5107" w:type="dxa"/>
            <w:vMerge w:val="restart"/>
            <w:shd w:val="clear" w:color="auto" w:fill="DBE5F1" w:themeFill="accent1" w:themeFillTint="33"/>
          </w:tcPr>
          <w:p w14:paraId="150B87B5" w14:textId="77777777" w:rsidR="00891131" w:rsidRDefault="00891131" w:rsidP="00975B30">
            <w:pPr>
              <w:spacing w:before="120" w:after="120"/>
              <w:ind w:left="85"/>
              <w:contextualSpacing/>
            </w:pPr>
            <w:r>
              <w:t>(c)</w:t>
            </w:r>
            <w:r>
              <w:rPr>
                <w:spacing w:val="36"/>
              </w:rPr>
              <w:t xml:space="preserve"> </w:t>
            </w:r>
            <w:r>
              <w:t>General</w:t>
            </w:r>
            <w:r>
              <w:rPr>
                <w:spacing w:val="-3"/>
              </w:rPr>
              <w:t xml:space="preserve"> </w:t>
            </w:r>
            <w:r>
              <w:rPr>
                <w:spacing w:val="-2"/>
              </w:rPr>
              <w:t>compliance</w:t>
            </w:r>
          </w:p>
          <w:p w14:paraId="7661E5DF" w14:textId="77777777" w:rsidR="00891131" w:rsidRDefault="00891131" w:rsidP="00975B30">
            <w:pPr>
              <w:spacing w:before="120" w:after="120"/>
              <w:ind w:left="85"/>
              <w:contextualSpacing/>
            </w:pPr>
          </w:p>
          <w:p w14:paraId="1EE010A1" w14:textId="24BC81EB" w:rsidR="00891131" w:rsidRDefault="00891131" w:rsidP="00975B30">
            <w:pPr>
              <w:spacing w:before="120" w:after="120"/>
              <w:ind w:left="85"/>
              <w:contextualSpacing/>
              <w:rPr>
                <w:rFonts w:ascii="Times New Roman"/>
                <w:sz w:val="20"/>
              </w:rPr>
            </w:pPr>
            <w:r>
              <w:rPr>
                <w:i/>
              </w:rPr>
              <w:t xml:space="preserve">Refer to the Chapter 5.5 of the </w:t>
            </w:r>
            <w:hyperlink r:id="rId26">
              <w:r>
                <w:rPr>
                  <w:i/>
                  <w:color w:val="0000FF"/>
                  <w:u w:val="single" w:color="0000FF"/>
                </w:rPr>
                <w:t>National</w:t>
              </w:r>
            </w:hyperlink>
            <w:r>
              <w:rPr>
                <w:i/>
                <w:color w:val="0000FF"/>
              </w:rPr>
              <w:t xml:space="preserve"> </w:t>
            </w:r>
            <w:hyperlink r:id="rId27">
              <w:r>
                <w:rPr>
                  <w:i/>
                  <w:color w:val="0000FF"/>
                  <w:u w:val="single" w:color="0000FF"/>
                </w:rPr>
                <w:t>Statement</w:t>
              </w:r>
            </w:hyperlink>
            <w:r>
              <w:rPr>
                <w:i/>
              </w:rPr>
              <w:t>, AIHW Ethics Committee approval</w:t>
            </w:r>
            <w:r>
              <w:rPr>
                <w:i/>
                <w:spacing w:val="-10"/>
              </w:rPr>
              <w:t xml:space="preserve"> </w:t>
            </w:r>
            <w:r>
              <w:rPr>
                <w:i/>
              </w:rPr>
              <w:t>and</w:t>
            </w:r>
            <w:r>
              <w:rPr>
                <w:i/>
                <w:spacing w:val="-9"/>
              </w:rPr>
              <w:t xml:space="preserve"> </w:t>
            </w:r>
            <w:r>
              <w:rPr>
                <w:i/>
              </w:rPr>
              <w:t>data</w:t>
            </w:r>
            <w:r>
              <w:rPr>
                <w:i/>
                <w:spacing w:val="-11"/>
              </w:rPr>
              <w:t xml:space="preserve"> </w:t>
            </w:r>
            <w:r>
              <w:rPr>
                <w:i/>
              </w:rPr>
              <w:t>supply</w:t>
            </w:r>
            <w:r>
              <w:rPr>
                <w:i/>
                <w:spacing w:val="-8"/>
              </w:rPr>
              <w:t xml:space="preserve"> </w:t>
            </w:r>
            <w:r>
              <w:rPr>
                <w:i/>
              </w:rPr>
              <w:t>arrangements.</w:t>
            </w:r>
          </w:p>
        </w:tc>
        <w:tc>
          <w:tcPr>
            <w:tcW w:w="6658" w:type="dxa"/>
            <w:gridSpan w:val="2"/>
            <w:shd w:val="clear" w:color="auto" w:fill="DBE5F1" w:themeFill="accent1" w:themeFillTint="33"/>
          </w:tcPr>
          <w:p w14:paraId="5C258969" w14:textId="77777777" w:rsidR="00891131" w:rsidRDefault="00891131" w:rsidP="00975B30">
            <w:pPr>
              <w:spacing w:before="120" w:after="120"/>
              <w:ind w:left="85"/>
              <w:contextualSpacing/>
            </w:pPr>
            <w:r>
              <w:t>All</w:t>
            </w:r>
            <w:r>
              <w:rPr>
                <w:spacing w:val="-5"/>
              </w:rPr>
              <w:t xml:space="preserve"> </w:t>
            </w:r>
            <w:r>
              <w:t>Ethics</w:t>
            </w:r>
            <w:r>
              <w:rPr>
                <w:spacing w:val="-4"/>
              </w:rPr>
              <w:t xml:space="preserve"> </w:t>
            </w:r>
            <w:r>
              <w:t>Committee</w:t>
            </w:r>
            <w:r>
              <w:rPr>
                <w:spacing w:val="-6"/>
              </w:rPr>
              <w:t xml:space="preserve"> </w:t>
            </w:r>
            <w:r>
              <w:t>and</w:t>
            </w:r>
            <w:r>
              <w:rPr>
                <w:spacing w:val="-5"/>
              </w:rPr>
              <w:t xml:space="preserve"> </w:t>
            </w:r>
            <w:r>
              <w:t>data</w:t>
            </w:r>
            <w:r>
              <w:rPr>
                <w:spacing w:val="-6"/>
              </w:rPr>
              <w:t xml:space="preserve"> </w:t>
            </w:r>
            <w:r>
              <w:t>supplier</w:t>
            </w:r>
            <w:r>
              <w:rPr>
                <w:spacing w:val="-1"/>
              </w:rPr>
              <w:t xml:space="preserve"> </w:t>
            </w:r>
            <w:r>
              <w:t>conditions</w:t>
            </w:r>
            <w:r>
              <w:rPr>
                <w:spacing w:val="-4"/>
              </w:rPr>
              <w:t xml:space="preserve"> </w:t>
            </w:r>
            <w:r>
              <w:t>for</w:t>
            </w:r>
            <w:r>
              <w:rPr>
                <w:spacing w:val="-5"/>
              </w:rPr>
              <w:t xml:space="preserve"> </w:t>
            </w:r>
            <w:r>
              <w:t>the</w:t>
            </w:r>
            <w:r>
              <w:rPr>
                <w:spacing w:val="-5"/>
              </w:rPr>
              <w:t xml:space="preserve"> </w:t>
            </w:r>
            <w:r>
              <w:t>collection continue to be observed and applied.</w:t>
            </w:r>
          </w:p>
          <w:p w14:paraId="14EAB1C1" w14:textId="3368F256" w:rsidR="006F7CFA" w:rsidRPr="00A054A2" w:rsidRDefault="006F7CFA" w:rsidP="00975B30">
            <w:pPr>
              <w:spacing w:before="120" w:after="120"/>
              <w:ind w:left="85"/>
              <w:contextualSpacing/>
            </w:pPr>
          </w:p>
        </w:tc>
        <w:sdt>
          <w:sdtPr>
            <w:id w:val="803430075"/>
            <w:placeholder>
              <w:docPart w:val="502D6EE49C9C453D965AFD8F69D2801C"/>
            </w:placeholder>
            <w:showingPlcHdr/>
            <w:comboBox>
              <w:listItem w:value="Choose an item."/>
              <w:listItem w:displayText="Yes" w:value="Yes"/>
              <w:listItem w:displayText="No" w:value="No"/>
            </w:comboBox>
          </w:sdtPr>
          <w:sdtEndPr/>
          <w:sdtContent>
            <w:tc>
              <w:tcPr>
                <w:tcW w:w="8080" w:type="dxa"/>
              </w:tcPr>
              <w:p w14:paraId="0AB1F49C" w14:textId="45A12C81" w:rsidR="00891131" w:rsidRDefault="006537C2" w:rsidP="00975B30">
                <w:pPr>
                  <w:spacing w:before="120" w:after="120"/>
                  <w:ind w:left="85"/>
                  <w:contextualSpacing/>
                </w:pPr>
                <w:r w:rsidRPr="00334592">
                  <w:rPr>
                    <w:rStyle w:val="PlaceholderText"/>
                  </w:rPr>
                  <w:t>Choose an item.</w:t>
                </w:r>
              </w:p>
            </w:tc>
          </w:sdtContent>
        </w:sdt>
      </w:tr>
      <w:tr w:rsidR="00891131" w14:paraId="47AB4C0C" w14:textId="77777777" w:rsidTr="00136BB6">
        <w:trPr>
          <w:trHeight w:val="844"/>
        </w:trPr>
        <w:tc>
          <w:tcPr>
            <w:tcW w:w="5107" w:type="dxa"/>
            <w:vMerge/>
            <w:shd w:val="clear" w:color="auto" w:fill="DBE5F1" w:themeFill="accent1" w:themeFillTint="33"/>
          </w:tcPr>
          <w:p w14:paraId="63EE8306" w14:textId="77777777" w:rsidR="00891131" w:rsidRDefault="00891131" w:rsidP="00975B30">
            <w:pPr>
              <w:spacing w:before="120" w:after="120"/>
              <w:ind w:left="85"/>
              <w:contextualSpacing/>
            </w:pPr>
          </w:p>
        </w:tc>
        <w:tc>
          <w:tcPr>
            <w:tcW w:w="847" w:type="dxa"/>
            <w:vMerge w:val="restart"/>
            <w:shd w:val="clear" w:color="auto" w:fill="DBE5F1" w:themeFill="accent1" w:themeFillTint="33"/>
          </w:tcPr>
          <w:p w14:paraId="1481A96F" w14:textId="7698CFFA" w:rsidR="00891131" w:rsidRDefault="00891131" w:rsidP="00975B30">
            <w:pPr>
              <w:spacing w:before="120" w:after="120"/>
              <w:ind w:left="85"/>
              <w:contextualSpacing/>
            </w:pPr>
            <w:r w:rsidRPr="00C0422D">
              <w:rPr>
                <w:b/>
                <w:bCs/>
              </w:rPr>
              <w:t>If</w:t>
            </w:r>
            <w:r w:rsidRPr="00C0422D">
              <w:rPr>
                <w:b/>
                <w:bCs/>
                <w:spacing w:val="-4"/>
              </w:rPr>
              <w:t xml:space="preserve"> </w:t>
            </w:r>
            <w:r w:rsidRPr="00C0422D">
              <w:rPr>
                <w:b/>
                <w:bCs/>
              </w:rPr>
              <w:t>NO</w:t>
            </w:r>
            <w:r>
              <w:t>,</w:t>
            </w:r>
            <w:r>
              <w:rPr>
                <w:spacing w:val="-1"/>
              </w:rPr>
              <w:t xml:space="preserve"> </w:t>
            </w:r>
          </w:p>
        </w:tc>
        <w:tc>
          <w:tcPr>
            <w:tcW w:w="5811" w:type="dxa"/>
            <w:tcBorders>
              <w:bottom w:val="single" w:sz="4" w:space="0" w:color="auto"/>
              <w:right w:val="single" w:sz="4" w:space="0" w:color="auto"/>
            </w:tcBorders>
            <w:shd w:val="clear" w:color="auto" w:fill="DBE5F1" w:themeFill="accent1" w:themeFillTint="33"/>
          </w:tcPr>
          <w:p w14:paraId="50257451" w14:textId="0B53B7F5" w:rsidR="00891131" w:rsidRPr="00A37C44" w:rsidRDefault="00891131" w:rsidP="00975B30">
            <w:pPr>
              <w:spacing w:before="120" w:after="120"/>
              <w:ind w:left="85"/>
              <w:contextualSpacing/>
            </w:pPr>
            <w:r w:rsidRPr="00A37C44">
              <w:t>please</w:t>
            </w:r>
            <w:r w:rsidRPr="00A37C44">
              <w:rPr>
                <w:spacing w:val="-3"/>
              </w:rPr>
              <w:t xml:space="preserve"> </w:t>
            </w:r>
            <w:r w:rsidRPr="00A37C44">
              <w:t>briefly</w:t>
            </w:r>
            <w:r w:rsidRPr="00A37C44">
              <w:rPr>
                <w:spacing w:val="-3"/>
              </w:rPr>
              <w:t xml:space="preserve"> </w:t>
            </w:r>
            <w:r w:rsidRPr="00A37C44">
              <w:t>outline</w:t>
            </w:r>
            <w:r w:rsidRPr="00A37C44">
              <w:rPr>
                <w:spacing w:val="-3"/>
              </w:rPr>
              <w:t xml:space="preserve"> </w:t>
            </w:r>
            <w:r w:rsidRPr="00A37C44">
              <w:t>the</w:t>
            </w:r>
            <w:r w:rsidRPr="00A37C44">
              <w:rPr>
                <w:b/>
                <w:bCs/>
                <w:spacing w:val="-5"/>
              </w:rPr>
              <w:t xml:space="preserve"> </w:t>
            </w:r>
            <w:r w:rsidRPr="00A37C44">
              <w:rPr>
                <w:b/>
                <w:bCs/>
              </w:rPr>
              <w:t>reasons</w:t>
            </w:r>
          </w:p>
        </w:tc>
        <w:tc>
          <w:tcPr>
            <w:tcW w:w="8080" w:type="dxa"/>
            <w:tcBorders>
              <w:left w:val="single" w:sz="4" w:space="0" w:color="auto"/>
              <w:bottom w:val="single" w:sz="4" w:space="0" w:color="auto"/>
            </w:tcBorders>
          </w:tcPr>
          <w:p w14:paraId="47EC19EC" w14:textId="7D518800" w:rsidR="00891131" w:rsidRDefault="00891131" w:rsidP="00975B30">
            <w:pPr>
              <w:spacing w:before="120" w:after="120"/>
              <w:ind w:left="85"/>
              <w:contextualSpacing/>
            </w:pPr>
          </w:p>
        </w:tc>
      </w:tr>
      <w:tr w:rsidR="00891131" w14:paraId="4514B9E7" w14:textId="77777777" w:rsidTr="00136BB6">
        <w:trPr>
          <w:trHeight w:val="432"/>
        </w:trPr>
        <w:tc>
          <w:tcPr>
            <w:tcW w:w="5107" w:type="dxa"/>
            <w:vMerge/>
            <w:shd w:val="clear" w:color="auto" w:fill="DBE5F1" w:themeFill="accent1" w:themeFillTint="33"/>
          </w:tcPr>
          <w:p w14:paraId="0BDBFB5D" w14:textId="77777777" w:rsidR="00891131" w:rsidRDefault="00891131" w:rsidP="00975B30">
            <w:pPr>
              <w:spacing w:before="120" w:after="120"/>
              <w:ind w:left="85"/>
              <w:contextualSpacing/>
            </w:pPr>
          </w:p>
        </w:tc>
        <w:tc>
          <w:tcPr>
            <w:tcW w:w="847" w:type="dxa"/>
            <w:vMerge/>
            <w:shd w:val="clear" w:color="auto" w:fill="DBE5F1" w:themeFill="accent1" w:themeFillTint="33"/>
          </w:tcPr>
          <w:p w14:paraId="1AF3755C" w14:textId="77777777" w:rsidR="00891131" w:rsidRDefault="00891131" w:rsidP="00975B30">
            <w:pPr>
              <w:spacing w:before="120" w:after="120"/>
              <w:ind w:left="85"/>
              <w:contextualSpacing/>
            </w:pPr>
          </w:p>
        </w:tc>
        <w:tc>
          <w:tcPr>
            <w:tcW w:w="5811" w:type="dxa"/>
            <w:tcBorders>
              <w:top w:val="single" w:sz="4" w:space="0" w:color="auto"/>
              <w:right w:val="single" w:sz="4" w:space="0" w:color="auto"/>
            </w:tcBorders>
            <w:shd w:val="clear" w:color="auto" w:fill="DBE5F1" w:themeFill="accent1" w:themeFillTint="33"/>
          </w:tcPr>
          <w:p w14:paraId="73700634" w14:textId="316D8FC4" w:rsidR="00891131" w:rsidRPr="00A37C44" w:rsidRDefault="00891131" w:rsidP="00975B30">
            <w:pPr>
              <w:spacing w:before="120" w:after="120"/>
              <w:ind w:left="85"/>
              <w:contextualSpacing/>
              <w:rPr>
                <w:spacing w:val="-2"/>
              </w:rPr>
            </w:pPr>
            <w:r w:rsidRPr="00A37C44">
              <w:t>and</w:t>
            </w:r>
            <w:r w:rsidRPr="00A37C44">
              <w:rPr>
                <w:spacing w:val="-5"/>
              </w:rPr>
              <w:t xml:space="preserve"> </w:t>
            </w:r>
            <w:r w:rsidR="00C0422D" w:rsidRPr="00A37C44">
              <w:rPr>
                <w:b/>
                <w:bCs/>
              </w:rPr>
              <w:t>what has been done</w:t>
            </w:r>
            <w:r w:rsidRPr="00A37C44">
              <w:t xml:space="preserve"> to address the matter (attach</w:t>
            </w:r>
            <w:r w:rsidRPr="00A37C44">
              <w:rPr>
                <w:spacing w:val="-6"/>
              </w:rPr>
              <w:t xml:space="preserve"> </w:t>
            </w:r>
            <w:r w:rsidRPr="00A37C44">
              <w:t>any</w:t>
            </w:r>
            <w:r w:rsidRPr="00A37C44">
              <w:rPr>
                <w:spacing w:val="-7"/>
              </w:rPr>
              <w:t xml:space="preserve"> </w:t>
            </w:r>
            <w:r w:rsidRPr="00A37C44">
              <w:t>supporting</w:t>
            </w:r>
            <w:r w:rsidRPr="00A37C44">
              <w:rPr>
                <w:spacing w:val="-5"/>
              </w:rPr>
              <w:t xml:space="preserve"> </w:t>
            </w:r>
            <w:r w:rsidRPr="00A37C44">
              <w:rPr>
                <w:spacing w:val="-2"/>
              </w:rPr>
              <w:t>documentation)</w:t>
            </w:r>
          </w:p>
          <w:p w14:paraId="79B81304" w14:textId="77777777" w:rsidR="00A74879" w:rsidRDefault="00A74879" w:rsidP="00975B30">
            <w:pPr>
              <w:spacing w:before="120" w:after="120"/>
              <w:ind w:left="85"/>
              <w:contextualSpacing/>
            </w:pPr>
          </w:p>
          <w:p w14:paraId="1146D14A" w14:textId="3A5C15AB" w:rsidR="006F7CFA" w:rsidRPr="00A37C44" w:rsidRDefault="006F7CFA" w:rsidP="00975B30">
            <w:pPr>
              <w:spacing w:before="120" w:after="120"/>
              <w:ind w:left="85"/>
              <w:contextualSpacing/>
            </w:pPr>
          </w:p>
        </w:tc>
        <w:tc>
          <w:tcPr>
            <w:tcW w:w="8080" w:type="dxa"/>
            <w:tcBorders>
              <w:top w:val="single" w:sz="4" w:space="0" w:color="auto"/>
              <w:left w:val="single" w:sz="4" w:space="0" w:color="auto"/>
            </w:tcBorders>
          </w:tcPr>
          <w:p w14:paraId="64D7C7B1" w14:textId="3BDB5027" w:rsidR="00891131" w:rsidRDefault="00891131" w:rsidP="00975B30">
            <w:pPr>
              <w:spacing w:before="120" w:after="120"/>
              <w:ind w:left="85"/>
              <w:contextualSpacing/>
            </w:pPr>
          </w:p>
        </w:tc>
      </w:tr>
      <w:tr w:rsidR="00333A7D" w:rsidRPr="00D021D9" w14:paraId="61F63E11" w14:textId="77777777" w:rsidTr="00136BB6">
        <w:trPr>
          <w:trHeight w:val="733"/>
        </w:trPr>
        <w:tc>
          <w:tcPr>
            <w:tcW w:w="5107" w:type="dxa"/>
            <w:shd w:val="clear" w:color="auto" w:fill="B8CCE4" w:themeFill="accent1" w:themeFillTint="66"/>
          </w:tcPr>
          <w:p w14:paraId="2C01ACC2" w14:textId="64D7AFDB" w:rsidR="00333A7D" w:rsidRPr="005B3974" w:rsidRDefault="00333A7D" w:rsidP="00975B30">
            <w:pPr>
              <w:pStyle w:val="ListParagraph"/>
              <w:numPr>
                <w:ilvl w:val="0"/>
                <w:numId w:val="30"/>
              </w:numPr>
              <w:spacing w:before="240" w:after="240"/>
              <w:rPr>
                <w:b/>
                <w:bCs/>
                <w:sz w:val="20"/>
              </w:rPr>
            </w:pPr>
            <w:r w:rsidRPr="005B3974">
              <w:rPr>
                <w:b/>
                <w:bCs/>
              </w:rPr>
              <w:lastRenderedPageBreak/>
              <w:t>DISSEMINATION</w:t>
            </w:r>
            <w:r w:rsidRPr="005B3974">
              <w:rPr>
                <w:b/>
                <w:bCs/>
                <w:spacing w:val="-7"/>
              </w:rPr>
              <w:t xml:space="preserve"> </w:t>
            </w:r>
            <w:r w:rsidRPr="005B3974">
              <w:rPr>
                <w:b/>
                <w:bCs/>
              </w:rPr>
              <w:t>OF</w:t>
            </w:r>
            <w:r w:rsidRPr="005B3974">
              <w:rPr>
                <w:b/>
                <w:bCs/>
                <w:spacing w:val="-4"/>
              </w:rPr>
              <w:t xml:space="preserve"> </w:t>
            </w:r>
            <w:r w:rsidRPr="005B3974">
              <w:rPr>
                <w:b/>
                <w:bCs/>
              </w:rPr>
              <w:t>RESULTS:</w:t>
            </w:r>
          </w:p>
        </w:tc>
        <w:tc>
          <w:tcPr>
            <w:tcW w:w="6658" w:type="dxa"/>
            <w:gridSpan w:val="2"/>
            <w:shd w:val="clear" w:color="auto" w:fill="B8CCE4" w:themeFill="accent1" w:themeFillTint="66"/>
          </w:tcPr>
          <w:p w14:paraId="574D4DDD" w14:textId="77777777" w:rsidR="00333A7D" w:rsidRPr="00D021D9" w:rsidRDefault="00333A7D" w:rsidP="00975B30">
            <w:pPr>
              <w:spacing w:before="240" w:after="240"/>
              <w:ind w:left="85"/>
              <w:rPr>
                <w:b/>
                <w:bCs/>
              </w:rPr>
            </w:pPr>
            <w:r w:rsidRPr="00D021D9">
              <w:rPr>
                <w:b/>
                <w:bCs/>
              </w:rPr>
              <w:t xml:space="preserve"> refer</w:t>
            </w:r>
            <w:r w:rsidRPr="00D021D9">
              <w:rPr>
                <w:b/>
                <w:bCs/>
                <w:spacing w:val="-5"/>
              </w:rPr>
              <w:t xml:space="preserve"> </w:t>
            </w:r>
            <w:r w:rsidRPr="00D021D9">
              <w:rPr>
                <w:b/>
                <w:bCs/>
              </w:rPr>
              <w:t>to</w:t>
            </w:r>
            <w:r w:rsidRPr="00D021D9">
              <w:rPr>
                <w:b/>
                <w:bCs/>
                <w:spacing w:val="-1"/>
              </w:rPr>
              <w:t xml:space="preserve"> </w:t>
            </w:r>
            <w:r w:rsidRPr="00D021D9">
              <w:rPr>
                <w:b/>
                <w:bCs/>
              </w:rPr>
              <w:t>collection</w:t>
            </w:r>
            <w:r w:rsidRPr="00D021D9">
              <w:rPr>
                <w:b/>
                <w:bCs/>
                <w:spacing w:val="-4"/>
              </w:rPr>
              <w:t xml:space="preserve"> </w:t>
            </w:r>
            <w:r w:rsidRPr="00D021D9">
              <w:rPr>
                <w:b/>
                <w:bCs/>
              </w:rPr>
              <w:t>approval</w:t>
            </w:r>
            <w:r w:rsidRPr="00D021D9">
              <w:rPr>
                <w:b/>
                <w:bCs/>
                <w:spacing w:val="-7"/>
              </w:rPr>
              <w:t xml:space="preserve"> </w:t>
            </w:r>
            <w:r w:rsidRPr="00D021D9">
              <w:rPr>
                <w:b/>
                <w:bCs/>
              </w:rPr>
              <w:t>letter</w:t>
            </w:r>
            <w:r w:rsidRPr="00D021D9">
              <w:rPr>
                <w:b/>
                <w:bCs/>
                <w:spacing w:val="-5"/>
              </w:rPr>
              <w:t xml:space="preserve"> </w:t>
            </w:r>
            <w:r w:rsidRPr="00D021D9">
              <w:rPr>
                <w:b/>
                <w:bCs/>
              </w:rPr>
              <w:t>for</w:t>
            </w:r>
            <w:r w:rsidRPr="00D021D9">
              <w:rPr>
                <w:b/>
                <w:bCs/>
                <w:spacing w:val="-7"/>
              </w:rPr>
              <w:t xml:space="preserve"> </w:t>
            </w:r>
            <w:r w:rsidRPr="00D021D9">
              <w:rPr>
                <w:b/>
                <w:bCs/>
                <w:spacing w:val="-2"/>
              </w:rPr>
              <w:t>details</w:t>
            </w:r>
          </w:p>
        </w:tc>
        <w:tc>
          <w:tcPr>
            <w:tcW w:w="8080" w:type="dxa"/>
            <w:shd w:val="clear" w:color="auto" w:fill="B8CCE4" w:themeFill="accent1" w:themeFillTint="66"/>
          </w:tcPr>
          <w:p w14:paraId="4BB10AC0" w14:textId="77777777" w:rsidR="00333A7D" w:rsidRPr="00D021D9" w:rsidRDefault="00333A7D" w:rsidP="00975B30">
            <w:pPr>
              <w:spacing w:before="240" w:after="240"/>
              <w:ind w:left="85"/>
              <w:rPr>
                <w:b/>
                <w:bCs/>
              </w:rPr>
            </w:pPr>
          </w:p>
        </w:tc>
      </w:tr>
      <w:tr w:rsidR="00426DA9" w14:paraId="14006869" w14:textId="77777777" w:rsidTr="00136BB6">
        <w:trPr>
          <w:trHeight w:val="713"/>
        </w:trPr>
        <w:tc>
          <w:tcPr>
            <w:tcW w:w="5107" w:type="dxa"/>
            <w:vMerge w:val="restart"/>
            <w:shd w:val="clear" w:color="auto" w:fill="DBE5F1" w:themeFill="accent1" w:themeFillTint="33"/>
          </w:tcPr>
          <w:p w14:paraId="3EB7F59B" w14:textId="77777777" w:rsidR="00426DA9" w:rsidRDefault="00426DA9" w:rsidP="00975B30">
            <w:pPr>
              <w:spacing w:before="120" w:after="120"/>
              <w:ind w:left="85"/>
              <w:contextualSpacing/>
            </w:pPr>
            <w:r>
              <w:t>(a)</w:t>
            </w:r>
            <w:r>
              <w:rPr>
                <w:spacing w:val="19"/>
              </w:rPr>
              <w:t xml:space="preserve"> </w:t>
            </w:r>
            <w:r>
              <w:t>Approved</w:t>
            </w:r>
            <w:r>
              <w:rPr>
                <w:spacing w:val="-8"/>
              </w:rPr>
              <w:t xml:space="preserve"> </w:t>
            </w:r>
            <w:r>
              <w:t>method</w:t>
            </w:r>
            <w:r>
              <w:rPr>
                <w:spacing w:val="-8"/>
              </w:rPr>
              <w:t xml:space="preserve"> </w:t>
            </w:r>
            <w:r>
              <w:t>of</w:t>
            </w:r>
            <w:r>
              <w:rPr>
                <w:spacing w:val="-7"/>
              </w:rPr>
              <w:t xml:space="preserve"> </w:t>
            </w:r>
            <w:r>
              <w:t>dissemination</w:t>
            </w:r>
            <w:r>
              <w:rPr>
                <w:spacing w:val="-6"/>
              </w:rPr>
              <w:t xml:space="preserve"> </w:t>
            </w:r>
            <w:r>
              <w:t xml:space="preserve">of </w:t>
            </w:r>
            <w:r>
              <w:rPr>
                <w:spacing w:val="-2"/>
              </w:rPr>
              <w:t>results</w:t>
            </w:r>
          </w:p>
        </w:tc>
        <w:tc>
          <w:tcPr>
            <w:tcW w:w="6658" w:type="dxa"/>
            <w:gridSpan w:val="2"/>
            <w:tcBorders>
              <w:bottom w:val="single" w:sz="4" w:space="0" w:color="000000"/>
            </w:tcBorders>
            <w:shd w:val="clear" w:color="auto" w:fill="DBE5F1" w:themeFill="accent1" w:themeFillTint="33"/>
          </w:tcPr>
          <w:p w14:paraId="32561693" w14:textId="210DE339" w:rsidR="00426DA9" w:rsidRDefault="00426DA9" w:rsidP="00975B30">
            <w:pPr>
              <w:spacing w:before="120" w:after="120"/>
              <w:ind w:left="85"/>
              <w:contextualSpacing/>
            </w:pPr>
            <w:r>
              <w:t>The</w:t>
            </w:r>
            <w:r>
              <w:rPr>
                <w:spacing w:val="-4"/>
              </w:rPr>
              <w:t xml:space="preserve"> </w:t>
            </w:r>
            <w:r>
              <w:t>method/s</w:t>
            </w:r>
            <w:r>
              <w:rPr>
                <w:spacing w:val="-6"/>
              </w:rPr>
              <w:t xml:space="preserve"> </w:t>
            </w:r>
            <w:r>
              <w:t>of</w:t>
            </w:r>
            <w:r>
              <w:rPr>
                <w:spacing w:val="-1"/>
              </w:rPr>
              <w:t xml:space="preserve"> </w:t>
            </w:r>
            <w:r>
              <w:t>dissemination</w:t>
            </w:r>
            <w:r>
              <w:rPr>
                <w:spacing w:val="-4"/>
              </w:rPr>
              <w:t xml:space="preserve"> </w:t>
            </w:r>
            <w:r>
              <w:t>approved</w:t>
            </w:r>
            <w:r>
              <w:rPr>
                <w:spacing w:val="-6"/>
              </w:rPr>
              <w:t xml:space="preserve"> </w:t>
            </w:r>
            <w:r>
              <w:t>by</w:t>
            </w:r>
            <w:r>
              <w:rPr>
                <w:spacing w:val="-6"/>
              </w:rPr>
              <w:t xml:space="preserve"> </w:t>
            </w:r>
            <w:r>
              <w:t>the</w:t>
            </w:r>
            <w:r>
              <w:rPr>
                <w:spacing w:val="-9"/>
              </w:rPr>
              <w:t xml:space="preserve"> </w:t>
            </w:r>
            <w:r>
              <w:t>Committee</w:t>
            </w:r>
            <w:r>
              <w:rPr>
                <w:spacing w:val="-4"/>
              </w:rPr>
              <w:t xml:space="preserve"> </w:t>
            </w:r>
            <w:r>
              <w:t>continue(s) to be met.</w:t>
            </w:r>
          </w:p>
          <w:p w14:paraId="2BACC205" w14:textId="401F89DE" w:rsidR="00426DA9" w:rsidRDefault="00426DA9" w:rsidP="00975B30">
            <w:pPr>
              <w:spacing w:before="120" w:after="120"/>
              <w:ind w:left="85"/>
              <w:contextualSpacing/>
            </w:pPr>
            <w:r>
              <w:t>.</w:t>
            </w:r>
          </w:p>
        </w:tc>
        <w:sdt>
          <w:sdtPr>
            <w:id w:val="294569959"/>
            <w:placeholder>
              <w:docPart w:val="5BC3BD6FC3004DF39CD03DCC417D6D0A"/>
            </w:placeholder>
            <w:showingPlcHdr/>
            <w:comboBox>
              <w:listItem w:value="Choose an item."/>
              <w:listItem w:displayText="Yes" w:value="Yes"/>
              <w:listItem w:displayText="No" w:value="No"/>
            </w:comboBox>
          </w:sdtPr>
          <w:sdtEndPr/>
          <w:sdtContent>
            <w:tc>
              <w:tcPr>
                <w:tcW w:w="8080" w:type="dxa"/>
                <w:tcBorders>
                  <w:bottom w:val="single" w:sz="4" w:space="0" w:color="000000"/>
                </w:tcBorders>
              </w:tcPr>
              <w:p w14:paraId="20CDD8BC" w14:textId="255B4541" w:rsidR="00426DA9" w:rsidRDefault="006537C2" w:rsidP="00975B30">
                <w:pPr>
                  <w:spacing w:before="120" w:after="120"/>
                  <w:ind w:left="85"/>
                  <w:contextualSpacing/>
                </w:pPr>
                <w:r w:rsidRPr="00334592">
                  <w:rPr>
                    <w:rStyle w:val="PlaceholderText"/>
                  </w:rPr>
                  <w:t>Choose an item.</w:t>
                </w:r>
              </w:p>
            </w:tc>
          </w:sdtContent>
        </w:sdt>
      </w:tr>
      <w:tr w:rsidR="00426DA9" w14:paraId="3980B96C" w14:textId="77777777" w:rsidTr="00136BB6">
        <w:trPr>
          <w:trHeight w:val="886"/>
        </w:trPr>
        <w:tc>
          <w:tcPr>
            <w:tcW w:w="5107" w:type="dxa"/>
            <w:vMerge/>
            <w:shd w:val="clear" w:color="auto" w:fill="DBE5F1" w:themeFill="accent1" w:themeFillTint="33"/>
          </w:tcPr>
          <w:p w14:paraId="421E88C4" w14:textId="77777777" w:rsidR="00426DA9" w:rsidRDefault="00426DA9" w:rsidP="00975B30">
            <w:pPr>
              <w:spacing w:before="120" w:after="120"/>
              <w:ind w:left="85"/>
              <w:contextualSpacing/>
            </w:pPr>
          </w:p>
        </w:tc>
        <w:tc>
          <w:tcPr>
            <w:tcW w:w="847" w:type="dxa"/>
            <w:tcBorders>
              <w:bottom w:val="nil"/>
              <w:right w:val="single" w:sz="4" w:space="0" w:color="auto"/>
            </w:tcBorders>
            <w:shd w:val="clear" w:color="auto" w:fill="DBE5F1" w:themeFill="accent1" w:themeFillTint="33"/>
          </w:tcPr>
          <w:p w14:paraId="73095AEB" w14:textId="18531D53" w:rsidR="00426DA9" w:rsidRDefault="00426DA9" w:rsidP="00975B30">
            <w:pPr>
              <w:spacing w:before="120" w:after="120"/>
              <w:ind w:left="85"/>
              <w:contextualSpacing/>
            </w:pPr>
            <w:r w:rsidRPr="007D76B3">
              <w:rPr>
                <w:b/>
                <w:bCs/>
              </w:rPr>
              <w:t>If</w:t>
            </w:r>
            <w:r w:rsidRPr="007D76B3">
              <w:rPr>
                <w:b/>
                <w:bCs/>
                <w:spacing w:val="-4"/>
              </w:rPr>
              <w:t xml:space="preserve"> </w:t>
            </w:r>
            <w:r w:rsidRPr="007D76B3">
              <w:rPr>
                <w:b/>
                <w:bCs/>
              </w:rPr>
              <w:t>NO</w:t>
            </w:r>
            <w:r>
              <w:t>,</w:t>
            </w:r>
            <w:r>
              <w:rPr>
                <w:spacing w:val="-2"/>
              </w:rPr>
              <w:t xml:space="preserve"> </w:t>
            </w:r>
          </w:p>
        </w:tc>
        <w:tc>
          <w:tcPr>
            <w:tcW w:w="5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71A697" w14:textId="4798BC10" w:rsidR="00426DA9" w:rsidRPr="00A37C44" w:rsidRDefault="00426DA9" w:rsidP="00975B30">
            <w:pPr>
              <w:spacing w:before="120" w:after="120"/>
              <w:ind w:left="85"/>
              <w:contextualSpacing/>
            </w:pPr>
            <w:r w:rsidRPr="00A37C44">
              <w:t>please</w:t>
            </w:r>
            <w:r w:rsidRPr="00A37C44">
              <w:rPr>
                <w:spacing w:val="-3"/>
              </w:rPr>
              <w:t xml:space="preserve"> </w:t>
            </w:r>
            <w:r w:rsidRPr="00A37C44">
              <w:t>briefly</w:t>
            </w:r>
            <w:r w:rsidRPr="00A37C44">
              <w:rPr>
                <w:spacing w:val="-3"/>
              </w:rPr>
              <w:t xml:space="preserve"> </w:t>
            </w:r>
            <w:r w:rsidRPr="00A37C44">
              <w:t>outline</w:t>
            </w:r>
            <w:r w:rsidRPr="00A37C44">
              <w:rPr>
                <w:spacing w:val="-3"/>
              </w:rPr>
              <w:t xml:space="preserve"> </w:t>
            </w:r>
            <w:r w:rsidRPr="00A37C44">
              <w:t>the</w:t>
            </w:r>
            <w:r w:rsidRPr="00A37C44">
              <w:rPr>
                <w:spacing w:val="-5"/>
              </w:rPr>
              <w:t xml:space="preserve"> </w:t>
            </w:r>
            <w:r w:rsidRPr="00A37C44">
              <w:t>reasons</w:t>
            </w:r>
          </w:p>
        </w:tc>
        <w:tc>
          <w:tcPr>
            <w:tcW w:w="8080" w:type="dxa"/>
            <w:tcBorders>
              <w:top w:val="single" w:sz="4" w:space="0" w:color="auto"/>
              <w:left w:val="single" w:sz="4" w:space="0" w:color="auto"/>
              <w:bottom w:val="single" w:sz="4" w:space="0" w:color="auto"/>
              <w:right w:val="single" w:sz="4" w:space="0" w:color="auto"/>
            </w:tcBorders>
          </w:tcPr>
          <w:p w14:paraId="2B10AB19" w14:textId="7205F7E8" w:rsidR="00426DA9" w:rsidRDefault="00426DA9" w:rsidP="00975B30">
            <w:pPr>
              <w:spacing w:before="120" w:after="120"/>
              <w:ind w:left="85"/>
              <w:contextualSpacing/>
            </w:pPr>
          </w:p>
        </w:tc>
      </w:tr>
      <w:tr w:rsidR="00426DA9" w14:paraId="003197BF" w14:textId="77777777" w:rsidTr="00136BB6">
        <w:trPr>
          <w:trHeight w:val="352"/>
        </w:trPr>
        <w:tc>
          <w:tcPr>
            <w:tcW w:w="5107" w:type="dxa"/>
            <w:vMerge/>
            <w:shd w:val="clear" w:color="auto" w:fill="DBE5F1" w:themeFill="accent1" w:themeFillTint="33"/>
          </w:tcPr>
          <w:p w14:paraId="0B8F7157" w14:textId="77777777" w:rsidR="00426DA9" w:rsidRDefault="00426DA9" w:rsidP="00975B30">
            <w:pPr>
              <w:spacing w:before="120" w:after="120"/>
              <w:ind w:left="85"/>
              <w:contextualSpacing/>
            </w:pPr>
          </w:p>
        </w:tc>
        <w:tc>
          <w:tcPr>
            <w:tcW w:w="847" w:type="dxa"/>
            <w:tcBorders>
              <w:top w:val="nil"/>
              <w:bottom w:val="single" w:sz="4" w:space="0" w:color="auto"/>
              <w:right w:val="single" w:sz="4" w:space="0" w:color="auto"/>
            </w:tcBorders>
            <w:shd w:val="clear" w:color="auto" w:fill="DBE5F1" w:themeFill="accent1" w:themeFillTint="33"/>
          </w:tcPr>
          <w:p w14:paraId="109D7022" w14:textId="4E8C6187" w:rsidR="00426DA9" w:rsidRDefault="00426DA9" w:rsidP="00975B30">
            <w:pPr>
              <w:spacing w:before="120" w:after="120"/>
              <w:ind w:left="85"/>
              <w:contextualSpacing/>
            </w:pPr>
          </w:p>
        </w:tc>
        <w:tc>
          <w:tcPr>
            <w:tcW w:w="58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8FBD579" w14:textId="166857FA" w:rsidR="00426DA9" w:rsidRPr="00A37C44" w:rsidRDefault="00426DA9" w:rsidP="00975B30">
            <w:pPr>
              <w:spacing w:before="120" w:after="120"/>
              <w:ind w:left="85"/>
              <w:contextualSpacing/>
            </w:pPr>
            <w:r w:rsidRPr="00A37C44">
              <w:t>and</w:t>
            </w:r>
            <w:r w:rsidRPr="00A37C44">
              <w:rPr>
                <w:spacing w:val="-5"/>
              </w:rPr>
              <w:t xml:space="preserve"> </w:t>
            </w:r>
            <w:r w:rsidRPr="00A37C44">
              <w:t>any</w:t>
            </w:r>
            <w:r w:rsidRPr="00A37C44">
              <w:rPr>
                <w:spacing w:val="-5"/>
              </w:rPr>
              <w:t xml:space="preserve"> </w:t>
            </w:r>
            <w:r w:rsidRPr="00A37C44">
              <w:t>future</w:t>
            </w:r>
            <w:r w:rsidRPr="00A37C44">
              <w:rPr>
                <w:spacing w:val="-5"/>
              </w:rPr>
              <w:t xml:space="preserve"> </w:t>
            </w:r>
            <w:r w:rsidRPr="00A37C44">
              <w:t>plans</w:t>
            </w:r>
            <w:r w:rsidRPr="00A37C44">
              <w:rPr>
                <w:spacing w:val="-2"/>
              </w:rPr>
              <w:t xml:space="preserve"> </w:t>
            </w:r>
            <w:r w:rsidRPr="00A37C44">
              <w:t xml:space="preserve">for dissemination including indicative </w:t>
            </w:r>
            <w:r w:rsidR="004D2C10" w:rsidRPr="00A37C44">
              <w:t>timelines</w:t>
            </w:r>
          </w:p>
        </w:tc>
        <w:tc>
          <w:tcPr>
            <w:tcW w:w="8080" w:type="dxa"/>
            <w:tcBorders>
              <w:top w:val="single" w:sz="4" w:space="0" w:color="auto"/>
              <w:left w:val="single" w:sz="4" w:space="0" w:color="auto"/>
              <w:bottom w:val="single" w:sz="4" w:space="0" w:color="auto"/>
              <w:right w:val="single" w:sz="4" w:space="0" w:color="auto"/>
            </w:tcBorders>
          </w:tcPr>
          <w:p w14:paraId="103945A5" w14:textId="6A046DA6" w:rsidR="00426DA9" w:rsidRDefault="00426DA9" w:rsidP="00975B30">
            <w:pPr>
              <w:spacing w:before="120" w:after="120"/>
              <w:ind w:left="85"/>
              <w:contextualSpacing/>
            </w:pPr>
          </w:p>
        </w:tc>
      </w:tr>
      <w:tr w:rsidR="00426DA9" w14:paraId="432A4522" w14:textId="77777777" w:rsidTr="00136BB6">
        <w:trPr>
          <w:trHeight w:val="619"/>
        </w:trPr>
        <w:tc>
          <w:tcPr>
            <w:tcW w:w="5107" w:type="dxa"/>
            <w:vMerge/>
            <w:shd w:val="clear" w:color="auto" w:fill="DBE5F1" w:themeFill="accent1" w:themeFillTint="33"/>
          </w:tcPr>
          <w:p w14:paraId="6EB23BE3" w14:textId="77777777" w:rsidR="00426DA9" w:rsidRDefault="00426DA9" w:rsidP="00975B30">
            <w:pPr>
              <w:spacing w:before="120" w:after="120"/>
              <w:ind w:left="85"/>
              <w:contextualSpacing/>
              <w:rPr>
                <w:rFonts w:ascii="Times New Roman"/>
                <w:sz w:val="20"/>
              </w:rPr>
            </w:pPr>
          </w:p>
        </w:tc>
        <w:tc>
          <w:tcPr>
            <w:tcW w:w="6658" w:type="dxa"/>
            <w:gridSpan w:val="2"/>
            <w:tcBorders>
              <w:top w:val="single" w:sz="4" w:space="0" w:color="auto"/>
            </w:tcBorders>
            <w:shd w:val="clear" w:color="auto" w:fill="DBE5F1" w:themeFill="accent1" w:themeFillTint="33"/>
          </w:tcPr>
          <w:p w14:paraId="46B07910" w14:textId="77777777" w:rsidR="00426DA9" w:rsidRDefault="00426DA9" w:rsidP="00975B30">
            <w:pPr>
              <w:spacing w:before="120" w:after="120"/>
              <w:ind w:left="85"/>
              <w:contextualSpacing/>
            </w:pPr>
            <w:r w:rsidRPr="007D76B3">
              <w:rPr>
                <w:b/>
                <w:bCs/>
              </w:rPr>
              <w:t>If YES</w:t>
            </w:r>
            <w:r>
              <w:t xml:space="preserve"> please provide </w:t>
            </w:r>
            <w:r w:rsidRPr="007D76B3">
              <w:t>citation</w:t>
            </w:r>
            <w:r>
              <w:t xml:space="preserve"> details (including web-links) for any publications</w:t>
            </w:r>
            <w:r>
              <w:rPr>
                <w:spacing w:val="-4"/>
              </w:rPr>
              <w:t xml:space="preserve"> </w:t>
            </w:r>
            <w:r>
              <w:t>arising</w:t>
            </w:r>
            <w:r>
              <w:rPr>
                <w:spacing w:val="-4"/>
              </w:rPr>
              <w:t xml:space="preserve"> </w:t>
            </w:r>
            <w:r>
              <w:t>from</w:t>
            </w:r>
            <w:r>
              <w:rPr>
                <w:spacing w:val="-5"/>
              </w:rPr>
              <w:t xml:space="preserve"> </w:t>
            </w:r>
            <w:r>
              <w:t>the</w:t>
            </w:r>
            <w:r>
              <w:rPr>
                <w:spacing w:val="-4"/>
              </w:rPr>
              <w:t xml:space="preserve"> </w:t>
            </w:r>
            <w:r>
              <w:t>collection,</w:t>
            </w:r>
            <w:r>
              <w:rPr>
                <w:spacing w:val="-5"/>
              </w:rPr>
              <w:t xml:space="preserve"> </w:t>
            </w:r>
            <w:r>
              <w:t>e.g.</w:t>
            </w:r>
            <w:r>
              <w:rPr>
                <w:spacing w:val="-5"/>
              </w:rPr>
              <w:t xml:space="preserve"> </w:t>
            </w:r>
            <w:r>
              <w:t>a</w:t>
            </w:r>
            <w:r>
              <w:rPr>
                <w:spacing w:val="-6"/>
              </w:rPr>
              <w:t xml:space="preserve"> </w:t>
            </w:r>
            <w:r>
              <w:t>report</w:t>
            </w:r>
            <w:r>
              <w:rPr>
                <w:spacing w:val="-4"/>
              </w:rPr>
              <w:t xml:space="preserve"> </w:t>
            </w:r>
            <w:r>
              <w:t>to</w:t>
            </w:r>
            <w:r>
              <w:rPr>
                <w:spacing w:val="-6"/>
              </w:rPr>
              <w:t xml:space="preserve"> </w:t>
            </w:r>
            <w:r>
              <w:t>government</w:t>
            </w:r>
          </w:p>
        </w:tc>
        <w:tc>
          <w:tcPr>
            <w:tcW w:w="8080" w:type="dxa"/>
            <w:tcBorders>
              <w:top w:val="single" w:sz="4" w:space="0" w:color="auto"/>
            </w:tcBorders>
          </w:tcPr>
          <w:p w14:paraId="7B212F8E" w14:textId="46EF6893" w:rsidR="00426DA9" w:rsidRDefault="00426DA9" w:rsidP="00975B30">
            <w:pPr>
              <w:spacing w:before="120" w:after="120"/>
              <w:ind w:left="85"/>
              <w:contextualSpacing/>
            </w:pPr>
          </w:p>
        </w:tc>
      </w:tr>
      <w:tr w:rsidR="00333A7D" w:rsidRPr="00D021D9" w14:paraId="4D5EEC09" w14:textId="77777777" w:rsidTr="00136BB6">
        <w:trPr>
          <w:trHeight w:val="734"/>
        </w:trPr>
        <w:tc>
          <w:tcPr>
            <w:tcW w:w="5107" w:type="dxa"/>
            <w:tcBorders>
              <w:right w:val="nil"/>
            </w:tcBorders>
            <w:shd w:val="clear" w:color="auto" w:fill="B8CCE4" w:themeFill="accent1" w:themeFillTint="66"/>
          </w:tcPr>
          <w:p w14:paraId="40F50768" w14:textId="204FBDCC" w:rsidR="00333A7D" w:rsidRPr="00544297" w:rsidRDefault="00333A7D" w:rsidP="00975B30">
            <w:pPr>
              <w:pStyle w:val="ListParagraph"/>
              <w:numPr>
                <w:ilvl w:val="0"/>
                <w:numId w:val="30"/>
              </w:numPr>
              <w:spacing w:before="240" w:after="240"/>
              <w:rPr>
                <w:b/>
                <w:bCs/>
              </w:rPr>
            </w:pPr>
            <w:r w:rsidRPr="00544297">
              <w:rPr>
                <w:b/>
                <w:bCs/>
              </w:rPr>
              <w:t>OTHER:</w:t>
            </w:r>
            <w:r w:rsidRPr="00544297">
              <w:rPr>
                <w:b/>
                <w:bCs/>
                <w:spacing w:val="-3"/>
              </w:rPr>
              <w:t xml:space="preserve"> </w:t>
            </w:r>
          </w:p>
        </w:tc>
        <w:tc>
          <w:tcPr>
            <w:tcW w:w="6658" w:type="dxa"/>
            <w:gridSpan w:val="2"/>
            <w:tcBorders>
              <w:left w:val="nil"/>
              <w:right w:val="nil"/>
            </w:tcBorders>
            <w:shd w:val="clear" w:color="auto" w:fill="B8CCE4" w:themeFill="accent1" w:themeFillTint="66"/>
          </w:tcPr>
          <w:p w14:paraId="1329F2E8" w14:textId="3070BA26" w:rsidR="00333A7D" w:rsidRPr="00D021D9" w:rsidRDefault="00146AFD" w:rsidP="00975B30">
            <w:pPr>
              <w:spacing w:before="240" w:after="240"/>
              <w:ind w:left="85"/>
              <w:rPr>
                <w:b/>
                <w:bCs/>
              </w:rPr>
            </w:pPr>
            <w:r w:rsidRPr="00D021D9">
              <w:rPr>
                <w:b/>
                <w:bCs/>
              </w:rPr>
              <w:t>Mark</w:t>
            </w:r>
            <w:r w:rsidRPr="00D021D9">
              <w:rPr>
                <w:b/>
                <w:bCs/>
                <w:spacing w:val="-4"/>
              </w:rPr>
              <w:t xml:space="preserve"> </w:t>
            </w:r>
            <w:r w:rsidRPr="00D021D9">
              <w:rPr>
                <w:b/>
                <w:bCs/>
              </w:rPr>
              <w:t>N/A</w:t>
            </w:r>
            <w:r w:rsidRPr="00D021D9">
              <w:rPr>
                <w:b/>
                <w:bCs/>
                <w:spacing w:val="-3"/>
              </w:rPr>
              <w:t xml:space="preserve"> </w:t>
            </w:r>
            <w:r w:rsidRPr="00D021D9">
              <w:rPr>
                <w:b/>
                <w:bCs/>
              </w:rPr>
              <w:t>if</w:t>
            </w:r>
            <w:r w:rsidRPr="00D021D9">
              <w:rPr>
                <w:b/>
                <w:bCs/>
                <w:spacing w:val="-3"/>
              </w:rPr>
              <w:t xml:space="preserve"> </w:t>
            </w:r>
            <w:r w:rsidRPr="00D021D9">
              <w:rPr>
                <w:b/>
                <w:bCs/>
              </w:rPr>
              <w:t>not</w:t>
            </w:r>
            <w:r w:rsidRPr="00D021D9">
              <w:rPr>
                <w:b/>
                <w:bCs/>
                <w:spacing w:val="1"/>
              </w:rPr>
              <w:t xml:space="preserve"> </w:t>
            </w:r>
            <w:r w:rsidRPr="00D021D9">
              <w:rPr>
                <w:b/>
                <w:bCs/>
                <w:spacing w:val="-2"/>
              </w:rPr>
              <w:t>applicable</w:t>
            </w:r>
          </w:p>
        </w:tc>
        <w:tc>
          <w:tcPr>
            <w:tcW w:w="8080" w:type="dxa"/>
            <w:tcBorders>
              <w:left w:val="nil"/>
            </w:tcBorders>
            <w:shd w:val="clear" w:color="auto" w:fill="B8CCE4"/>
          </w:tcPr>
          <w:p w14:paraId="3336837C" w14:textId="18F66E60" w:rsidR="00333A7D" w:rsidRPr="00D021D9" w:rsidRDefault="00333A7D" w:rsidP="00975B30">
            <w:pPr>
              <w:spacing w:before="240" w:after="240"/>
              <w:ind w:left="85"/>
              <w:rPr>
                <w:b/>
                <w:bCs/>
              </w:rPr>
            </w:pPr>
          </w:p>
        </w:tc>
      </w:tr>
      <w:tr w:rsidR="00333A7D" w14:paraId="71218004" w14:textId="77777777" w:rsidTr="00136BB6">
        <w:trPr>
          <w:trHeight w:val="1511"/>
        </w:trPr>
        <w:tc>
          <w:tcPr>
            <w:tcW w:w="5107" w:type="dxa"/>
            <w:shd w:val="clear" w:color="auto" w:fill="DBE5F1" w:themeFill="accent1" w:themeFillTint="33"/>
          </w:tcPr>
          <w:p w14:paraId="4D91F3C1" w14:textId="77777777" w:rsidR="00333A7D" w:rsidRDefault="00333A7D" w:rsidP="00975B30">
            <w:pPr>
              <w:spacing w:before="120" w:after="120"/>
              <w:ind w:left="85"/>
              <w:contextualSpacing/>
            </w:pPr>
            <w:r>
              <w:t>(a)</w:t>
            </w:r>
            <w:r>
              <w:rPr>
                <w:spacing w:val="25"/>
              </w:rPr>
              <w:t xml:space="preserve"> </w:t>
            </w:r>
            <w:r>
              <w:rPr>
                <w:spacing w:val="-2"/>
              </w:rPr>
              <w:t>Other</w:t>
            </w:r>
          </w:p>
          <w:p w14:paraId="73410ED3" w14:textId="77777777" w:rsidR="00333A7D" w:rsidRDefault="00333A7D" w:rsidP="00975B30">
            <w:pPr>
              <w:spacing w:before="120" w:after="120"/>
              <w:ind w:left="85"/>
              <w:contextualSpacing/>
              <w:rPr>
                <w:sz w:val="21"/>
              </w:rPr>
            </w:pPr>
          </w:p>
          <w:p w14:paraId="21E29B15" w14:textId="77777777" w:rsidR="00333A7D" w:rsidRDefault="00333A7D" w:rsidP="00975B30">
            <w:pPr>
              <w:spacing w:before="120" w:after="120"/>
              <w:ind w:left="85"/>
              <w:contextualSpacing/>
              <w:rPr>
                <w:i/>
              </w:rPr>
            </w:pPr>
            <w:r>
              <w:rPr>
                <w:i/>
              </w:rPr>
              <w:t>Do</w:t>
            </w:r>
            <w:r>
              <w:rPr>
                <w:i/>
                <w:spacing w:val="-6"/>
              </w:rPr>
              <w:t xml:space="preserve"> </w:t>
            </w:r>
            <w:r>
              <w:rPr>
                <w:i/>
              </w:rPr>
              <w:t>not</w:t>
            </w:r>
            <w:r>
              <w:rPr>
                <w:i/>
                <w:spacing w:val="-5"/>
              </w:rPr>
              <w:t xml:space="preserve"> </w:t>
            </w:r>
            <w:r>
              <w:rPr>
                <w:i/>
              </w:rPr>
              <w:t>use</w:t>
            </w:r>
            <w:r>
              <w:rPr>
                <w:i/>
                <w:spacing w:val="-7"/>
              </w:rPr>
              <w:t xml:space="preserve"> </w:t>
            </w:r>
            <w:r>
              <w:rPr>
                <w:i/>
              </w:rPr>
              <w:t>this</w:t>
            </w:r>
            <w:r>
              <w:rPr>
                <w:i/>
                <w:spacing w:val="-5"/>
              </w:rPr>
              <w:t xml:space="preserve"> </w:t>
            </w:r>
            <w:r>
              <w:rPr>
                <w:i/>
              </w:rPr>
              <w:t>section</w:t>
            </w:r>
            <w:r>
              <w:rPr>
                <w:i/>
                <w:spacing w:val="-7"/>
              </w:rPr>
              <w:t xml:space="preserve"> </w:t>
            </w:r>
            <w:r>
              <w:rPr>
                <w:i/>
              </w:rPr>
              <w:t>to</w:t>
            </w:r>
            <w:r>
              <w:rPr>
                <w:i/>
                <w:spacing w:val="-6"/>
              </w:rPr>
              <w:t xml:space="preserve"> </w:t>
            </w:r>
            <w:r>
              <w:rPr>
                <w:i/>
              </w:rPr>
              <w:t>request</w:t>
            </w:r>
            <w:r>
              <w:rPr>
                <w:i/>
                <w:spacing w:val="-4"/>
              </w:rPr>
              <w:t xml:space="preserve"> </w:t>
            </w:r>
            <w:r>
              <w:rPr>
                <w:i/>
              </w:rPr>
              <w:t xml:space="preserve">an </w:t>
            </w:r>
            <w:r>
              <w:rPr>
                <w:i/>
                <w:spacing w:val="-2"/>
              </w:rPr>
              <w:t>amendment</w:t>
            </w:r>
          </w:p>
        </w:tc>
        <w:tc>
          <w:tcPr>
            <w:tcW w:w="6658" w:type="dxa"/>
            <w:gridSpan w:val="2"/>
            <w:shd w:val="clear" w:color="auto" w:fill="DBE5F1" w:themeFill="accent1" w:themeFillTint="33"/>
          </w:tcPr>
          <w:p w14:paraId="0D6433CC" w14:textId="04F6EECB" w:rsidR="00333A7D" w:rsidRDefault="00333A7D" w:rsidP="00975B30">
            <w:pPr>
              <w:spacing w:before="120" w:after="120"/>
              <w:ind w:left="85"/>
              <w:contextualSpacing/>
            </w:pPr>
            <w:r>
              <w:t>Please</w:t>
            </w:r>
            <w:r>
              <w:rPr>
                <w:spacing w:val="-4"/>
              </w:rPr>
              <w:t xml:space="preserve"> </w:t>
            </w:r>
            <w:r>
              <w:t>briefly</w:t>
            </w:r>
            <w:r>
              <w:rPr>
                <w:spacing w:val="-4"/>
              </w:rPr>
              <w:t xml:space="preserve"> </w:t>
            </w:r>
            <w:r>
              <w:t>outline</w:t>
            </w:r>
            <w:r>
              <w:rPr>
                <w:spacing w:val="-4"/>
              </w:rPr>
              <w:t xml:space="preserve"> </w:t>
            </w:r>
            <w:r w:rsidRPr="00D64414">
              <w:rPr>
                <w:b/>
                <w:bCs/>
              </w:rPr>
              <w:t>other</w:t>
            </w:r>
            <w:r w:rsidRPr="00D64414">
              <w:rPr>
                <w:b/>
                <w:bCs/>
                <w:spacing w:val="-5"/>
              </w:rPr>
              <w:t xml:space="preserve"> </w:t>
            </w:r>
            <w:r w:rsidRPr="00D64414">
              <w:rPr>
                <w:b/>
                <w:bCs/>
              </w:rPr>
              <w:t>matters</w:t>
            </w:r>
            <w:r>
              <w:rPr>
                <w:spacing w:val="-5"/>
              </w:rPr>
              <w:t xml:space="preserve"> </w:t>
            </w:r>
            <w:r>
              <w:t>that</w:t>
            </w:r>
            <w:r>
              <w:rPr>
                <w:spacing w:val="-5"/>
              </w:rPr>
              <w:t xml:space="preserve"> </w:t>
            </w:r>
            <w:r>
              <w:t>have</w:t>
            </w:r>
            <w:r>
              <w:rPr>
                <w:spacing w:val="-4"/>
              </w:rPr>
              <w:t xml:space="preserve"> </w:t>
            </w:r>
            <w:r>
              <w:t>arisen</w:t>
            </w:r>
            <w:r>
              <w:rPr>
                <w:spacing w:val="-4"/>
              </w:rPr>
              <w:t xml:space="preserve"> </w:t>
            </w:r>
            <w:r>
              <w:t>in</w:t>
            </w:r>
            <w:r>
              <w:rPr>
                <w:spacing w:val="-4"/>
              </w:rPr>
              <w:t xml:space="preserve"> </w:t>
            </w:r>
            <w:r>
              <w:t>the</w:t>
            </w:r>
            <w:r>
              <w:rPr>
                <w:spacing w:val="-6"/>
              </w:rPr>
              <w:t xml:space="preserve"> </w:t>
            </w:r>
            <w:r>
              <w:t xml:space="preserve">reporting period which directly relate to the approved collection but are not covered in any of the above fields (attach any supporting </w:t>
            </w:r>
            <w:r>
              <w:rPr>
                <w:spacing w:val="-2"/>
              </w:rPr>
              <w:t>documentation).</w:t>
            </w:r>
          </w:p>
        </w:tc>
        <w:tc>
          <w:tcPr>
            <w:tcW w:w="8080" w:type="dxa"/>
          </w:tcPr>
          <w:p w14:paraId="5823D14E" w14:textId="514FE50D" w:rsidR="00290343" w:rsidRDefault="00290343" w:rsidP="00975B30">
            <w:pPr>
              <w:spacing w:before="120" w:after="120"/>
              <w:ind w:left="85"/>
              <w:contextualSpacing/>
            </w:pPr>
          </w:p>
        </w:tc>
      </w:tr>
      <w:tr w:rsidR="00333A7D" w:rsidRPr="00D021D9" w14:paraId="799AEC5D" w14:textId="77777777" w:rsidTr="00136BB6">
        <w:trPr>
          <w:trHeight w:val="731"/>
        </w:trPr>
        <w:tc>
          <w:tcPr>
            <w:tcW w:w="5107" w:type="dxa"/>
            <w:tcBorders>
              <w:right w:val="nil"/>
            </w:tcBorders>
            <w:shd w:val="clear" w:color="auto" w:fill="B8CCE4" w:themeFill="accent1" w:themeFillTint="66"/>
          </w:tcPr>
          <w:p w14:paraId="69EE3CB4" w14:textId="00268864" w:rsidR="00333A7D" w:rsidRPr="00544297" w:rsidRDefault="00333A7D" w:rsidP="00975B30">
            <w:pPr>
              <w:pStyle w:val="ListParagraph"/>
              <w:numPr>
                <w:ilvl w:val="0"/>
                <w:numId w:val="30"/>
              </w:numPr>
              <w:spacing w:before="240" w:after="240"/>
              <w:rPr>
                <w:b/>
                <w:bCs/>
                <w:sz w:val="20"/>
              </w:rPr>
            </w:pPr>
            <w:r w:rsidRPr="00544297">
              <w:rPr>
                <w:b/>
                <w:bCs/>
              </w:rPr>
              <w:t>DECLARATION:</w:t>
            </w:r>
            <w:r w:rsidRPr="00544297">
              <w:rPr>
                <w:b/>
                <w:bCs/>
                <w:spacing w:val="-4"/>
              </w:rPr>
              <w:t xml:space="preserve"> </w:t>
            </w:r>
          </w:p>
        </w:tc>
        <w:tc>
          <w:tcPr>
            <w:tcW w:w="6658" w:type="dxa"/>
            <w:gridSpan w:val="2"/>
            <w:tcBorders>
              <w:left w:val="nil"/>
              <w:right w:val="nil"/>
            </w:tcBorders>
            <w:shd w:val="clear" w:color="auto" w:fill="B8CCE4" w:themeFill="accent1" w:themeFillTint="66"/>
          </w:tcPr>
          <w:p w14:paraId="61112611" w14:textId="5B0F57B6" w:rsidR="00333A7D" w:rsidRPr="00D021D9" w:rsidRDefault="00146AFD" w:rsidP="00975B30">
            <w:pPr>
              <w:spacing w:before="240" w:after="240"/>
              <w:ind w:left="85"/>
              <w:rPr>
                <w:b/>
                <w:bCs/>
              </w:rPr>
            </w:pPr>
            <w:r w:rsidRPr="00D021D9">
              <w:rPr>
                <w:b/>
                <w:bCs/>
              </w:rPr>
              <w:t>Data</w:t>
            </w:r>
            <w:r w:rsidRPr="00D021D9">
              <w:rPr>
                <w:b/>
                <w:bCs/>
                <w:spacing w:val="-5"/>
              </w:rPr>
              <w:t xml:space="preserve"> </w:t>
            </w:r>
            <w:r w:rsidRPr="00D021D9">
              <w:rPr>
                <w:b/>
                <w:bCs/>
              </w:rPr>
              <w:t>Custodian</w:t>
            </w:r>
            <w:r w:rsidRPr="00D021D9">
              <w:rPr>
                <w:b/>
                <w:bCs/>
                <w:spacing w:val="-7"/>
              </w:rPr>
              <w:t xml:space="preserve"> </w:t>
            </w:r>
            <w:r w:rsidRPr="00D021D9">
              <w:rPr>
                <w:b/>
                <w:bCs/>
              </w:rPr>
              <w:t>to</w:t>
            </w:r>
            <w:r w:rsidRPr="00D021D9">
              <w:rPr>
                <w:b/>
                <w:bCs/>
                <w:spacing w:val="-3"/>
              </w:rPr>
              <w:t xml:space="preserve"> </w:t>
            </w:r>
            <w:r w:rsidRPr="00D021D9">
              <w:rPr>
                <w:b/>
                <w:bCs/>
                <w:spacing w:val="-2"/>
              </w:rPr>
              <w:t>complete</w:t>
            </w:r>
          </w:p>
        </w:tc>
        <w:tc>
          <w:tcPr>
            <w:tcW w:w="8080" w:type="dxa"/>
            <w:tcBorders>
              <w:left w:val="nil"/>
            </w:tcBorders>
            <w:shd w:val="clear" w:color="auto" w:fill="B8CCE4" w:themeFill="accent1" w:themeFillTint="66"/>
          </w:tcPr>
          <w:p w14:paraId="35DCFB21" w14:textId="6CC1C78C" w:rsidR="00333A7D" w:rsidRPr="00D021D9" w:rsidRDefault="00333A7D" w:rsidP="00975B30">
            <w:pPr>
              <w:spacing w:before="240" w:after="240"/>
              <w:ind w:left="85"/>
              <w:rPr>
                <w:b/>
                <w:bCs/>
              </w:rPr>
            </w:pPr>
          </w:p>
        </w:tc>
      </w:tr>
      <w:tr w:rsidR="00146AFD" w14:paraId="564A6D73" w14:textId="77777777" w:rsidTr="00136BB6">
        <w:trPr>
          <w:trHeight w:val="380"/>
        </w:trPr>
        <w:tc>
          <w:tcPr>
            <w:tcW w:w="5107" w:type="dxa"/>
            <w:vMerge w:val="restart"/>
            <w:shd w:val="clear" w:color="auto" w:fill="DBE5F1" w:themeFill="accent1" w:themeFillTint="33"/>
          </w:tcPr>
          <w:p w14:paraId="476AA1A6" w14:textId="49812656" w:rsidR="00146AFD" w:rsidRDefault="00146AFD" w:rsidP="00975B30">
            <w:pPr>
              <w:spacing w:before="120" w:after="120"/>
              <w:ind w:left="85"/>
              <w:contextualSpacing/>
            </w:pPr>
            <w:r>
              <w:t>I</w:t>
            </w:r>
            <w:r>
              <w:rPr>
                <w:spacing w:val="-2"/>
              </w:rPr>
              <w:t xml:space="preserve"> </w:t>
            </w:r>
            <w:r>
              <w:t>confirm</w:t>
            </w:r>
            <w:r>
              <w:rPr>
                <w:spacing w:val="-5"/>
              </w:rPr>
              <w:t xml:space="preserve"> </w:t>
            </w:r>
            <w:r>
              <w:t>that</w:t>
            </w:r>
            <w:r>
              <w:rPr>
                <w:spacing w:val="-5"/>
              </w:rPr>
              <w:t xml:space="preserve"> </w:t>
            </w:r>
            <w:r>
              <w:t>the</w:t>
            </w:r>
            <w:r>
              <w:rPr>
                <w:spacing w:val="-6"/>
              </w:rPr>
              <w:t xml:space="preserve"> </w:t>
            </w:r>
            <w:r>
              <w:t>details</w:t>
            </w:r>
            <w:r>
              <w:rPr>
                <w:spacing w:val="-3"/>
              </w:rPr>
              <w:t xml:space="preserve"> </w:t>
            </w:r>
            <w:r>
              <w:t>in</w:t>
            </w:r>
            <w:r>
              <w:rPr>
                <w:spacing w:val="-4"/>
              </w:rPr>
              <w:t xml:space="preserve"> </w:t>
            </w:r>
            <w:r>
              <w:t>this</w:t>
            </w:r>
            <w:r>
              <w:rPr>
                <w:spacing w:val="-6"/>
              </w:rPr>
              <w:t xml:space="preserve"> </w:t>
            </w:r>
            <w:r>
              <w:t>report</w:t>
            </w:r>
            <w:r>
              <w:rPr>
                <w:spacing w:val="-2"/>
              </w:rPr>
              <w:t xml:space="preserve"> </w:t>
            </w:r>
            <w:r>
              <w:t>are</w:t>
            </w:r>
            <w:r>
              <w:rPr>
                <w:spacing w:val="-6"/>
              </w:rPr>
              <w:t xml:space="preserve"> </w:t>
            </w:r>
            <w:r>
              <w:t>a true and accurate record of the above-named collection as approved by the AIHW Ethics Committee.</w:t>
            </w:r>
          </w:p>
        </w:tc>
        <w:tc>
          <w:tcPr>
            <w:tcW w:w="6658" w:type="dxa"/>
            <w:gridSpan w:val="2"/>
            <w:shd w:val="clear" w:color="auto" w:fill="DBE5F1" w:themeFill="accent1" w:themeFillTint="33"/>
          </w:tcPr>
          <w:p w14:paraId="2D557D08" w14:textId="54D767EC" w:rsidR="00146AFD" w:rsidRPr="00A37C44" w:rsidRDefault="00146AFD" w:rsidP="00975B30">
            <w:pPr>
              <w:spacing w:before="120" w:after="120"/>
              <w:ind w:left="85"/>
              <w:contextualSpacing/>
            </w:pPr>
            <w:r w:rsidRPr="00A37C44">
              <w:t>Name</w:t>
            </w:r>
            <w:r w:rsidR="006537C2" w:rsidRPr="00A37C44">
              <w:t xml:space="preserve"> &amp; Title</w:t>
            </w:r>
            <w:r w:rsidRPr="00A37C44">
              <w:t>:</w:t>
            </w:r>
          </w:p>
        </w:tc>
        <w:tc>
          <w:tcPr>
            <w:tcW w:w="8080" w:type="dxa"/>
          </w:tcPr>
          <w:p w14:paraId="7A602A79" w14:textId="5D046101" w:rsidR="00146AFD" w:rsidRDefault="00146AFD" w:rsidP="00975B30">
            <w:pPr>
              <w:spacing w:before="120" w:after="120"/>
              <w:ind w:left="85"/>
              <w:contextualSpacing/>
            </w:pPr>
          </w:p>
        </w:tc>
      </w:tr>
      <w:tr w:rsidR="00146AFD" w14:paraId="15419A84" w14:textId="77777777" w:rsidTr="00136BB6">
        <w:trPr>
          <w:trHeight w:val="380"/>
        </w:trPr>
        <w:tc>
          <w:tcPr>
            <w:tcW w:w="5107" w:type="dxa"/>
            <w:vMerge/>
            <w:shd w:val="clear" w:color="auto" w:fill="DBE5F1" w:themeFill="accent1" w:themeFillTint="33"/>
          </w:tcPr>
          <w:p w14:paraId="40E04696" w14:textId="77777777" w:rsidR="00146AFD" w:rsidRDefault="00146AFD" w:rsidP="00975B30">
            <w:pPr>
              <w:spacing w:before="120" w:after="120"/>
              <w:ind w:left="85"/>
              <w:contextualSpacing/>
            </w:pPr>
          </w:p>
        </w:tc>
        <w:tc>
          <w:tcPr>
            <w:tcW w:w="6658" w:type="dxa"/>
            <w:gridSpan w:val="2"/>
            <w:shd w:val="clear" w:color="auto" w:fill="DBE5F1"/>
          </w:tcPr>
          <w:p w14:paraId="7700B4B1" w14:textId="28767E6D" w:rsidR="00146AFD" w:rsidRPr="00A37C44" w:rsidRDefault="006537C2" w:rsidP="00975B30">
            <w:pPr>
              <w:spacing w:before="120" w:after="120"/>
              <w:ind w:left="85"/>
              <w:contextualSpacing/>
            </w:pPr>
            <w:r w:rsidRPr="00A37C44">
              <w:t>Group/Unit</w:t>
            </w:r>
            <w:r w:rsidR="00146AFD" w:rsidRPr="00A37C44">
              <w:t>:</w:t>
            </w:r>
          </w:p>
        </w:tc>
        <w:tc>
          <w:tcPr>
            <w:tcW w:w="8080" w:type="dxa"/>
          </w:tcPr>
          <w:p w14:paraId="7120E016" w14:textId="0E2C0AC4" w:rsidR="00146AFD" w:rsidRDefault="00DC5B29" w:rsidP="00975B30">
            <w:pPr>
              <w:spacing w:before="120" w:after="120"/>
              <w:ind w:left="85"/>
              <w:contextualSpacing/>
            </w:pPr>
            <w:sdt>
              <w:sdtPr>
                <w:alias w:val="Groups/Units"/>
                <w:tag w:val="Groups/Units"/>
                <w:id w:val="-342620801"/>
                <w:placeholder>
                  <w:docPart w:val="C17BDDDF556843158A92CEEF42C110A8"/>
                </w:placeholder>
                <w:showingPlcHdr/>
                <w:comboBox>
                  <w:listItem w:value="Choose an item."/>
                  <w:listItem w:displayText="Community Services Group - Aged Care Data Improvement Unit" w:value="Community Services Group - Aged Care Data Improvement Unit"/>
                  <w:listItem w:displayText="Community Services Group - Ageing &amp; Aged Care Unit" w:value="Community Services Group - Ageing &amp; Aged Care Unit"/>
                  <w:listItem w:displayText="Community Services Group - Family, Domestic &amp; Sexual Violence Unit" w:value="Community Services Group - Family, Domestic &amp; Sexual Violence Unit"/>
                  <w:listItem w:displayText="Community Services Group - Disability Unit" w:value="Community Services Group - Disability Unit"/>
                  <w:listItem w:displayText="Community Services Group - National Disability Data Asset Unit" w:value="Community Services Group - National Disability Data Asset Unit"/>
                  <w:listItem w:displayText="Data Governance Group - My Health Record Data Unit" w:value="Data Governance Group - My Health Record Data Unit"/>
                  <w:listItem w:displayText="Data Governance Group - Practice Incentives Program Quality Improvement Unit" w:value="Data Governance Group - Practice Incentives Program Quality Improvement Unit"/>
                  <w:listItem w:displayText="Data Governance Group - Primary Health Care Data Development Unit" w:value="Data Governance Group - Primary Health Care Data Development Unit"/>
                  <w:listItem w:displayText="Data Strategies &amp; Discovery Group - Data Linkage Services Unit" w:value="Data Strategies &amp; Discovery Group - Data Linkage Services Unit"/>
                  <w:listItem w:displayText="Data Strategies &amp; Discovery Group - Defence &amp; Veteran Suicide Monitoring Unit" w:value="Data Strategies &amp; Discovery Group - Defence &amp; Veteran Suicide Monitoring Unit"/>
                  <w:listItem w:displayText="Data Strategies &amp; Discovery Group - Environments, NIHSI &amp; Data Strategies Unit" w:value="Data Strategies &amp; Discovery Group - Environments, NIHSI &amp; Data Strategies Unit"/>
                  <w:listItem w:displayText="Data Strategies &amp; Discovery Group - Governance &amp; Client Services Unit" w:value="Data Strategies &amp; Discovery Group - Governance &amp; Client Services Unit"/>
                  <w:listItem w:displayText="Data Strategies &amp; Discovery Group - Linkage Systems &amp; Infrastructure Unit" w:value="Data Strategies &amp; Discovery Group - Linkage Systems &amp; Infrastructure Unit"/>
                  <w:listItem w:displayText="Data Strategies &amp; Discovery Group - Maternal &amp; Perinatal Health Unit" w:value="Data Strategies &amp; Discovery Group - Maternal &amp; Perinatal Health Unit"/>
                  <w:listItem w:displayText="Data Strategies &amp; Discovery Group - Perinatal Data Unit" w:value="Data Strategies &amp; Discovery Group - Perinatal Data Unit"/>
                  <w:listItem w:displayText="Data Strategies &amp; Discovery Group - Veterans Insights &amp; Projects Unit" w:value="Data Strategies &amp; Discovery Group - Veterans Insights &amp; Projects Unit"/>
                  <w:listItem w:displayText="Deputy CEO Group - Centrelink Strategies Unit" w:value="Deputy CEO Group - Centrelink Strategies Unit"/>
                  <w:listItem w:displayText="Deputy CEO Group - Flagship Reporting Unit" w:value="Deputy CEO Group - Flagship Reporting Unit"/>
                  <w:listItem w:displayText="Deputy CEO Group - Mental Health Analytics &amp; Reporting Service Unit" w:value="Deputy CEO Group - Mental Health Analytics &amp; Reporting Service Unit"/>
                  <w:listItem w:displayText="Deputy CEO Group - Mental Health Information &amp; Evidence Refinement &amp; Validation Unit" w:value="Deputy CEO Group - Mental Health Information &amp; Evidence Refinement &amp; Validation Unit"/>
                  <w:listItem w:displayText="Deputy CEO Group - Suicide &amp; Self-harm Monitoring Unit" w:value="Deputy CEO Group - Suicide &amp; Self-harm Monitoring Unit"/>
                  <w:listItem w:displayText="Health Systems Group - Analysis Support Unit" w:value="Health Systems Group - Analysis Support Unit"/>
                  <w:listItem w:displayText="Health Systems Group - Health Economics Unit" w:value="Health Systems Group - Health Economics Unit"/>
                  <w:listItem w:displayText="Health Systems Group - Hospitals Data Unit" w:value="Health Systems Group - Hospitals Data Unit"/>
                  <w:listItem w:displayText="Health Systems Group - Injuries &amp; System Surveillance Unit" w:value="Health Systems Group - Injuries &amp; System Surveillance Unit"/>
                  <w:listItem w:displayText="Health Systems Group - Performance Analysis &amp; Reporting Unit" w:value="Health Systems Group - Performance Analysis &amp; Reporting Unit"/>
                  <w:listItem w:displayText="Housing &amp; Specialised Services Group - Child Welfare Unit" w:value="Housing &amp; Specialised Services Group - Child Welfare Unit"/>
                  <w:listItem w:displayText="Housing &amp; Specialised Services Group - Housing &amp; Homelessness Collection Operations Unit" w:value="Housing &amp; Specialised Services Group - Housing &amp; Homelessness Collection Operations Unit"/>
                  <w:listItem w:displayText="Housing &amp; Specialised Services Group - Housing &amp; Homelessness Collection Processing Unit" w:value="Housing &amp; Specialised Services Group - Housing &amp; Homelessness Collection Processing Unit"/>
                  <w:listItem w:displayText="Housing &amp; Specialised Services Group - Housing &amp; Homelessness Reporting &amp; Development Unit" w:value="Housing &amp; Specialised Services Group - Housing &amp; Homelessness Reporting &amp; Development Unit"/>
                  <w:listItem w:displayText="Housing &amp; Specialised Services Group - Justice &amp; Education Unit" w:value="Housing &amp; Specialised Services Group - Justice &amp; Education Unit"/>
                  <w:listItem w:displayText="Housing &amp; Specialised Services Group - Tobacco, Alcohol &amp; Other Drugs Unit" w:value="Housing &amp; Specialised Services Group - Tobacco, Alcohol &amp; Other Drugs Unit"/>
                  <w:listItem w:displayText="Indigenous Group - Indigenous Burden of Disease Unit" w:value="Indigenous Group - Indigenous Burden of Disease Unit"/>
                  <w:listItem w:displayText="Indigenous Group - Indigenous Data Improvements Unit" w:value="Indigenous Group - Indigenous Data Improvements Unit"/>
                  <w:listItem w:displayText="Indigenous Group - Indigenous Health Performance Framework Unit" w:value="Indigenous Group - Indigenous Health Performance Framework Unit"/>
                  <w:listItem w:displayText="Indigenous Group - Indigenous Mental Health &amp; Suicide Prevention Unit" w:value="Indigenous Group - Indigenous Mental Health &amp; Suicide Prevention Unit"/>
                  <w:listItem w:displayText="Indigenous Group - Primary Care Reporting Unit" w:value="Indigenous Group - Primary Care Reporting Unit"/>
                  <w:listItem w:displayText="Indigenous Group - Inidgenous Spatial Analysis Unit" w:value="Indigenous Group - Inidgenous Spatial Analysis Unit"/>
                  <w:listItem w:displayText="Indigenous Group - Regional Insights Unit" w:value="Indigenous Group - Regional Insights Unit"/>
                  <w:listItem w:displayText="Indigenous Group - Research &amp; Modelling Unit" w:value="Indigenous Group - Research &amp; Modelling Unit"/>
                  <w:listItem w:displayText="Population Health Group - Burden of Disease &amp; Mortality Unit" w:value="Population Health Group - Burden of Disease &amp; Mortality Unit"/>
                  <w:listItem w:displayText="Population Health Group - Cancer Data &amp; Monitoring Unit" w:value="Population Health Group - Cancer Data &amp; Monitoring Unit"/>
                  <w:listItem w:displayText="Population Health Group - Cardiovascular, Diabetes &amp; Kidney Unit" w:value="Population Health Group - Cardiovascular, Diabetes &amp; Kidney Unit"/>
                  <w:listItem w:displayText="Population Health Group - Chronic Conditions Unit" w:value="Population Health Group - Chronic Conditions Unit"/>
                  <w:listItem w:displayText="Population Health Group - Dementia Unit" w:value="Population Health Group - Dementia Unit"/>
                  <w:listItem w:displayText="Population Health Group - Population Monitoring &amp; COVID-19 Data Unit" w:value="Population Health Group - Population Monitoring &amp; COVID-19 Data Unit"/>
                  <w:listItem w:displayText="Population Health Group - Prevention &amp; Environmental Health Unit" w:value="Population Health Group - Prevention &amp; Environmental Health Unit"/>
                  <w:listItem w:displayText="Population Health Group - Screening Analysis &amp; Monitoring Unit" w:value="Population Health Group - Screening Analysis &amp; Monitoring Unit"/>
                </w:comboBox>
              </w:sdtPr>
              <w:sdtEndPr/>
              <w:sdtContent>
                <w:r w:rsidR="006537C2" w:rsidRPr="00615566">
                  <w:rPr>
                    <w:rStyle w:val="PlaceholderText"/>
                  </w:rPr>
                  <w:t>Choose an item.</w:t>
                </w:r>
              </w:sdtContent>
            </w:sdt>
          </w:p>
        </w:tc>
      </w:tr>
      <w:tr w:rsidR="00146AFD" w14:paraId="1D7FC6A4" w14:textId="77777777" w:rsidTr="00136BB6">
        <w:trPr>
          <w:trHeight w:val="380"/>
        </w:trPr>
        <w:tc>
          <w:tcPr>
            <w:tcW w:w="5107" w:type="dxa"/>
            <w:vMerge/>
            <w:shd w:val="clear" w:color="auto" w:fill="DBE5F1" w:themeFill="accent1" w:themeFillTint="33"/>
          </w:tcPr>
          <w:p w14:paraId="10D16A6F" w14:textId="77777777" w:rsidR="00146AFD" w:rsidRDefault="00146AFD" w:rsidP="00975B30">
            <w:pPr>
              <w:spacing w:before="120" w:after="120"/>
              <w:ind w:left="85"/>
              <w:contextualSpacing/>
            </w:pPr>
          </w:p>
        </w:tc>
        <w:tc>
          <w:tcPr>
            <w:tcW w:w="6658" w:type="dxa"/>
            <w:gridSpan w:val="2"/>
            <w:shd w:val="clear" w:color="auto" w:fill="DBE5F1" w:themeFill="accent1" w:themeFillTint="33"/>
          </w:tcPr>
          <w:p w14:paraId="4CECEBCE" w14:textId="07857107" w:rsidR="00146AFD" w:rsidRDefault="00146AFD" w:rsidP="00975B30">
            <w:pPr>
              <w:spacing w:before="120" w:after="120"/>
              <w:ind w:left="85"/>
              <w:contextualSpacing/>
            </w:pPr>
            <w:r>
              <w:t>Date:</w:t>
            </w:r>
          </w:p>
        </w:tc>
        <w:sdt>
          <w:sdtPr>
            <w:id w:val="1722478830"/>
            <w:placeholder>
              <w:docPart w:val="923C2894E6F24B71BEA07402055CA820"/>
            </w:placeholder>
            <w:showingPlcHdr/>
            <w:date>
              <w:dateFormat w:val="d/MM/yyyy"/>
              <w:lid w:val="en-AU"/>
              <w:storeMappedDataAs w:val="dateTime"/>
              <w:calendar w:val="gregorian"/>
            </w:date>
          </w:sdtPr>
          <w:sdtEndPr/>
          <w:sdtContent>
            <w:tc>
              <w:tcPr>
                <w:tcW w:w="8080" w:type="dxa"/>
              </w:tcPr>
              <w:p w14:paraId="381F229E" w14:textId="5FCE9F74" w:rsidR="00146AFD" w:rsidRDefault="006537C2" w:rsidP="00975B30">
                <w:pPr>
                  <w:spacing w:before="120" w:after="120"/>
                  <w:ind w:left="85"/>
                  <w:contextualSpacing/>
                </w:pPr>
                <w:r w:rsidRPr="00B378FF">
                  <w:rPr>
                    <w:rStyle w:val="PlaceholderText"/>
                  </w:rPr>
                  <w:t>Click or tap to enter a date.</w:t>
                </w:r>
              </w:p>
            </w:tc>
          </w:sdtContent>
        </w:sdt>
      </w:tr>
    </w:tbl>
    <w:p w14:paraId="0055BA9C" w14:textId="77777777" w:rsidR="009F7F4F" w:rsidRDefault="009F7F4F">
      <w:pPr>
        <w:spacing w:line="380" w:lineRule="atLeast"/>
        <w:sectPr w:rsidR="009F7F4F" w:rsidSect="001A3AE3">
          <w:headerReference w:type="default" r:id="rId28"/>
          <w:footerReference w:type="default" r:id="rId29"/>
          <w:pgSz w:w="23820" w:h="16840" w:orient="landscape"/>
          <w:pgMar w:top="1640" w:right="1280" w:bottom="880" w:left="1843" w:header="768" w:footer="685" w:gutter="0"/>
          <w:cols w:space="720"/>
        </w:sectPr>
      </w:pPr>
    </w:p>
    <w:p w14:paraId="60C8A2C4" w14:textId="77777777" w:rsidR="00206A25" w:rsidRDefault="00206A25">
      <w:pPr>
        <w:rPr>
          <w:sz w:val="72"/>
          <w:szCs w:val="72"/>
        </w:rPr>
        <w:sectPr w:rsidR="00206A25">
          <w:headerReference w:type="default" r:id="rId30"/>
          <w:footerReference w:type="default" r:id="rId31"/>
          <w:type w:val="continuous"/>
          <w:pgSz w:w="23820" w:h="16840" w:orient="landscape"/>
          <w:pgMar w:top="760" w:right="1280" w:bottom="1000" w:left="1340" w:header="768" w:footer="867" w:gutter="0"/>
          <w:cols w:num="2" w:space="720" w:equalWidth="0">
            <w:col w:w="1184" w:space="6171"/>
            <w:col w:w="13845"/>
          </w:cols>
        </w:sectPr>
      </w:pPr>
    </w:p>
    <w:p w14:paraId="039F6048" w14:textId="451B2B33" w:rsidR="009F7F4F" w:rsidRDefault="0030026C" w:rsidP="007B6803">
      <w:pPr>
        <w:pStyle w:val="Heading1"/>
        <w:ind w:right="0"/>
        <w:rPr>
          <w:spacing w:val="-2"/>
        </w:rPr>
      </w:pPr>
      <w:r>
        <w:lastRenderedPageBreak/>
        <w:t>Part</w:t>
      </w:r>
      <w:r>
        <w:rPr>
          <w:spacing w:val="-2"/>
        </w:rPr>
        <w:t xml:space="preserve"> </w:t>
      </w:r>
      <w:r>
        <w:t>B:</w:t>
      </w:r>
      <w:r>
        <w:rPr>
          <w:spacing w:val="-1"/>
        </w:rPr>
        <w:t xml:space="preserve"> </w:t>
      </w:r>
      <w:r>
        <w:t>Data</w:t>
      </w:r>
      <w:r>
        <w:rPr>
          <w:spacing w:val="-3"/>
        </w:rPr>
        <w:t xml:space="preserve"> </w:t>
      </w:r>
      <w:r>
        <w:t>Collection</w:t>
      </w:r>
      <w:r>
        <w:rPr>
          <w:spacing w:val="-4"/>
        </w:rPr>
        <w:t xml:space="preserve"> </w:t>
      </w:r>
      <w:r>
        <w:rPr>
          <w:spacing w:val="-2"/>
        </w:rPr>
        <w:t>Checklist</w:t>
      </w:r>
    </w:p>
    <w:p w14:paraId="3E550AA2" w14:textId="21125DBA" w:rsidR="007B6803" w:rsidRDefault="007B6803" w:rsidP="001A3AE3">
      <w:pPr>
        <w:pStyle w:val="Heading2"/>
        <w:ind w:left="102"/>
      </w:pPr>
      <w:r>
        <w:t>Context</w:t>
      </w:r>
    </w:p>
    <w:p w14:paraId="11E1BA28" w14:textId="77777777" w:rsidR="009F7F4F" w:rsidRDefault="0030026C" w:rsidP="002315EF">
      <w:pPr>
        <w:pStyle w:val="BodyText"/>
      </w:pPr>
      <w:r>
        <w:t>This self-assessment</w:t>
      </w:r>
      <w:r>
        <w:rPr>
          <w:spacing w:val="-1"/>
        </w:rPr>
        <w:t xml:space="preserve"> </w:t>
      </w:r>
      <w:r>
        <w:t>checklist is based</w:t>
      </w:r>
      <w:r>
        <w:rPr>
          <w:spacing w:val="-3"/>
        </w:rPr>
        <w:t xml:space="preserve"> </w:t>
      </w:r>
      <w:r>
        <w:t>on</w:t>
      </w:r>
      <w:r>
        <w:rPr>
          <w:spacing w:val="-3"/>
        </w:rPr>
        <w:t xml:space="preserve"> </w:t>
      </w:r>
      <w:r>
        <w:t>the</w:t>
      </w:r>
      <w:r>
        <w:rPr>
          <w:spacing w:val="-3"/>
        </w:rPr>
        <w:t xml:space="preserve"> </w:t>
      </w:r>
      <w:r>
        <w:t xml:space="preserve">seven </w:t>
      </w:r>
      <w:hyperlink r:id="rId32">
        <w:r>
          <w:t>Data</w:t>
        </w:r>
        <w:r>
          <w:rPr>
            <w:spacing w:val="-3"/>
          </w:rPr>
          <w:t xml:space="preserve"> </w:t>
        </w:r>
        <w:r>
          <w:t>Collection</w:t>
        </w:r>
        <w:r>
          <w:rPr>
            <w:spacing w:val="-1"/>
          </w:rPr>
          <w:t xml:space="preserve"> </w:t>
        </w:r>
        <w:r>
          <w:t>Management</w:t>
        </w:r>
        <w:r>
          <w:rPr>
            <w:spacing w:val="-2"/>
          </w:rPr>
          <w:t xml:space="preserve"> </w:t>
        </w:r>
        <w:r>
          <w:t>Principles</w:t>
        </w:r>
      </w:hyperlink>
      <w:r>
        <w:t xml:space="preserve"> (‘the</w:t>
      </w:r>
      <w:r>
        <w:rPr>
          <w:spacing w:val="-1"/>
        </w:rPr>
        <w:t xml:space="preserve"> </w:t>
      </w:r>
      <w:r>
        <w:t>Principles’) approved</w:t>
      </w:r>
      <w:r>
        <w:rPr>
          <w:spacing w:val="-1"/>
        </w:rPr>
        <w:t xml:space="preserve"> </w:t>
      </w:r>
      <w:r>
        <w:t>by the</w:t>
      </w:r>
      <w:r>
        <w:rPr>
          <w:spacing w:val="-3"/>
        </w:rPr>
        <w:t xml:space="preserve"> </w:t>
      </w:r>
      <w:r>
        <w:t>AIHW</w:t>
      </w:r>
      <w:r>
        <w:rPr>
          <w:spacing w:val="-2"/>
        </w:rPr>
        <w:t xml:space="preserve"> </w:t>
      </w:r>
      <w:r>
        <w:t>Ethics</w:t>
      </w:r>
      <w:r>
        <w:rPr>
          <w:spacing w:val="-3"/>
        </w:rPr>
        <w:t xml:space="preserve"> </w:t>
      </w:r>
      <w:r>
        <w:t>Committee</w:t>
      </w:r>
      <w:r>
        <w:rPr>
          <w:spacing w:val="-3"/>
        </w:rPr>
        <w:t xml:space="preserve"> </w:t>
      </w:r>
      <w:r>
        <w:t>in</w:t>
      </w:r>
      <w:r>
        <w:rPr>
          <w:spacing w:val="-1"/>
        </w:rPr>
        <w:t xml:space="preserve"> </w:t>
      </w:r>
      <w:r>
        <w:t>2012</w:t>
      </w:r>
      <w:r>
        <w:rPr>
          <w:spacing w:val="-4"/>
        </w:rPr>
        <w:t xml:space="preserve"> </w:t>
      </w:r>
      <w:r>
        <w:t>and</w:t>
      </w:r>
      <w:r>
        <w:rPr>
          <w:spacing w:val="-1"/>
        </w:rPr>
        <w:t xml:space="preserve"> </w:t>
      </w:r>
      <w:r>
        <w:t>endorsed</w:t>
      </w:r>
      <w:r>
        <w:rPr>
          <w:spacing w:val="-1"/>
        </w:rPr>
        <w:t xml:space="preserve"> </w:t>
      </w:r>
      <w:r>
        <w:t>by</w:t>
      </w:r>
      <w:r>
        <w:rPr>
          <w:spacing w:val="-3"/>
        </w:rPr>
        <w:t xml:space="preserve"> </w:t>
      </w:r>
      <w:r>
        <w:t>the</w:t>
      </w:r>
      <w:r>
        <w:rPr>
          <w:spacing w:val="-3"/>
        </w:rPr>
        <w:t xml:space="preserve"> </w:t>
      </w:r>
      <w:r>
        <w:t>AIHW</w:t>
      </w:r>
      <w:r>
        <w:rPr>
          <w:spacing w:val="-2"/>
        </w:rPr>
        <w:t xml:space="preserve"> </w:t>
      </w:r>
      <w:r>
        <w:t>Board</w:t>
      </w:r>
      <w:r>
        <w:rPr>
          <w:spacing w:val="-3"/>
        </w:rPr>
        <w:t xml:space="preserve"> </w:t>
      </w:r>
      <w:r>
        <w:t>in</w:t>
      </w:r>
      <w:r>
        <w:rPr>
          <w:spacing w:val="-1"/>
        </w:rPr>
        <w:t xml:space="preserve"> </w:t>
      </w:r>
      <w:r>
        <w:t>2013.</w:t>
      </w:r>
      <w:r>
        <w:rPr>
          <w:spacing w:val="-2"/>
        </w:rPr>
        <w:t xml:space="preserve"> </w:t>
      </w:r>
      <w:r>
        <w:t>It is</w:t>
      </w:r>
      <w:r>
        <w:rPr>
          <w:spacing w:val="-3"/>
        </w:rPr>
        <w:t xml:space="preserve"> </w:t>
      </w:r>
      <w:r>
        <w:t>further informed by results of data collection audits conducted by the AIHW’s internal auditors.</w:t>
      </w:r>
    </w:p>
    <w:p w14:paraId="1BAF3ED7" w14:textId="77777777" w:rsidR="009F7F4F" w:rsidRDefault="0030026C" w:rsidP="002315EF">
      <w:pPr>
        <w:pStyle w:val="BodyText"/>
      </w:pPr>
      <w:r>
        <w:t>The</w:t>
      </w:r>
      <w:r>
        <w:rPr>
          <w:spacing w:val="-1"/>
        </w:rPr>
        <w:t xml:space="preserve"> </w:t>
      </w:r>
      <w:r>
        <w:t>checklist</w:t>
      </w:r>
      <w:r>
        <w:rPr>
          <w:spacing w:val="-1"/>
        </w:rPr>
        <w:t xml:space="preserve"> </w:t>
      </w:r>
      <w:r>
        <w:t>assists</w:t>
      </w:r>
      <w:r>
        <w:rPr>
          <w:spacing w:val="-3"/>
        </w:rPr>
        <w:t xml:space="preserve"> </w:t>
      </w:r>
      <w:r>
        <w:t>Data</w:t>
      </w:r>
      <w:r>
        <w:rPr>
          <w:spacing w:val="-1"/>
        </w:rPr>
        <w:t xml:space="preserve"> </w:t>
      </w:r>
      <w:r>
        <w:t>Custodians</w:t>
      </w:r>
      <w:r>
        <w:rPr>
          <w:spacing w:val="-3"/>
        </w:rPr>
        <w:t xml:space="preserve"> </w:t>
      </w:r>
      <w:r>
        <w:t>to</w:t>
      </w:r>
      <w:r>
        <w:rPr>
          <w:spacing w:val="-3"/>
        </w:rPr>
        <w:t xml:space="preserve"> </w:t>
      </w:r>
      <w:r>
        <w:t>self-assess</w:t>
      </w:r>
      <w:r>
        <w:rPr>
          <w:spacing w:val="-1"/>
        </w:rPr>
        <w:t xml:space="preserve"> </w:t>
      </w:r>
      <w:r>
        <w:t>compliance</w:t>
      </w:r>
      <w:r>
        <w:rPr>
          <w:spacing w:val="-1"/>
        </w:rPr>
        <w:t xml:space="preserve"> </w:t>
      </w:r>
      <w:r>
        <w:t>of</w:t>
      </w:r>
      <w:r>
        <w:rPr>
          <w:spacing w:val="-1"/>
        </w:rPr>
        <w:t xml:space="preserve"> </w:t>
      </w:r>
      <w:r>
        <w:t>their</w:t>
      </w:r>
      <w:r>
        <w:rPr>
          <w:spacing w:val="-2"/>
        </w:rPr>
        <w:t xml:space="preserve"> </w:t>
      </w:r>
      <w:r>
        <w:t>respective</w:t>
      </w:r>
      <w:r>
        <w:rPr>
          <w:spacing w:val="-1"/>
        </w:rPr>
        <w:t xml:space="preserve"> </w:t>
      </w:r>
      <w:r>
        <w:t>data</w:t>
      </w:r>
      <w:r>
        <w:rPr>
          <w:spacing w:val="-3"/>
        </w:rPr>
        <w:t xml:space="preserve"> </w:t>
      </w:r>
      <w:r>
        <w:t>collection(s)</w:t>
      </w:r>
      <w:r>
        <w:rPr>
          <w:spacing w:val="-1"/>
        </w:rPr>
        <w:t xml:space="preserve"> </w:t>
      </w:r>
      <w:r>
        <w:t>with</w:t>
      </w:r>
      <w:r>
        <w:rPr>
          <w:spacing w:val="-3"/>
        </w:rPr>
        <w:t xml:space="preserve"> </w:t>
      </w:r>
      <w:r>
        <w:t>the</w:t>
      </w:r>
      <w:r>
        <w:rPr>
          <w:spacing w:val="-1"/>
        </w:rPr>
        <w:t xml:space="preserve"> </w:t>
      </w:r>
      <w:r>
        <w:t>Principles</w:t>
      </w:r>
      <w:r>
        <w:rPr>
          <w:spacing w:val="-1"/>
        </w:rPr>
        <w:t xml:space="preserve"> </w:t>
      </w:r>
      <w:r>
        <w:t>as</w:t>
      </w:r>
      <w:r>
        <w:rPr>
          <w:spacing w:val="-2"/>
        </w:rPr>
        <w:t xml:space="preserve"> </w:t>
      </w:r>
      <w:r>
        <w:t>well</w:t>
      </w:r>
      <w:r>
        <w:rPr>
          <w:spacing w:val="-1"/>
        </w:rPr>
        <w:t xml:space="preserve"> </w:t>
      </w:r>
      <w:r>
        <w:t>as</w:t>
      </w:r>
      <w:r>
        <w:rPr>
          <w:spacing w:val="-1"/>
        </w:rPr>
        <w:t xml:space="preserve"> </w:t>
      </w:r>
      <w:r>
        <w:t>their</w:t>
      </w:r>
      <w:r>
        <w:rPr>
          <w:spacing w:val="-2"/>
        </w:rPr>
        <w:t xml:space="preserve"> </w:t>
      </w:r>
      <w:r>
        <w:t>readiness for internal</w:t>
      </w:r>
      <w:r>
        <w:rPr>
          <w:spacing w:val="-1"/>
        </w:rPr>
        <w:t xml:space="preserve"> </w:t>
      </w:r>
      <w:r>
        <w:t>audits, with</w:t>
      </w:r>
      <w:r>
        <w:rPr>
          <w:spacing w:val="-3"/>
        </w:rPr>
        <w:t xml:space="preserve"> </w:t>
      </w:r>
      <w:r>
        <w:t>a</w:t>
      </w:r>
      <w:r>
        <w:rPr>
          <w:spacing w:val="-3"/>
        </w:rPr>
        <w:t xml:space="preserve"> </w:t>
      </w:r>
      <w:r>
        <w:t>focus</w:t>
      </w:r>
      <w:r>
        <w:rPr>
          <w:spacing w:val="-1"/>
        </w:rPr>
        <w:t xml:space="preserve"> </w:t>
      </w:r>
      <w:r>
        <w:t>on</w:t>
      </w:r>
      <w:r>
        <w:rPr>
          <w:spacing w:val="-3"/>
        </w:rPr>
        <w:t xml:space="preserve"> </w:t>
      </w:r>
      <w:r>
        <w:t>key</w:t>
      </w:r>
      <w:r>
        <w:rPr>
          <w:spacing w:val="-1"/>
        </w:rPr>
        <w:t xml:space="preserve"> </w:t>
      </w:r>
      <w:r>
        <w:t>controls that</w:t>
      </w:r>
      <w:r>
        <w:rPr>
          <w:spacing w:val="-2"/>
        </w:rPr>
        <w:t xml:space="preserve"> </w:t>
      </w:r>
      <w:r>
        <w:t>are</w:t>
      </w:r>
      <w:r>
        <w:rPr>
          <w:spacing w:val="-3"/>
        </w:rPr>
        <w:t xml:space="preserve"> </w:t>
      </w:r>
      <w:r>
        <w:t>managed</w:t>
      </w:r>
      <w:r>
        <w:rPr>
          <w:spacing w:val="-1"/>
        </w:rPr>
        <w:t xml:space="preserve"> </w:t>
      </w:r>
      <w:r>
        <w:t>by data custodians and their units, with some reference to other procedures that may for example be</w:t>
      </w:r>
      <w:r>
        <w:rPr>
          <w:spacing w:val="-1"/>
        </w:rPr>
        <w:t xml:space="preserve"> </w:t>
      </w:r>
      <w:r>
        <w:t>conducted by IT but of which data custodians should be aware.</w:t>
      </w:r>
    </w:p>
    <w:p w14:paraId="0629E1FE" w14:textId="77777777" w:rsidR="009F7F4F" w:rsidRDefault="0030026C" w:rsidP="001A3AE3">
      <w:pPr>
        <w:pStyle w:val="Heading2"/>
        <w:spacing w:before="120" w:after="120"/>
        <w:ind w:left="102"/>
      </w:pPr>
      <w:r>
        <w:rPr>
          <w:spacing w:val="-2"/>
        </w:rPr>
        <w:t>Instructions</w:t>
      </w:r>
    </w:p>
    <w:p w14:paraId="0FCF81A7" w14:textId="77777777" w:rsidR="009F7F4F" w:rsidRDefault="0030026C" w:rsidP="00D37EE8">
      <w:pPr>
        <w:pStyle w:val="ListParagraph"/>
        <w:numPr>
          <w:ilvl w:val="0"/>
          <w:numId w:val="15"/>
        </w:numPr>
        <w:tabs>
          <w:tab w:val="left" w:pos="820"/>
        </w:tabs>
        <w:spacing w:before="128" w:line="244" w:lineRule="auto"/>
        <w:ind w:right="1118"/>
      </w:pPr>
      <w:r>
        <w:t>This checklist</w:t>
      </w:r>
      <w:r>
        <w:rPr>
          <w:spacing w:val="-2"/>
        </w:rPr>
        <w:t xml:space="preserve"> </w:t>
      </w:r>
      <w:r>
        <w:t>should</w:t>
      </w:r>
      <w:r>
        <w:rPr>
          <w:spacing w:val="-1"/>
        </w:rPr>
        <w:t xml:space="preserve"> </w:t>
      </w:r>
      <w:r>
        <w:t>be</w:t>
      </w:r>
      <w:r>
        <w:rPr>
          <w:spacing w:val="-3"/>
        </w:rPr>
        <w:t xml:space="preserve"> </w:t>
      </w:r>
      <w:r>
        <w:t>completed</w:t>
      </w:r>
      <w:r>
        <w:rPr>
          <w:spacing w:val="-3"/>
        </w:rPr>
        <w:t xml:space="preserve"> </w:t>
      </w:r>
      <w:r>
        <w:t>by</w:t>
      </w:r>
      <w:r>
        <w:rPr>
          <w:spacing w:val="-1"/>
        </w:rPr>
        <w:t xml:space="preserve"> </w:t>
      </w:r>
      <w:r>
        <w:t>Data</w:t>
      </w:r>
      <w:r>
        <w:rPr>
          <w:spacing w:val="-1"/>
        </w:rPr>
        <w:t xml:space="preserve"> </w:t>
      </w:r>
      <w:r>
        <w:t>Custodians for</w:t>
      </w:r>
      <w:r>
        <w:rPr>
          <w:spacing w:val="-1"/>
        </w:rPr>
        <w:t xml:space="preserve"> </w:t>
      </w:r>
      <w:r>
        <w:t>each</w:t>
      </w:r>
      <w:r>
        <w:rPr>
          <w:spacing w:val="-3"/>
        </w:rPr>
        <w:t xml:space="preserve"> </w:t>
      </w:r>
      <w:r>
        <w:t>data</w:t>
      </w:r>
      <w:r>
        <w:rPr>
          <w:spacing w:val="-3"/>
        </w:rPr>
        <w:t xml:space="preserve"> </w:t>
      </w:r>
      <w:r>
        <w:t>collection</w:t>
      </w:r>
      <w:r>
        <w:rPr>
          <w:spacing w:val="-1"/>
        </w:rPr>
        <w:t xml:space="preserve"> </w:t>
      </w:r>
      <w:r>
        <w:t>in</w:t>
      </w:r>
      <w:r>
        <w:rPr>
          <w:spacing w:val="-3"/>
        </w:rPr>
        <w:t xml:space="preserve"> </w:t>
      </w:r>
      <w:r>
        <w:t>the</w:t>
      </w:r>
      <w:r>
        <w:rPr>
          <w:spacing w:val="-1"/>
        </w:rPr>
        <w:t xml:space="preserve"> </w:t>
      </w:r>
      <w:r>
        <w:t>data</w:t>
      </w:r>
      <w:r>
        <w:rPr>
          <w:spacing w:val="-1"/>
        </w:rPr>
        <w:t xml:space="preserve"> </w:t>
      </w:r>
      <w:r>
        <w:t>catalogue</w:t>
      </w:r>
      <w:r>
        <w:rPr>
          <w:spacing w:val="-1"/>
        </w:rPr>
        <w:t xml:space="preserve"> </w:t>
      </w:r>
      <w:r>
        <w:t>for which</w:t>
      </w:r>
      <w:r>
        <w:rPr>
          <w:spacing w:val="-3"/>
        </w:rPr>
        <w:t xml:space="preserve"> </w:t>
      </w:r>
      <w:r>
        <w:t>they</w:t>
      </w:r>
      <w:r>
        <w:rPr>
          <w:spacing w:val="-3"/>
        </w:rPr>
        <w:t xml:space="preserve"> </w:t>
      </w:r>
      <w:r>
        <w:t>are</w:t>
      </w:r>
      <w:r>
        <w:rPr>
          <w:spacing w:val="-3"/>
        </w:rPr>
        <w:t xml:space="preserve"> </w:t>
      </w:r>
      <w:r>
        <w:t>responsible. If you</w:t>
      </w:r>
      <w:r>
        <w:rPr>
          <w:spacing w:val="-3"/>
        </w:rPr>
        <w:t xml:space="preserve"> </w:t>
      </w:r>
      <w:r>
        <w:t>have</w:t>
      </w:r>
      <w:r>
        <w:rPr>
          <w:spacing w:val="-3"/>
        </w:rPr>
        <w:t xml:space="preserve"> </w:t>
      </w:r>
      <w:r>
        <w:t>any</w:t>
      </w:r>
      <w:r>
        <w:rPr>
          <w:spacing w:val="-3"/>
        </w:rPr>
        <w:t xml:space="preserve"> </w:t>
      </w:r>
      <w:r>
        <w:t>questions</w:t>
      </w:r>
      <w:r>
        <w:rPr>
          <w:spacing w:val="-3"/>
        </w:rPr>
        <w:t xml:space="preserve"> </w:t>
      </w:r>
      <w:r>
        <w:t>or</w:t>
      </w:r>
      <w:r>
        <w:rPr>
          <w:spacing w:val="-2"/>
        </w:rPr>
        <w:t xml:space="preserve"> </w:t>
      </w:r>
      <w:r>
        <w:t>require</w:t>
      </w:r>
      <w:r>
        <w:rPr>
          <w:spacing w:val="-3"/>
        </w:rPr>
        <w:t xml:space="preserve"> </w:t>
      </w:r>
      <w:r>
        <w:t>assistance</w:t>
      </w:r>
      <w:r>
        <w:rPr>
          <w:spacing w:val="-1"/>
        </w:rPr>
        <w:t xml:space="preserve"> </w:t>
      </w:r>
      <w:r>
        <w:t>in</w:t>
      </w:r>
      <w:r>
        <w:rPr>
          <w:spacing w:val="-1"/>
        </w:rPr>
        <w:t xml:space="preserve"> </w:t>
      </w:r>
      <w:r>
        <w:t>completing</w:t>
      </w:r>
      <w:r>
        <w:rPr>
          <w:spacing w:val="-3"/>
        </w:rPr>
        <w:t xml:space="preserve"> </w:t>
      </w:r>
      <w:r>
        <w:t>the checklist, please contact the Head, Ethics, Privacy and Legal Unit.</w:t>
      </w:r>
    </w:p>
    <w:p w14:paraId="26AD95DF" w14:textId="77777777" w:rsidR="009F7F4F" w:rsidRDefault="0030026C" w:rsidP="00D37EE8">
      <w:pPr>
        <w:pStyle w:val="ListParagraph"/>
        <w:numPr>
          <w:ilvl w:val="0"/>
          <w:numId w:val="15"/>
        </w:numPr>
        <w:tabs>
          <w:tab w:val="left" w:pos="820"/>
        </w:tabs>
        <w:spacing w:before="125" w:line="244" w:lineRule="auto"/>
        <w:ind w:right="494"/>
      </w:pPr>
      <w:r>
        <w:t>Where</w:t>
      </w:r>
      <w:r>
        <w:rPr>
          <w:spacing w:val="-3"/>
        </w:rPr>
        <w:t xml:space="preserve"> </w:t>
      </w:r>
      <w:r>
        <w:t>a</w:t>
      </w:r>
      <w:r>
        <w:rPr>
          <w:spacing w:val="-1"/>
        </w:rPr>
        <w:t xml:space="preserve"> </w:t>
      </w:r>
      <w:r>
        <w:t>Principle</w:t>
      </w:r>
      <w:r>
        <w:rPr>
          <w:spacing w:val="-1"/>
        </w:rPr>
        <w:t xml:space="preserve"> </w:t>
      </w:r>
      <w:r>
        <w:t>is</w:t>
      </w:r>
      <w:r>
        <w:rPr>
          <w:spacing w:val="-3"/>
        </w:rPr>
        <w:t xml:space="preserve"> </w:t>
      </w:r>
      <w:r>
        <w:t>marked</w:t>
      </w:r>
      <w:r>
        <w:rPr>
          <w:spacing w:val="-1"/>
        </w:rPr>
        <w:t xml:space="preserve"> </w:t>
      </w:r>
      <w:r>
        <w:t>with</w:t>
      </w:r>
      <w:r>
        <w:rPr>
          <w:spacing w:val="-3"/>
        </w:rPr>
        <w:t xml:space="preserve"> </w:t>
      </w:r>
      <w:r>
        <w:t>** Asterisks,</w:t>
      </w:r>
      <w:r>
        <w:rPr>
          <w:spacing w:val="-2"/>
        </w:rPr>
        <w:t xml:space="preserve"> </w:t>
      </w:r>
      <w:r>
        <w:t>this denotes</w:t>
      </w:r>
      <w:r>
        <w:rPr>
          <w:spacing w:val="-5"/>
        </w:rPr>
        <w:t xml:space="preserve"> </w:t>
      </w:r>
      <w:r>
        <w:t>that</w:t>
      </w:r>
      <w:r>
        <w:rPr>
          <w:spacing w:val="-2"/>
        </w:rPr>
        <w:t xml:space="preserve"> </w:t>
      </w:r>
      <w:r>
        <w:t>some</w:t>
      </w:r>
      <w:r>
        <w:rPr>
          <w:spacing w:val="-3"/>
        </w:rPr>
        <w:t xml:space="preserve"> </w:t>
      </w:r>
      <w:r>
        <w:t>components</w:t>
      </w:r>
      <w:r>
        <w:rPr>
          <w:spacing w:val="-2"/>
        </w:rPr>
        <w:t xml:space="preserve"> </w:t>
      </w:r>
      <w:r>
        <w:t>of</w:t>
      </w:r>
      <w:r>
        <w:rPr>
          <w:spacing w:val="-4"/>
        </w:rPr>
        <w:t xml:space="preserve"> </w:t>
      </w:r>
      <w:r>
        <w:t>the</w:t>
      </w:r>
      <w:r>
        <w:rPr>
          <w:spacing w:val="-1"/>
        </w:rPr>
        <w:t xml:space="preserve"> </w:t>
      </w:r>
      <w:r>
        <w:t>Principle</w:t>
      </w:r>
      <w:r>
        <w:rPr>
          <w:spacing w:val="-1"/>
        </w:rPr>
        <w:t xml:space="preserve"> </w:t>
      </w:r>
      <w:r>
        <w:t>will</w:t>
      </w:r>
      <w:r>
        <w:rPr>
          <w:spacing w:val="-1"/>
        </w:rPr>
        <w:t xml:space="preserve"> </w:t>
      </w:r>
      <w:r>
        <w:t>be</w:t>
      </w:r>
      <w:r>
        <w:rPr>
          <w:spacing w:val="-1"/>
        </w:rPr>
        <w:t xml:space="preserve"> </w:t>
      </w:r>
      <w:r>
        <w:t>separately assessed</w:t>
      </w:r>
      <w:r>
        <w:rPr>
          <w:spacing w:val="-1"/>
        </w:rPr>
        <w:t xml:space="preserve"> </w:t>
      </w:r>
      <w:r>
        <w:t>as</w:t>
      </w:r>
      <w:r>
        <w:rPr>
          <w:spacing w:val="-3"/>
        </w:rPr>
        <w:t xml:space="preserve"> </w:t>
      </w:r>
      <w:r>
        <w:t>part of a</w:t>
      </w:r>
      <w:r>
        <w:rPr>
          <w:spacing w:val="-3"/>
        </w:rPr>
        <w:t xml:space="preserve"> </w:t>
      </w:r>
      <w:r>
        <w:t>broader</w:t>
      </w:r>
      <w:r>
        <w:rPr>
          <w:spacing w:val="-2"/>
        </w:rPr>
        <w:t xml:space="preserve"> </w:t>
      </w:r>
      <w:r>
        <w:t>assessment</w:t>
      </w:r>
      <w:r>
        <w:rPr>
          <w:spacing w:val="-2"/>
        </w:rPr>
        <w:t xml:space="preserve"> </w:t>
      </w:r>
      <w:r>
        <w:t>of</w:t>
      </w:r>
      <w:r>
        <w:rPr>
          <w:spacing w:val="-2"/>
        </w:rPr>
        <w:t xml:space="preserve"> </w:t>
      </w:r>
      <w:r>
        <w:t>AIHW institutional</w:t>
      </w:r>
      <w:r>
        <w:rPr>
          <w:spacing w:val="-1"/>
        </w:rPr>
        <w:t xml:space="preserve"> </w:t>
      </w:r>
      <w:r>
        <w:t>controls</w:t>
      </w:r>
      <w:r>
        <w:rPr>
          <w:spacing w:val="-3"/>
        </w:rPr>
        <w:t xml:space="preserve"> </w:t>
      </w:r>
      <w:r>
        <w:t>(for</w:t>
      </w:r>
      <w:r>
        <w:rPr>
          <w:spacing w:val="-2"/>
        </w:rPr>
        <w:t xml:space="preserve"> </w:t>
      </w:r>
      <w:r>
        <w:t>example</w:t>
      </w:r>
      <w:r>
        <w:rPr>
          <w:spacing w:val="-1"/>
        </w:rPr>
        <w:t xml:space="preserve"> </w:t>
      </w:r>
      <w:r>
        <w:t xml:space="preserve">IT </w:t>
      </w:r>
      <w:r>
        <w:rPr>
          <w:spacing w:val="-2"/>
        </w:rPr>
        <w:t>controls).</w:t>
      </w:r>
    </w:p>
    <w:p w14:paraId="6C5B5A4F" w14:textId="77777777" w:rsidR="009F7F4F" w:rsidRDefault="0030026C" w:rsidP="00D37EE8">
      <w:pPr>
        <w:pStyle w:val="ListParagraph"/>
        <w:numPr>
          <w:ilvl w:val="0"/>
          <w:numId w:val="15"/>
        </w:numPr>
        <w:tabs>
          <w:tab w:val="left" w:pos="820"/>
        </w:tabs>
        <w:spacing w:before="122" w:line="247" w:lineRule="auto"/>
        <w:ind w:right="903"/>
      </w:pPr>
      <w:r>
        <w:t>Please</w:t>
      </w:r>
      <w:r>
        <w:rPr>
          <w:spacing w:val="-1"/>
        </w:rPr>
        <w:t xml:space="preserve"> </w:t>
      </w:r>
      <w:r>
        <w:t>assess</w:t>
      </w:r>
      <w:r>
        <w:rPr>
          <w:spacing w:val="-1"/>
        </w:rPr>
        <w:t xml:space="preserve"> </w:t>
      </w:r>
      <w:r>
        <w:t>each</w:t>
      </w:r>
      <w:r>
        <w:rPr>
          <w:spacing w:val="-1"/>
        </w:rPr>
        <w:t xml:space="preserve"> </w:t>
      </w:r>
      <w:r>
        <w:t>component under each</w:t>
      </w:r>
      <w:r>
        <w:rPr>
          <w:spacing w:val="-3"/>
        </w:rPr>
        <w:t xml:space="preserve"> </w:t>
      </w:r>
      <w:r>
        <w:t>of</w:t>
      </w:r>
      <w:r>
        <w:rPr>
          <w:spacing w:val="-4"/>
        </w:rPr>
        <w:t xml:space="preserve"> </w:t>
      </w:r>
      <w:r>
        <w:t>the</w:t>
      </w:r>
      <w:r>
        <w:rPr>
          <w:spacing w:val="-3"/>
        </w:rPr>
        <w:t xml:space="preserve"> </w:t>
      </w:r>
      <w:r>
        <w:t>7</w:t>
      </w:r>
      <w:r>
        <w:rPr>
          <w:spacing w:val="-1"/>
        </w:rPr>
        <w:t xml:space="preserve"> </w:t>
      </w:r>
      <w:r>
        <w:t>Principles</w:t>
      </w:r>
      <w:r>
        <w:rPr>
          <w:spacing w:val="-1"/>
        </w:rPr>
        <w:t xml:space="preserve"> </w:t>
      </w:r>
      <w:r>
        <w:t>and</w:t>
      </w:r>
      <w:r>
        <w:rPr>
          <w:spacing w:val="-3"/>
        </w:rPr>
        <w:t xml:space="preserve"> </w:t>
      </w:r>
      <w:r>
        <w:t>indicate</w:t>
      </w:r>
      <w:r>
        <w:rPr>
          <w:spacing w:val="-1"/>
        </w:rPr>
        <w:t xml:space="preserve"> </w:t>
      </w:r>
      <w:r>
        <w:t>your</w:t>
      </w:r>
      <w:r>
        <w:rPr>
          <w:spacing w:val="-2"/>
        </w:rPr>
        <w:t xml:space="preserve"> </w:t>
      </w:r>
      <w:r>
        <w:t>assessment of compliant (‘Yes’),</w:t>
      </w:r>
      <w:r>
        <w:rPr>
          <w:spacing w:val="-2"/>
        </w:rPr>
        <w:t xml:space="preserve"> </w:t>
      </w:r>
      <w:r>
        <w:t>non-compliant</w:t>
      </w:r>
      <w:r>
        <w:rPr>
          <w:spacing w:val="-1"/>
        </w:rPr>
        <w:t xml:space="preserve"> </w:t>
      </w:r>
      <w:r>
        <w:t>(‘No’) or, if</w:t>
      </w:r>
      <w:r>
        <w:rPr>
          <w:spacing w:val="-2"/>
        </w:rPr>
        <w:t xml:space="preserve"> </w:t>
      </w:r>
      <w:r>
        <w:t>the</w:t>
      </w:r>
      <w:r>
        <w:rPr>
          <w:spacing w:val="-3"/>
        </w:rPr>
        <w:t xml:space="preserve"> </w:t>
      </w:r>
      <w:r>
        <w:t>component is not</w:t>
      </w:r>
      <w:r>
        <w:rPr>
          <w:spacing w:val="-2"/>
        </w:rPr>
        <w:t xml:space="preserve"> </w:t>
      </w:r>
      <w:r>
        <w:t>applicable</w:t>
      </w:r>
      <w:r>
        <w:rPr>
          <w:spacing w:val="-1"/>
        </w:rPr>
        <w:t xml:space="preserve"> </w:t>
      </w:r>
      <w:r>
        <w:t>for</w:t>
      </w:r>
      <w:r>
        <w:rPr>
          <w:spacing w:val="-2"/>
        </w:rPr>
        <w:t xml:space="preserve"> </w:t>
      </w:r>
      <w:r>
        <w:t>the</w:t>
      </w:r>
      <w:r>
        <w:rPr>
          <w:spacing w:val="-1"/>
        </w:rPr>
        <w:t xml:space="preserve"> </w:t>
      </w:r>
      <w:r>
        <w:t>data</w:t>
      </w:r>
      <w:r>
        <w:rPr>
          <w:spacing w:val="-1"/>
        </w:rPr>
        <w:t xml:space="preserve"> </w:t>
      </w:r>
      <w:r>
        <w:t>collection</w:t>
      </w:r>
      <w:r>
        <w:rPr>
          <w:spacing w:val="-3"/>
        </w:rPr>
        <w:t xml:space="preserve"> </w:t>
      </w:r>
      <w:r>
        <w:t>being assessed, indicate ‘Not</w:t>
      </w:r>
      <w:r>
        <w:rPr>
          <w:spacing w:val="-1"/>
        </w:rPr>
        <w:t xml:space="preserve"> </w:t>
      </w:r>
      <w:r>
        <w:t>Applicable’. Where a component is determined to be ‘Not Applicable’, and/or where further explanation would assist an understanding of the assessment, or of activities being undertaken to action an aspect which is not yet fully compliant, please complete the ‘Comments’ section adjacent by inserting the basis or bases for this assessment.</w:t>
      </w:r>
    </w:p>
    <w:p w14:paraId="07A481C9" w14:textId="77777777" w:rsidR="009F7F4F" w:rsidRDefault="0030026C" w:rsidP="00D37EE8">
      <w:pPr>
        <w:pStyle w:val="ListParagraph"/>
        <w:numPr>
          <w:ilvl w:val="0"/>
          <w:numId w:val="15"/>
        </w:numPr>
        <w:tabs>
          <w:tab w:val="left" w:pos="820"/>
        </w:tabs>
        <w:spacing w:before="118"/>
      </w:pPr>
      <w:r>
        <w:t>Upon</w:t>
      </w:r>
      <w:r>
        <w:rPr>
          <w:spacing w:val="-7"/>
        </w:rPr>
        <w:t xml:space="preserve"> </w:t>
      </w:r>
      <w:r>
        <w:t>completion</w:t>
      </w:r>
      <w:r>
        <w:rPr>
          <w:spacing w:val="-6"/>
        </w:rPr>
        <w:t xml:space="preserve"> </w:t>
      </w:r>
      <w:r>
        <w:t>of</w:t>
      </w:r>
      <w:r>
        <w:rPr>
          <w:spacing w:val="-5"/>
        </w:rPr>
        <w:t xml:space="preserve"> </w:t>
      </w:r>
      <w:r>
        <w:t>all</w:t>
      </w:r>
      <w:r>
        <w:rPr>
          <w:spacing w:val="-5"/>
        </w:rPr>
        <w:t xml:space="preserve"> </w:t>
      </w:r>
      <w:r>
        <w:t>components,</w:t>
      </w:r>
      <w:r>
        <w:rPr>
          <w:spacing w:val="-3"/>
        </w:rPr>
        <w:t xml:space="preserve"> </w:t>
      </w:r>
      <w:r>
        <w:t>the</w:t>
      </w:r>
      <w:r>
        <w:rPr>
          <w:spacing w:val="-6"/>
        </w:rPr>
        <w:t xml:space="preserve"> </w:t>
      </w:r>
      <w:r>
        <w:t>data</w:t>
      </w:r>
      <w:r>
        <w:rPr>
          <w:spacing w:val="-6"/>
        </w:rPr>
        <w:t xml:space="preserve"> </w:t>
      </w:r>
      <w:r>
        <w:t>custodian</w:t>
      </w:r>
      <w:r>
        <w:rPr>
          <w:spacing w:val="-5"/>
        </w:rPr>
        <w:t xml:space="preserve"> </w:t>
      </w:r>
      <w:r>
        <w:t>should</w:t>
      </w:r>
      <w:r>
        <w:rPr>
          <w:spacing w:val="-4"/>
        </w:rPr>
        <w:t xml:space="preserve"> </w:t>
      </w:r>
      <w:r>
        <w:t>personally</w:t>
      </w:r>
      <w:r>
        <w:rPr>
          <w:spacing w:val="-5"/>
        </w:rPr>
        <w:t xml:space="preserve"> </w:t>
      </w:r>
      <w:r>
        <w:t>upload</w:t>
      </w:r>
      <w:r>
        <w:rPr>
          <w:spacing w:val="-5"/>
        </w:rPr>
        <w:t xml:space="preserve"> </w:t>
      </w:r>
      <w:r>
        <w:t>the</w:t>
      </w:r>
      <w:r>
        <w:rPr>
          <w:spacing w:val="-6"/>
        </w:rPr>
        <w:t xml:space="preserve"> </w:t>
      </w:r>
      <w:r>
        <w:t>form</w:t>
      </w:r>
      <w:r>
        <w:rPr>
          <w:spacing w:val="-4"/>
        </w:rPr>
        <w:t xml:space="preserve"> </w:t>
      </w:r>
      <w:r>
        <w:t>through</w:t>
      </w:r>
      <w:r>
        <w:rPr>
          <w:spacing w:val="-7"/>
        </w:rPr>
        <w:t xml:space="preserve"> </w:t>
      </w:r>
      <w:r>
        <w:t>the</w:t>
      </w:r>
      <w:r>
        <w:rPr>
          <w:spacing w:val="-4"/>
        </w:rPr>
        <w:t xml:space="preserve"> </w:t>
      </w:r>
      <w:proofErr w:type="spellStart"/>
      <w:r>
        <w:t>EthOS</w:t>
      </w:r>
      <w:proofErr w:type="spellEnd"/>
      <w:r>
        <w:rPr>
          <w:spacing w:val="-7"/>
        </w:rPr>
        <w:t xml:space="preserve"> </w:t>
      </w:r>
      <w:r>
        <w:t>monitoring</w:t>
      </w:r>
      <w:r>
        <w:rPr>
          <w:spacing w:val="-6"/>
        </w:rPr>
        <w:t xml:space="preserve"> </w:t>
      </w:r>
      <w:r>
        <w:t>reports</w:t>
      </w:r>
      <w:r>
        <w:rPr>
          <w:spacing w:val="-6"/>
        </w:rPr>
        <w:t xml:space="preserve"> </w:t>
      </w:r>
      <w:r>
        <w:t>section</w:t>
      </w:r>
      <w:r>
        <w:rPr>
          <w:spacing w:val="-5"/>
        </w:rPr>
        <w:t xml:space="preserve"> </w:t>
      </w:r>
      <w:r>
        <w:t>of</w:t>
      </w:r>
      <w:r>
        <w:rPr>
          <w:spacing w:val="-5"/>
        </w:rPr>
        <w:t xml:space="preserve"> </w:t>
      </w:r>
      <w:r>
        <w:t>the</w:t>
      </w:r>
      <w:r>
        <w:rPr>
          <w:spacing w:val="-6"/>
        </w:rPr>
        <w:t xml:space="preserve"> </w:t>
      </w:r>
      <w:proofErr w:type="spellStart"/>
      <w:r>
        <w:t>EthOS</w:t>
      </w:r>
      <w:proofErr w:type="spellEnd"/>
      <w:r>
        <w:rPr>
          <w:spacing w:val="-5"/>
        </w:rPr>
        <w:t xml:space="preserve"> </w:t>
      </w:r>
      <w:r>
        <w:t>entry</w:t>
      </w:r>
      <w:r>
        <w:rPr>
          <w:spacing w:val="-6"/>
        </w:rPr>
        <w:t xml:space="preserve"> </w:t>
      </w:r>
      <w:r>
        <w:t>for</w:t>
      </w:r>
      <w:r>
        <w:rPr>
          <w:spacing w:val="-5"/>
        </w:rPr>
        <w:t xml:space="preserve"> </w:t>
      </w:r>
      <w:r>
        <w:t>the</w:t>
      </w:r>
      <w:r>
        <w:rPr>
          <w:spacing w:val="-6"/>
        </w:rPr>
        <w:t xml:space="preserve"> </w:t>
      </w:r>
      <w:r>
        <w:t>data</w:t>
      </w:r>
      <w:r>
        <w:rPr>
          <w:spacing w:val="-6"/>
        </w:rPr>
        <w:t xml:space="preserve"> </w:t>
      </w:r>
      <w:r>
        <w:rPr>
          <w:spacing w:val="-2"/>
        </w:rPr>
        <w:t>collection.</w:t>
      </w:r>
    </w:p>
    <w:p w14:paraId="4D13C3E0" w14:textId="5ED79B1F" w:rsidR="009F7F4F" w:rsidRDefault="0030026C" w:rsidP="00D37EE8">
      <w:pPr>
        <w:pStyle w:val="ListParagraph"/>
        <w:numPr>
          <w:ilvl w:val="0"/>
          <w:numId w:val="15"/>
        </w:numPr>
        <w:tabs>
          <w:tab w:val="left" w:pos="820"/>
        </w:tabs>
        <w:spacing w:before="129" w:line="244" w:lineRule="auto"/>
        <w:ind w:right="582"/>
      </w:pPr>
      <w:r>
        <w:t>Data custodians</w:t>
      </w:r>
      <w:r>
        <w:rPr>
          <w:spacing w:val="-2"/>
        </w:rPr>
        <w:t xml:space="preserve"> </w:t>
      </w:r>
      <w:r>
        <w:t>may</w:t>
      </w:r>
      <w:r>
        <w:rPr>
          <w:spacing w:val="-2"/>
        </w:rPr>
        <w:t xml:space="preserve"> </w:t>
      </w:r>
      <w:r>
        <w:t>choose to</w:t>
      </w:r>
      <w:r>
        <w:rPr>
          <w:spacing w:val="-2"/>
        </w:rPr>
        <w:t xml:space="preserve"> </w:t>
      </w:r>
      <w:r>
        <w:t>update</w:t>
      </w:r>
      <w:r>
        <w:rPr>
          <w:spacing w:val="-2"/>
        </w:rPr>
        <w:t xml:space="preserve"> </w:t>
      </w:r>
      <w:r>
        <w:t>a</w:t>
      </w:r>
      <w:r>
        <w:rPr>
          <w:spacing w:val="-2"/>
        </w:rPr>
        <w:t xml:space="preserve"> </w:t>
      </w:r>
      <w:r>
        <w:t>previous version of</w:t>
      </w:r>
      <w:r>
        <w:rPr>
          <w:spacing w:val="-1"/>
        </w:rPr>
        <w:t xml:space="preserve"> </w:t>
      </w:r>
      <w:r>
        <w:t>this</w:t>
      </w:r>
      <w:r>
        <w:rPr>
          <w:spacing w:val="-2"/>
        </w:rPr>
        <w:t xml:space="preserve"> </w:t>
      </w:r>
      <w:r>
        <w:t>form</w:t>
      </w:r>
      <w:r>
        <w:rPr>
          <w:spacing w:val="-1"/>
        </w:rPr>
        <w:t xml:space="preserve"> </w:t>
      </w:r>
      <w:r>
        <w:t>in preference</w:t>
      </w:r>
      <w:r>
        <w:rPr>
          <w:spacing w:val="-2"/>
        </w:rPr>
        <w:t xml:space="preserve"> </w:t>
      </w:r>
      <w:r>
        <w:t>to populating a</w:t>
      </w:r>
      <w:r>
        <w:rPr>
          <w:spacing w:val="-2"/>
        </w:rPr>
        <w:t xml:space="preserve"> </w:t>
      </w:r>
      <w:r>
        <w:t>completely new</w:t>
      </w:r>
      <w:r>
        <w:rPr>
          <w:spacing w:val="-3"/>
        </w:rPr>
        <w:t xml:space="preserve"> </w:t>
      </w:r>
      <w:r>
        <w:t>form.</w:t>
      </w:r>
      <w:r>
        <w:rPr>
          <w:spacing w:val="-1"/>
        </w:rPr>
        <w:t xml:space="preserve"> </w:t>
      </w:r>
      <w:r>
        <w:t>When taking</w:t>
      </w:r>
      <w:r>
        <w:rPr>
          <w:spacing w:val="-2"/>
        </w:rPr>
        <w:t xml:space="preserve"> </w:t>
      </w:r>
      <w:r>
        <w:t>this approach, please ensure</w:t>
      </w:r>
      <w:r>
        <w:rPr>
          <w:spacing w:val="-2"/>
        </w:rPr>
        <w:t xml:space="preserve"> </w:t>
      </w:r>
      <w:r>
        <w:t>you</w:t>
      </w:r>
      <w:r>
        <w:rPr>
          <w:spacing w:val="-2"/>
        </w:rPr>
        <w:t xml:space="preserve"> </w:t>
      </w:r>
      <w:r>
        <w:t>meet</w:t>
      </w:r>
      <w:r>
        <w:rPr>
          <w:spacing w:val="-1"/>
        </w:rPr>
        <w:t xml:space="preserve"> </w:t>
      </w:r>
      <w:r>
        <w:t>the</w:t>
      </w:r>
      <w:r>
        <w:rPr>
          <w:spacing w:val="-2"/>
        </w:rPr>
        <w:t xml:space="preserve"> </w:t>
      </w:r>
      <w:r>
        <w:t>requirements</w:t>
      </w:r>
      <w:r>
        <w:rPr>
          <w:spacing w:val="-2"/>
        </w:rPr>
        <w:t xml:space="preserve"> </w:t>
      </w:r>
      <w:r>
        <w:t>of</w:t>
      </w:r>
      <w:r>
        <w:rPr>
          <w:spacing w:val="-1"/>
        </w:rPr>
        <w:t xml:space="preserve"> </w:t>
      </w:r>
      <w:r>
        <w:t>the</w:t>
      </w:r>
      <w:r>
        <w:rPr>
          <w:spacing w:val="-5"/>
        </w:rPr>
        <w:t xml:space="preserve"> </w:t>
      </w:r>
      <w:r>
        <w:t>most recent version of the form, which are detailed in the Frequently Asked Questions.</w:t>
      </w:r>
    </w:p>
    <w:p w14:paraId="1066E4BB" w14:textId="77777777" w:rsidR="005C4AAA" w:rsidRDefault="005C4AAA" w:rsidP="005C4AAA">
      <w:pPr>
        <w:tabs>
          <w:tab w:val="left" w:pos="820"/>
        </w:tabs>
        <w:spacing w:before="129" w:line="244" w:lineRule="auto"/>
        <w:ind w:right="582"/>
      </w:pPr>
    </w:p>
    <w:tbl>
      <w:tblPr>
        <w:tblW w:w="214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828"/>
        <w:gridCol w:w="567"/>
        <w:gridCol w:w="3402"/>
        <w:gridCol w:w="1276"/>
        <w:gridCol w:w="4111"/>
        <w:gridCol w:w="2129"/>
        <w:gridCol w:w="2127"/>
        <w:gridCol w:w="3965"/>
      </w:tblGrid>
      <w:tr w:rsidR="00C65EFE" w:rsidRPr="006078C0" w14:paraId="73193079" w14:textId="77777777" w:rsidTr="00EC2E78">
        <w:trPr>
          <w:trHeight w:val="701"/>
          <w:tblHeader/>
        </w:trPr>
        <w:tc>
          <w:tcPr>
            <w:tcW w:w="3828" w:type="dxa"/>
            <w:tcBorders>
              <w:top w:val="nil"/>
              <w:left w:val="single" w:sz="4" w:space="0" w:color="auto"/>
              <w:bottom w:val="single" w:sz="4" w:space="0" w:color="auto"/>
            </w:tcBorders>
            <w:shd w:val="clear" w:color="auto" w:fill="95B3D7" w:themeFill="accent1" w:themeFillTint="99"/>
          </w:tcPr>
          <w:p w14:paraId="6D5D4F80" w14:textId="48064224" w:rsidR="00C65EFE" w:rsidRPr="006078C0" w:rsidRDefault="00C65EFE" w:rsidP="00975B30">
            <w:pPr>
              <w:pStyle w:val="TableParagraph"/>
              <w:keepNext/>
              <w:spacing w:before="120" w:after="120" w:line="247" w:lineRule="auto"/>
              <w:ind w:left="85" w:right="170"/>
              <w:rPr>
                <w:b/>
                <w:bCs/>
                <w:spacing w:val="-10"/>
              </w:rPr>
            </w:pPr>
            <w:r>
              <w:rPr>
                <w:b/>
                <w:bCs/>
                <w:spacing w:val="-10"/>
              </w:rPr>
              <w:lastRenderedPageBreak/>
              <w:t>Principle</w:t>
            </w:r>
          </w:p>
        </w:tc>
        <w:tc>
          <w:tcPr>
            <w:tcW w:w="567" w:type="dxa"/>
            <w:tcBorders>
              <w:top w:val="nil"/>
              <w:left w:val="single" w:sz="4" w:space="0" w:color="auto"/>
            </w:tcBorders>
            <w:shd w:val="clear" w:color="auto" w:fill="95B3D7" w:themeFill="accent1" w:themeFillTint="99"/>
          </w:tcPr>
          <w:p w14:paraId="5018EEBD" w14:textId="77777777" w:rsidR="00C65EFE" w:rsidRPr="006078C0" w:rsidRDefault="00C65EFE" w:rsidP="00975B30">
            <w:pPr>
              <w:pStyle w:val="TableParagraph"/>
              <w:keepNext/>
              <w:spacing w:before="120" w:after="120" w:line="247" w:lineRule="auto"/>
              <w:ind w:left="85" w:right="170"/>
              <w:rPr>
                <w:b/>
                <w:bCs/>
              </w:rPr>
            </w:pPr>
            <w:r w:rsidRPr="006078C0">
              <w:rPr>
                <w:b/>
                <w:bCs/>
                <w:spacing w:val="-10"/>
              </w:rPr>
              <w:t>Q #</w:t>
            </w:r>
          </w:p>
        </w:tc>
        <w:tc>
          <w:tcPr>
            <w:tcW w:w="3402" w:type="dxa"/>
            <w:tcBorders>
              <w:top w:val="nil"/>
            </w:tcBorders>
            <w:shd w:val="clear" w:color="auto" w:fill="95B3D7" w:themeFill="accent1" w:themeFillTint="99"/>
          </w:tcPr>
          <w:p w14:paraId="678BA738" w14:textId="77777777" w:rsidR="00C65EFE" w:rsidRPr="006078C0" w:rsidRDefault="00C65EFE" w:rsidP="00975B30">
            <w:pPr>
              <w:pStyle w:val="TableParagraph"/>
              <w:keepNext/>
              <w:spacing w:before="120" w:after="120"/>
              <w:ind w:left="85" w:right="170"/>
              <w:rPr>
                <w:b/>
                <w:bCs/>
              </w:rPr>
            </w:pPr>
            <w:r w:rsidRPr="006078C0">
              <w:rPr>
                <w:b/>
                <w:bCs/>
              </w:rPr>
              <w:t>Compliance</w:t>
            </w:r>
            <w:r w:rsidRPr="006078C0">
              <w:rPr>
                <w:b/>
                <w:bCs/>
                <w:spacing w:val="-6"/>
              </w:rPr>
              <w:t xml:space="preserve"> </w:t>
            </w:r>
            <w:r w:rsidRPr="006078C0">
              <w:rPr>
                <w:b/>
                <w:bCs/>
              </w:rPr>
              <w:t>with</w:t>
            </w:r>
            <w:r w:rsidRPr="006078C0">
              <w:rPr>
                <w:b/>
                <w:bCs/>
                <w:spacing w:val="-6"/>
              </w:rPr>
              <w:t xml:space="preserve"> </w:t>
            </w:r>
            <w:r w:rsidRPr="006078C0">
              <w:rPr>
                <w:b/>
                <w:bCs/>
              </w:rPr>
              <w:t>components</w:t>
            </w:r>
            <w:r w:rsidRPr="006078C0">
              <w:rPr>
                <w:b/>
                <w:bCs/>
                <w:spacing w:val="-5"/>
              </w:rPr>
              <w:t xml:space="preserve"> </w:t>
            </w:r>
            <w:r w:rsidRPr="006078C0">
              <w:rPr>
                <w:b/>
                <w:bCs/>
              </w:rPr>
              <w:t>of</w:t>
            </w:r>
            <w:r w:rsidRPr="006078C0">
              <w:rPr>
                <w:b/>
                <w:bCs/>
                <w:spacing w:val="-7"/>
              </w:rPr>
              <w:t xml:space="preserve"> </w:t>
            </w:r>
            <w:r w:rsidRPr="006078C0">
              <w:rPr>
                <w:b/>
                <w:bCs/>
              </w:rPr>
              <w:t>the</w:t>
            </w:r>
            <w:r w:rsidRPr="006078C0">
              <w:rPr>
                <w:b/>
                <w:bCs/>
                <w:spacing w:val="-5"/>
              </w:rPr>
              <w:t xml:space="preserve"> </w:t>
            </w:r>
            <w:r w:rsidRPr="006078C0">
              <w:rPr>
                <w:b/>
                <w:bCs/>
                <w:spacing w:val="-2"/>
              </w:rPr>
              <w:t>principle</w:t>
            </w:r>
          </w:p>
        </w:tc>
        <w:tc>
          <w:tcPr>
            <w:tcW w:w="1276" w:type="dxa"/>
            <w:tcBorders>
              <w:top w:val="nil"/>
            </w:tcBorders>
            <w:shd w:val="clear" w:color="auto" w:fill="95B3D7" w:themeFill="accent1" w:themeFillTint="99"/>
          </w:tcPr>
          <w:p w14:paraId="739AF206" w14:textId="77777777" w:rsidR="00C65EFE" w:rsidRPr="006078C0" w:rsidRDefault="00C65EFE" w:rsidP="00975B30">
            <w:pPr>
              <w:pStyle w:val="TableParagraph"/>
              <w:keepNext/>
              <w:spacing w:before="120" w:after="120" w:line="247" w:lineRule="auto"/>
              <w:ind w:left="85" w:right="170"/>
              <w:rPr>
                <w:b/>
                <w:bCs/>
              </w:rPr>
            </w:pPr>
            <w:r w:rsidRPr="006078C0">
              <w:rPr>
                <w:b/>
                <w:bCs/>
                <w:spacing w:val="-4"/>
              </w:rPr>
              <w:t xml:space="preserve">Sub- </w:t>
            </w:r>
            <w:r w:rsidRPr="006078C0">
              <w:rPr>
                <w:b/>
                <w:bCs/>
                <w:spacing w:val="-2"/>
              </w:rPr>
              <w:t>principle</w:t>
            </w:r>
          </w:p>
        </w:tc>
        <w:tc>
          <w:tcPr>
            <w:tcW w:w="8367" w:type="dxa"/>
            <w:gridSpan w:val="3"/>
            <w:tcBorders>
              <w:top w:val="nil"/>
            </w:tcBorders>
            <w:shd w:val="clear" w:color="auto" w:fill="95B3D7" w:themeFill="accent1" w:themeFillTint="99"/>
          </w:tcPr>
          <w:p w14:paraId="1A43B27D" w14:textId="77777777" w:rsidR="00C65EFE" w:rsidRPr="006078C0" w:rsidRDefault="00C65EFE" w:rsidP="00975B30">
            <w:pPr>
              <w:pStyle w:val="TableParagraph"/>
              <w:keepNext/>
              <w:spacing w:before="120" w:after="120"/>
              <w:ind w:left="85" w:right="170"/>
              <w:rPr>
                <w:b/>
                <w:bCs/>
              </w:rPr>
            </w:pPr>
            <w:r w:rsidRPr="006078C0">
              <w:rPr>
                <w:b/>
                <w:bCs/>
              </w:rPr>
              <w:t>Additional</w:t>
            </w:r>
            <w:r w:rsidRPr="006078C0">
              <w:rPr>
                <w:b/>
                <w:bCs/>
                <w:spacing w:val="-9"/>
              </w:rPr>
              <w:t xml:space="preserve"> </w:t>
            </w:r>
            <w:r w:rsidRPr="006078C0">
              <w:rPr>
                <w:b/>
                <w:bCs/>
              </w:rPr>
              <w:t>Guidance</w:t>
            </w:r>
            <w:r w:rsidRPr="006078C0">
              <w:rPr>
                <w:b/>
                <w:bCs/>
                <w:spacing w:val="-9"/>
              </w:rPr>
              <w:t xml:space="preserve"> </w:t>
            </w:r>
            <w:r w:rsidRPr="006078C0">
              <w:rPr>
                <w:b/>
                <w:bCs/>
              </w:rPr>
              <w:t>/</w:t>
            </w:r>
            <w:r w:rsidRPr="006078C0">
              <w:rPr>
                <w:b/>
                <w:bCs/>
                <w:spacing w:val="-5"/>
              </w:rPr>
              <w:t xml:space="preserve"> </w:t>
            </w:r>
            <w:r w:rsidRPr="006078C0">
              <w:rPr>
                <w:b/>
                <w:bCs/>
              </w:rPr>
              <w:t>Compliance</w:t>
            </w:r>
            <w:r w:rsidRPr="006078C0">
              <w:rPr>
                <w:b/>
                <w:bCs/>
                <w:spacing w:val="-7"/>
              </w:rPr>
              <w:t xml:space="preserve"> </w:t>
            </w:r>
            <w:r w:rsidRPr="006078C0">
              <w:rPr>
                <w:b/>
                <w:bCs/>
                <w:spacing w:val="-2"/>
              </w:rPr>
              <w:t>indicators</w:t>
            </w:r>
          </w:p>
        </w:tc>
        <w:tc>
          <w:tcPr>
            <w:tcW w:w="3965" w:type="dxa"/>
            <w:tcBorders>
              <w:top w:val="nil"/>
              <w:right w:val="single" w:sz="4" w:space="0" w:color="auto"/>
            </w:tcBorders>
            <w:shd w:val="clear" w:color="auto" w:fill="95B3D7" w:themeFill="accent1" w:themeFillTint="99"/>
          </w:tcPr>
          <w:p w14:paraId="322324E0" w14:textId="403316F3" w:rsidR="00C65EFE" w:rsidRPr="00EA1938" w:rsidRDefault="00C65EFE" w:rsidP="00975B30">
            <w:pPr>
              <w:keepNext/>
              <w:spacing w:before="120" w:after="120"/>
              <w:ind w:left="85"/>
              <w:rPr>
                <w:b/>
              </w:rPr>
            </w:pPr>
            <w:r>
              <w:rPr>
                <w:b/>
                <w:spacing w:val="-5"/>
              </w:rPr>
              <w:t>Choose from menu/ Comments</w:t>
            </w:r>
          </w:p>
        </w:tc>
      </w:tr>
      <w:tr w:rsidR="00C65EFE" w14:paraId="3B8F08C5" w14:textId="1ACD119A" w:rsidTr="00EC0AC7">
        <w:trPr>
          <w:trHeight w:val="784"/>
        </w:trPr>
        <w:tc>
          <w:tcPr>
            <w:tcW w:w="3828" w:type="dxa"/>
            <w:tcBorders>
              <w:top w:val="single" w:sz="4" w:space="0" w:color="auto"/>
              <w:left w:val="single" w:sz="4" w:space="0" w:color="auto"/>
              <w:bottom w:val="nil"/>
              <w:right w:val="single" w:sz="4" w:space="0" w:color="auto"/>
            </w:tcBorders>
            <w:shd w:val="clear" w:color="auto" w:fill="DBE5F1"/>
          </w:tcPr>
          <w:p w14:paraId="7DF008A2" w14:textId="2A308A9D" w:rsidR="00C65EFE" w:rsidRDefault="00C65EFE" w:rsidP="00975B30">
            <w:pPr>
              <w:pStyle w:val="TableParagraph"/>
              <w:keepNext/>
              <w:spacing w:before="120" w:after="120"/>
              <w:ind w:left="85" w:right="170"/>
            </w:pPr>
            <w:r>
              <w:rPr>
                <w:b/>
                <w:sz w:val="24"/>
                <w:szCs w:val="24"/>
              </w:rPr>
              <w:t>Compliance Principle 1</w:t>
            </w:r>
          </w:p>
        </w:tc>
        <w:tc>
          <w:tcPr>
            <w:tcW w:w="567" w:type="dxa"/>
            <w:vMerge w:val="restart"/>
            <w:tcBorders>
              <w:left w:val="single" w:sz="4" w:space="0" w:color="auto"/>
              <w:right w:val="nil"/>
            </w:tcBorders>
            <w:shd w:val="clear" w:color="auto" w:fill="DBE5F1"/>
          </w:tcPr>
          <w:p w14:paraId="3F888C29" w14:textId="38168A3E" w:rsidR="00C65EFE" w:rsidRDefault="00C65EFE" w:rsidP="00975B30">
            <w:pPr>
              <w:pStyle w:val="TableParagraph"/>
              <w:keepNext/>
              <w:spacing w:before="120" w:after="120"/>
              <w:ind w:left="85" w:right="170"/>
            </w:pPr>
            <w:r>
              <w:t>1</w:t>
            </w:r>
          </w:p>
        </w:tc>
        <w:tc>
          <w:tcPr>
            <w:tcW w:w="3402" w:type="dxa"/>
            <w:vMerge w:val="restart"/>
            <w:tcBorders>
              <w:left w:val="nil"/>
              <w:right w:val="nil"/>
            </w:tcBorders>
            <w:shd w:val="clear" w:color="auto" w:fill="DBE5F1"/>
          </w:tcPr>
          <w:p w14:paraId="3B052C73" w14:textId="77777777" w:rsidR="00C65EFE" w:rsidRDefault="00C65EFE" w:rsidP="00975B30">
            <w:pPr>
              <w:pStyle w:val="TableParagraph"/>
              <w:keepNext/>
              <w:spacing w:before="120" w:after="120" w:line="247" w:lineRule="auto"/>
              <w:ind w:left="85" w:right="170"/>
            </w:pPr>
            <w:r>
              <w:t>Is</w:t>
            </w:r>
            <w:r>
              <w:rPr>
                <w:spacing w:val="-5"/>
              </w:rPr>
              <w:t xml:space="preserve"> </w:t>
            </w:r>
            <w:r>
              <w:t>a</w:t>
            </w:r>
            <w:r>
              <w:rPr>
                <w:spacing w:val="-7"/>
              </w:rPr>
              <w:t xml:space="preserve"> </w:t>
            </w:r>
            <w:r>
              <w:t>custodian</w:t>
            </w:r>
            <w:r>
              <w:rPr>
                <w:spacing w:val="-5"/>
              </w:rPr>
              <w:t xml:space="preserve"> </w:t>
            </w:r>
            <w:r>
              <w:t>for</w:t>
            </w:r>
            <w:r>
              <w:rPr>
                <w:spacing w:val="-6"/>
              </w:rPr>
              <w:t xml:space="preserve"> </w:t>
            </w:r>
            <w:r>
              <w:t>this</w:t>
            </w:r>
            <w:r>
              <w:rPr>
                <w:spacing w:val="-5"/>
              </w:rPr>
              <w:t xml:space="preserve"> </w:t>
            </w:r>
            <w:r>
              <w:t>data</w:t>
            </w:r>
            <w:r>
              <w:rPr>
                <w:spacing w:val="-5"/>
              </w:rPr>
              <w:t xml:space="preserve"> </w:t>
            </w:r>
            <w:r>
              <w:t>collection</w:t>
            </w:r>
            <w:r>
              <w:rPr>
                <w:spacing w:val="-5"/>
              </w:rPr>
              <w:t xml:space="preserve"> </w:t>
            </w:r>
            <w:r>
              <w:t xml:space="preserve">clearly </w:t>
            </w:r>
            <w:r>
              <w:rPr>
                <w:spacing w:val="-2"/>
              </w:rPr>
              <w:t>identified?</w:t>
            </w:r>
          </w:p>
        </w:tc>
        <w:tc>
          <w:tcPr>
            <w:tcW w:w="1276" w:type="dxa"/>
            <w:vMerge w:val="restart"/>
            <w:tcBorders>
              <w:left w:val="nil"/>
              <w:right w:val="nil"/>
            </w:tcBorders>
            <w:shd w:val="clear" w:color="auto" w:fill="DBE5F1"/>
          </w:tcPr>
          <w:p w14:paraId="17FA8F6C" w14:textId="77777777" w:rsidR="00C65EFE" w:rsidRDefault="00C65EFE" w:rsidP="00975B30">
            <w:pPr>
              <w:pStyle w:val="TableParagraph"/>
              <w:keepNext/>
              <w:spacing w:before="120" w:after="120"/>
              <w:ind w:left="85" w:right="170"/>
            </w:pPr>
            <w:r>
              <w:rPr>
                <w:spacing w:val="-5"/>
              </w:rPr>
              <w:t>1.7</w:t>
            </w:r>
          </w:p>
        </w:tc>
        <w:tc>
          <w:tcPr>
            <w:tcW w:w="8367" w:type="dxa"/>
            <w:gridSpan w:val="3"/>
            <w:vMerge w:val="restart"/>
            <w:tcBorders>
              <w:left w:val="nil"/>
            </w:tcBorders>
            <w:shd w:val="clear" w:color="auto" w:fill="DBE5F1"/>
          </w:tcPr>
          <w:p w14:paraId="025CD33E" w14:textId="77777777" w:rsidR="00C65EFE" w:rsidRDefault="00C65EFE" w:rsidP="00975B30">
            <w:pPr>
              <w:pStyle w:val="TableParagraph"/>
              <w:keepNext/>
              <w:spacing w:before="120" w:after="120" w:line="247" w:lineRule="auto"/>
              <w:ind w:left="85" w:right="170"/>
            </w:pPr>
            <w:r>
              <w:t>In accordance with the AIHW Director delegation, a data custodian</w:t>
            </w:r>
            <w:r>
              <w:rPr>
                <w:spacing w:val="-5"/>
              </w:rPr>
              <w:t xml:space="preserve"> </w:t>
            </w:r>
            <w:r>
              <w:t>must</w:t>
            </w:r>
            <w:r>
              <w:rPr>
                <w:spacing w:val="-4"/>
              </w:rPr>
              <w:t xml:space="preserve"> </w:t>
            </w:r>
            <w:r>
              <w:t>be</w:t>
            </w:r>
            <w:r>
              <w:rPr>
                <w:spacing w:val="-5"/>
              </w:rPr>
              <w:t xml:space="preserve"> </w:t>
            </w:r>
            <w:r>
              <w:t>identified</w:t>
            </w:r>
            <w:r>
              <w:rPr>
                <w:spacing w:val="-3"/>
              </w:rPr>
              <w:t xml:space="preserve"> </w:t>
            </w:r>
            <w:r>
              <w:t>in</w:t>
            </w:r>
            <w:r>
              <w:rPr>
                <w:spacing w:val="-3"/>
              </w:rPr>
              <w:t xml:space="preserve"> </w:t>
            </w:r>
            <w:r>
              <w:t>the</w:t>
            </w:r>
            <w:r>
              <w:rPr>
                <w:spacing w:val="-2"/>
              </w:rPr>
              <w:t xml:space="preserve"> </w:t>
            </w:r>
            <w:r>
              <w:t>AIHW</w:t>
            </w:r>
            <w:r>
              <w:rPr>
                <w:spacing w:val="-4"/>
              </w:rPr>
              <w:t xml:space="preserve"> </w:t>
            </w:r>
            <w:r>
              <w:t>Data</w:t>
            </w:r>
            <w:r>
              <w:rPr>
                <w:spacing w:val="-5"/>
              </w:rPr>
              <w:t xml:space="preserve"> </w:t>
            </w:r>
            <w:r>
              <w:t>Catalogue</w:t>
            </w:r>
            <w:r>
              <w:rPr>
                <w:spacing w:val="-2"/>
              </w:rPr>
              <w:t xml:space="preserve"> </w:t>
            </w:r>
            <w:r>
              <w:t>for</w:t>
            </w:r>
            <w:r>
              <w:rPr>
                <w:spacing w:val="-2"/>
              </w:rPr>
              <w:t xml:space="preserve"> </w:t>
            </w:r>
            <w:r>
              <w:t>all data that comprises a ‘data collection’.</w:t>
            </w:r>
          </w:p>
          <w:p w14:paraId="3E209D0F" w14:textId="77777777" w:rsidR="00C65EFE" w:rsidRDefault="00C65EFE" w:rsidP="00975B30">
            <w:pPr>
              <w:pStyle w:val="TableParagraph"/>
              <w:keepNext/>
              <w:spacing w:before="120" w:after="120"/>
              <w:ind w:left="85" w:right="170"/>
            </w:pPr>
            <w:r>
              <w:t>Compliance</w:t>
            </w:r>
            <w:r>
              <w:rPr>
                <w:spacing w:val="-8"/>
              </w:rPr>
              <w:t xml:space="preserve"> </w:t>
            </w:r>
            <w:r>
              <w:t>indicators</w:t>
            </w:r>
            <w:r>
              <w:rPr>
                <w:spacing w:val="-9"/>
              </w:rPr>
              <w:t xml:space="preserve"> </w:t>
            </w:r>
            <w:r>
              <w:rPr>
                <w:spacing w:val="-2"/>
              </w:rPr>
              <w:t>include:</w:t>
            </w:r>
          </w:p>
          <w:p w14:paraId="04361063" w14:textId="77777777" w:rsidR="00C65EFE" w:rsidRDefault="00C65EFE" w:rsidP="00975B30">
            <w:pPr>
              <w:pStyle w:val="TableParagraph"/>
              <w:keepNext/>
              <w:numPr>
                <w:ilvl w:val="0"/>
                <w:numId w:val="19"/>
              </w:numPr>
              <w:spacing w:before="120" w:after="120" w:line="269" w:lineRule="exact"/>
              <w:ind w:right="170"/>
            </w:pPr>
            <w:r>
              <w:t>The</w:t>
            </w:r>
            <w:r>
              <w:rPr>
                <w:spacing w:val="-6"/>
              </w:rPr>
              <w:t xml:space="preserve"> </w:t>
            </w:r>
            <w:r>
              <w:t>individual</w:t>
            </w:r>
            <w:r>
              <w:rPr>
                <w:spacing w:val="-6"/>
              </w:rPr>
              <w:t xml:space="preserve"> </w:t>
            </w:r>
            <w:r>
              <w:t>(not</w:t>
            </w:r>
            <w:r>
              <w:rPr>
                <w:spacing w:val="-6"/>
              </w:rPr>
              <w:t xml:space="preserve"> </w:t>
            </w:r>
            <w:r>
              <w:t>just</w:t>
            </w:r>
            <w:r>
              <w:rPr>
                <w:spacing w:val="-4"/>
              </w:rPr>
              <w:t xml:space="preserve"> </w:t>
            </w:r>
            <w:r>
              <w:t>position)</w:t>
            </w:r>
            <w:r>
              <w:rPr>
                <w:spacing w:val="-5"/>
              </w:rPr>
              <w:t xml:space="preserve"> </w:t>
            </w:r>
            <w:r>
              <w:t>is</w:t>
            </w:r>
            <w:r>
              <w:rPr>
                <w:spacing w:val="-4"/>
              </w:rPr>
              <w:t xml:space="preserve"> </w:t>
            </w:r>
            <w:r>
              <w:t>accurately</w:t>
            </w:r>
            <w:r>
              <w:rPr>
                <w:spacing w:val="-4"/>
              </w:rPr>
              <w:t xml:space="preserve"> </w:t>
            </w:r>
            <w:r>
              <w:rPr>
                <w:spacing w:val="-2"/>
              </w:rPr>
              <w:t>identified.</w:t>
            </w:r>
          </w:p>
          <w:p w14:paraId="3291B768" w14:textId="0D25E508" w:rsidR="00C65EFE" w:rsidRDefault="00C65EFE" w:rsidP="00975B30">
            <w:pPr>
              <w:pStyle w:val="TableParagraph"/>
              <w:keepNext/>
              <w:numPr>
                <w:ilvl w:val="0"/>
                <w:numId w:val="19"/>
              </w:numPr>
              <w:spacing w:before="120" w:after="120" w:line="269" w:lineRule="exact"/>
              <w:ind w:right="170"/>
            </w:pPr>
            <w:r>
              <w:t>The</w:t>
            </w:r>
            <w:r>
              <w:rPr>
                <w:spacing w:val="-4"/>
              </w:rPr>
              <w:t xml:space="preserve"> </w:t>
            </w:r>
            <w:r>
              <w:t>person</w:t>
            </w:r>
            <w:r>
              <w:rPr>
                <w:spacing w:val="-6"/>
              </w:rPr>
              <w:t xml:space="preserve"> </w:t>
            </w:r>
            <w:r>
              <w:t>nominated</w:t>
            </w:r>
            <w:r>
              <w:rPr>
                <w:spacing w:val="-4"/>
              </w:rPr>
              <w:t xml:space="preserve"> </w:t>
            </w:r>
            <w:r>
              <w:t>on</w:t>
            </w:r>
            <w:r>
              <w:rPr>
                <w:spacing w:val="-4"/>
              </w:rPr>
              <w:t xml:space="preserve"> </w:t>
            </w:r>
            <w:r>
              <w:t>the</w:t>
            </w:r>
            <w:r>
              <w:rPr>
                <w:spacing w:val="-6"/>
              </w:rPr>
              <w:t xml:space="preserve"> </w:t>
            </w:r>
            <w:r>
              <w:t>Data</w:t>
            </w:r>
            <w:r>
              <w:rPr>
                <w:spacing w:val="-6"/>
              </w:rPr>
              <w:t xml:space="preserve"> </w:t>
            </w:r>
            <w:r>
              <w:t>Catalogue</w:t>
            </w:r>
            <w:r>
              <w:rPr>
                <w:spacing w:val="-4"/>
              </w:rPr>
              <w:t xml:space="preserve"> </w:t>
            </w:r>
            <w:r>
              <w:t>is</w:t>
            </w:r>
            <w:r>
              <w:rPr>
                <w:spacing w:val="-5"/>
              </w:rPr>
              <w:t xml:space="preserve"> the</w:t>
            </w:r>
            <w:r>
              <w:t xml:space="preserve"> </w:t>
            </w:r>
            <w:r w:rsidRPr="00285A00">
              <w:rPr>
                <w:i/>
              </w:rPr>
              <w:t>current</w:t>
            </w:r>
            <w:r w:rsidRPr="00285A00">
              <w:rPr>
                <w:i/>
                <w:spacing w:val="-2"/>
              </w:rPr>
              <w:t xml:space="preserve"> </w:t>
            </w:r>
            <w:r w:rsidRPr="00285A00">
              <w:rPr>
                <w:spacing w:val="-2"/>
              </w:rPr>
              <w:t>custodian.</w:t>
            </w:r>
          </w:p>
          <w:p w14:paraId="1B35D305" w14:textId="77777777" w:rsidR="00C65EFE" w:rsidRDefault="00C65EFE" w:rsidP="00975B30">
            <w:pPr>
              <w:pStyle w:val="TableParagraph"/>
              <w:keepNext/>
              <w:numPr>
                <w:ilvl w:val="0"/>
                <w:numId w:val="19"/>
              </w:numPr>
              <w:spacing w:before="120" w:after="120" w:line="247" w:lineRule="auto"/>
              <w:ind w:right="170"/>
            </w:pPr>
            <w:r>
              <w:t>If custodianship has changed hands, appropriate handover</w:t>
            </w:r>
            <w:r>
              <w:rPr>
                <w:spacing w:val="-6"/>
              </w:rPr>
              <w:t xml:space="preserve"> </w:t>
            </w:r>
            <w:r>
              <w:t>regarding</w:t>
            </w:r>
            <w:r>
              <w:rPr>
                <w:spacing w:val="-7"/>
              </w:rPr>
              <w:t xml:space="preserve"> </w:t>
            </w:r>
            <w:r>
              <w:t>the</w:t>
            </w:r>
            <w:r>
              <w:rPr>
                <w:spacing w:val="-9"/>
              </w:rPr>
              <w:t xml:space="preserve"> </w:t>
            </w:r>
            <w:r>
              <w:t>data</w:t>
            </w:r>
            <w:r>
              <w:rPr>
                <w:spacing w:val="-5"/>
              </w:rPr>
              <w:t xml:space="preserve"> </w:t>
            </w:r>
            <w:r>
              <w:t>and</w:t>
            </w:r>
            <w:r>
              <w:rPr>
                <w:spacing w:val="-7"/>
              </w:rPr>
              <w:t xml:space="preserve"> </w:t>
            </w:r>
            <w:r>
              <w:t>its</w:t>
            </w:r>
            <w:r>
              <w:rPr>
                <w:spacing w:val="-7"/>
              </w:rPr>
              <w:t xml:space="preserve"> </w:t>
            </w:r>
            <w:r>
              <w:t>controls/obligations occurred upon commencement of a new custodian.</w:t>
            </w:r>
          </w:p>
        </w:tc>
        <w:sdt>
          <w:sdtPr>
            <w:id w:val="1150029181"/>
            <w:placeholder>
              <w:docPart w:val="ABFB08F5D89245ADBC535D32B2C4635C"/>
            </w:placeholder>
            <w:showingPlcHdr/>
            <w:comboBox>
              <w:listItem w:value="Choose an item."/>
              <w:listItem w:displayText="Yes" w:value="Yes"/>
              <w:listItem w:displayText="No" w:value="No"/>
              <w:listItem w:displayText="N/A" w:value="N/A"/>
            </w:comboBox>
          </w:sdtPr>
          <w:sdtEndPr/>
          <w:sdtContent>
            <w:tc>
              <w:tcPr>
                <w:tcW w:w="3965" w:type="dxa"/>
                <w:vMerge w:val="restart"/>
                <w:tcBorders>
                  <w:right w:val="single" w:sz="4" w:space="0" w:color="auto"/>
                </w:tcBorders>
                <w:shd w:val="clear" w:color="auto" w:fill="auto"/>
              </w:tcPr>
              <w:p w14:paraId="6C3B9216" w14:textId="26B42275" w:rsidR="00C65EFE" w:rsidRDefault="00C65EFE" w:rsidP="00975B30">
                <w:pPr>
                  <w:keepNext/>
                  <w:spacing w:before="120" w:after="120"/>
                  <w:ind w:left="85"/>
                  <w:rPr>
                    <w:rFonts w:ascii="Wingdings" w:hAnsi="Wingdings"/>
                    <w:sz w:val="32"/>
                  </w:rPr>
                </w:pPr>
                <w:r w:rsidRPr="00334592">
                  <w:rPr>
                    <w:rStyle w:val="PlaceholderText"/>
                  </w:rPr>
                  <w:t>Choose an item.</w:t>
                </w:r>
              </w:p>
            </w:tc>
          </w:sdtContent>
        </w:sdt>
      </w:tr>
      <w:tr w:rsidR="008977AE" w14:paraId="14B43731" w14:textId="77777777" w:rsidTr="00EC0AC7">
        <w:trPr>
          <w:trHeight w:val="2205"/>
        </w:trPr>
        <w:tc>
          <w:tcPr>
            <w:tcW w:w="3828" w:type="dxa"/>
            <w:vMerge w:val="restart"/>
            <w:tcBorders>
              <w:top w:val="nil"/>
              <w:left w:val="single" w:sz="4" w:space="0" w:color="auto"/>
              <w:right w:val="single" w:sz="4" w:space="0" w:color="auto"/>
            </w:tcBorders>
            <w:shd w:val="clear" w:color="auto" w:fill="DBE5F1"/>
          </w:tcPr>
          <w:p w14:paraId="43096EB0" w14:textId="0E80A17E" w:rsidR="008977AE" w:rsidRPr="006E35E4" w:rsidRDefault="008977AE" w:rsidP="00975B30">
            <w:pPr>
              <w:pStyle w:val="TableParagraph"/>
              <w:keepNext/>
              <w:spacing w:before="120" w:after="120"/>
              <w:ind w:left="85" w:right="170"/>
            </w:pPr>
            <w:r w:rsidRPr="009D5637">
              <w:rPr>
                <w:b/>
                <w:sz w:val="24"/>
                <w:szCs w:val="24"/>
              </w:rPr>
              <w:t>Data</w:t>
            </w:r>
            <w:r w:rsidRPr="009D5637">
              <w:rPr>
                <w:b/>
                <w:spacing w:val="-7"/>
                <w:sz w:val="24"/>
                <w:szCs w:val="24"/>
              </w:rPr>
              <w:t xml:space="preserve"> </w:t>
            </w:r>
            <w:r w:rsidRPr="009D5637">
              <w:rPr>
                <w:b/>
                <w:sz w:val="24"/>
                <w:szCs w:val="24"/>
              </w:rPr>
              <w:t>collections</w:t>
            </w:r>
            <w:r w:rsidRPr="009D5637">
              <w:rPr>
                <w:b/>
                <w:spacing w:val="-8"/>
                <w:sz w:val="24"/>
                <w:szCs w:val="24"/>
              </w:rPr>
              <w:t xml:space="preserve"> </w:t>
            </w:r>
            <w:r w:rsidRPr="009D5637">
              <w:rPr>
                <w:b/>
                <w:sz w:val="24"/>
                <w:szCs w:val="24"/>
              </w:rPr>
              <w:t>are</w:t>
            </w:r>
            <w:r w:rsidRPr="009D5637">
              <w:rPr>
                <w:b/>
                <w:spacing w:val="-7"/>
                <w:sz w:val="24"/>
                <w:szCs w:val="24"/>
              </w:rPr>
              <w:t xml:space="preserve"> </w:t>
            </w:r>
            <w:r w:rsidRPr="009D5637">
              <w:rPr>
                <w:b/>
                <w:sz w:val="24"/>
                <w:szCs w:val="24"/>
              </w:rPr>
              <w:t>established</w:t>
            </w:r>
            <w:r w:rsidRPr="009D5637">
              <w:rPr>
                <w:b/>
                <w:spacing w:val="-6"/>
                <w:sz w:val="24"/>
                <w:szCs w:val="24"/>
              </w:rPr>
              <w:t xml:space="preserve"> </w:t>
            </w:r>
            <w:r w:rsidRPr="009D5637">
              <w:rPr>
                <w:b/>
                <w:sz w:val="24"/>
                <w:szCs w:val="24"/>
              </w:rPr>
              <w:t>and</w:t>
            </w:r>
            <w:r w:rsidRPr="009D5637">
              <w:rPr>
                <w:b/>
                <w:spacing w:val="-6"/>
                <w:sz w:val="24"/>
                <w:szCs w:val="24"/>
              </w:rPr>
              <w:t xml:space="preserve"> </w:t>
            </w:r>
            <w:r w:rsidRPr="009D5637">
              <w:rPr>
                <w:b/>
                <w:sz w:val="24"/>
                <w:szCs w:val="24"/>
              </w:rPr>
              <w:t>managed</w:t>
            </w:r>
            <w:r w:rsidRPr="009D5637">
              <w:rPr>
                <w:b/>
                <w:spacing w:val="-7"/>
                <w:sz w:val="24"/>
                <w:szCs w:val="24"/>
              </w:rPr>
              <w:t xml:space="preserve"> </w:t>
            </w:r>
            <w:r w:rsidRPr="009D5637">
              <w:rPr>
                <w:b/>
                <w:sz w:val="24"/>
                <w:szCs w:val="24"/>
              </w:rPr>
              <w:t>effectively,</w:t>
            </w:r>
            <w:r w:rsidRPr="009D5637">
              <w:rPr>
                <w:b/>
                <w:spacing w:val="-5"/>
                <w:sz w:val="24"/>
                <w:szCs w:val="24"/>
              </w:rPr>
              <w:t xml:space="preserve"> </w:t>
            </w:r>
            <w:r w:rsidRPr="009D5637">
              <w:rPr>
                <w:b/>
                <w:sz w:val="24"/>
                <w:szCs w:val="24"/>
              </w:rPr>
              <w:t>appropriately,</w:t>
            </w:r>
            <w:r w:rsidRPr="009D5637">
              <w:rPr>
                <w:b/>
                <w:spacing w:val="-7"/>
                <w:sz w:val="24"/>
                <w:szCs w:val="24"/>
              </w:rPr>
              <w:t xml:space="preserve"> </w:t>
            </w:r>
            <w:r w:rsidRPr="009D5637">
              <w:rPr>
                <w:b/>
                <w:sz w:val="24"/>
                <w:szCs w:val="24"/>
              </w:rPr>
              <w:t>and</w:t>
            </w:r>
            <w:r w:rsidRPr="009D5637">
              <w:rPr>
                <w:b/>
                <w:spacing w:val="-6"/>
                <w:sz w:val="24"/>
                <w:szCs w:val="24"/>
              </w:rPr>
              <w:t xml:space="preserve"> </w:t>
            </w:r>
            <w:r w:rsidRPr="009D5637">
              <w:rPr>
                <w:b/>
                <w:sz w:val="24"/>
                <w:szCs w:val="24"/>
              </w:rPr>
              <w:t>consistently,</w:t>
            </w:r>
            <w:r w:rsidRPr="009D5637">
              <w:rPr>
                <w:b/>
                <w:spacing w:val="-5"/>
                <w:sz w:val="24"/>
                <w:szCs w:val="24"/>
              </w:rPr>
              <w:t xml:space="preserve"> </w:t>
            </w:r>
            <w:r w:rsidRPr="009D5637">
              <w:rPr>
                <w:b/>
                <w:sz w:val="24"/>
                <w:szCs w:val="24"/>
              </w:rPr>
              <w:t>with</w:t>
            </w:r>
            <w:r w:rsidRPr="009D5637">
              <w:rPr>
                <w:b/>
                <w:spacing w:val="-9"/>
                <w:sz w:val="24"/>
                <w:szCs w:val="24"/>
              </w:rPr>
              <w:t xml:space="preserve"> </w:t>
            </w:r>
            <w:r w:rsidRPr="009D5637">
              <w:rPr>
                <w:b/>
                <w:sz w:val="24"/>
                <w:szCs w:val="24"/>
              </w:rPr>
              <w:t>clear</w:t>
            </w:r>
            <w:r w:rsidRPr="009D5637">
              <w:rPr>
                <w:b/>
                <w:spacing w:val="-6"/>
                <w:sz w:val="24"/>
                <w:szCs w:val="24"/>
              </w:rPr>
              <w:t xml:space="preserve"> </w:t>
            </w:r>
            <w:r w:rsidRPr="009D5637">
              <w:rPr>
                <w:b/>
                <w:sz w:val="24"/>
                <w:szCs w:val="24"/>
              </w:rPr>
              <w:t>accountability</w:t>
            </w:r>
            <w:r w:rsidRPr="009D5637">
              <w:rPr>
                <w:b/>
                <w:spacing w:val="-6"/>
                <w:sz w:val="24"/>
                <w:szCs w:val="24"/>
              </w:rPr>
              <w:t xml:space="preserve"> </w:t>
            </w:r>
            <w:r w:rsidRPr="009D5637">
              <w:rPr>
                <w:b/>
                <w:sz w:val="24"/>
                <w:szCs w:val="24"/>
              </w:rPr>
              <w:t>requirements</w:t>
            </w:r>
            <w:r w:rsidRPr="009D5637">
              <w:rPr>
                <w:b/>
                <w:spacing w:val="-5"/>
                <w:sz w:val="24"/>
                <w:szCs w:val="24"/>
              </w:rPr>
              <w:t xml:space="preserve"> </w:t>
            </w:r>
            <w:r w:rsidRPr="009D5637">
              <w:rPr>
                <w:b/>
                <w:sz w:val="24"/>
                <w:szCs w:val="24"/>
              </w:rPr>
              <w:t>and</w:t>
            </w:r>
            <w:r w:rsidRPr="009D5637">
              <w:rPr>
                <w:b/>
                <w:spacing w:val="-6"/>
                <w:sz w:val="24"/>
                <w:szCs w:val="24"/>
              </w:rPr>
              <w:t xml:space="preserve"> </w:t>
            </w:r>
            <w:r w:rsidRPr="009D5637">
              <w:rPr>
                <w:b/>
                <w:sz w:val="24"/>
                <w:szCs w:val="24"/>
              </w:rPr>
              <w:t>governance</w:t>
            </w:r>
            <w:r w:rsidRPr="009D5637">
              <w:rPr>
                <w:b/>
                <w:spacing w:val="-8"/>
                <w:sz w:val="24"/>
                <w:szCs w:val="24"/>
              </w:rPr>
              <w:t xml:space="preserve"> </w:t>
            </w:r>
            <w:r w:rsidRPr="009D5637">
              <w:rPr>
                <w:b/>
                <w:spacing w:val="-2"/>
                <w:sz w:val="24"/>
                <w:szCs w:val="24"/>
              </w:rPr>
              <w:t>arrangements.</w:t>
            </w:r>
          </w:p>
        </w:tc>
        <w:tc>
          <w:tcPr>
            <w:tcW w:w="567" w:type="dxa"/>
            <w:vMerge/>
            <w:tcBorders>
              <w:left w:val="single" w:sz="4" w:space="0" w:color="auto"/>
              <w:bottom w:val="single" w:sz="4" w:space="0" w:color="auto"/>
              <w:right w:val="nil"/>
            </w:tcBorders>
            <w:shd w:val="clear" w:color="auto" w:fill="DBE5F1"/>
          </w:tcPr>
          <w:p w14:paraId="5BE82AE8" w14:textId="77777777" w:rsidR="008977AE" w:rsidRDefault="008977AE" w:rsidP="00975B30">
            <w:pPr>
              <w:pStyle w:val="TableParagraph"/>
              <w:keepNext/>
              <w:spacing w:before="120" w:after="120"/>
              <w:ind w:left="85" w:right="170"/>
            </w:pPr>
          </w:p>
        </w:tc>
        <w:tc>
          <w:tcPr>
            <w:tcW w:w="3402" w:type="dxa"/>
            <w:vMerge/>
            <w:tcBorders>
              <w:left w:val="nil"/>
              <w:bottom w:val="single" w:sz="4" w:space="0" w:color="auto"/>
              <w:right w:val="nil"/>
            </w:tcBorders>
            <w:shd w:val="clear" w:color="auto" w:fill="DBE5F1"/>
          </w:tcPr>
          <w:p w14:paraId="74C2DF5E" w14:textId="77777777" w:rsidR="008977AE" w:rsidRDefault="008977AE" w:rsidP="00975B30">
            <w:pPr>
              <w:pStyle w:val="TableParagraph"/>
              <w:keepNext/>
              <w:spacing w:before="120" w:after="120" w:line="247" w:lineRule="auto"/>
              <w:ind w:left="85" w:right="170"/>
            </w:pPr>
          </w:p>
        </w:tc>
        <w:tc>
          <w:tcPr>
            <w:tcW w:w="1276" w:type="dxa"/>
            <w:vMerge/>
            <w:tcBorders>
              <w:left w:val="nil"/>
              <w:bottom w:val="single" w:sz="4" w:space="0" w:color="auto"/>
              <w:right w:val="nil"/>
            </w:tcBorders>
            <w:shd w:val="clear" w:color="auto" w:fill="DBE5F1"/>
          </w:tcPr>
          <w:p w14:paraId="73001839" w14:textId="77777777" w:rsidR="008977AE" w:rsidRDefault="008977AE" w:rsidP="00975B30">
            <w:pPr>
              <w:pStyle w:val="TableParagraph"/>
              <w:keepNext/>
              <w:spacing w:before="120" w:after="120"/>
              <w:ind w:left="85" w:right="170"/>
              <w:rPr>
                <w:spacing w:val="-5"/>
              </w:rPr>
            </w:pPr>
          </w:p>
        </w:tc>
        <w:tc>
          <w:tcPr>
            <w:tcW w:w="8367" w:type="dxa"/>
            <w:gridSpan w:val="3"/>
            <w:vMerge/>
            <w:tcBorders>
              <w:left w:val="nil"/>
              <w:bottom w:val="single" w:sz="4" w:space="0" w:color="auto"/>
            </w:tcBorders>
            <w:shd w:val="clear" w:color="auto" w:fill="DBE5F1"/>
          </w:tcPr>
          <w:p w14:paraId="65AE454E" w14:textId="77777777" w:rsidR="008977AE" w:rsidRDefault="008977AE" w:rsidP="00975B30">
            <w:pPr>
              <w:pStyle w:val="TableParagraph"/>
              <w:keepNext/>
              <w:spacing w:before="120" w:after="120" w:line="247" w:lineRule="auto"/>
              <w:ind w:left="85" w:right="170"/>
            </w:pPr>
          </w:p>
        </w:tc>
        <w:tc>
          <w:tcPr>
            <w:tcW w:w="3965" w:type="dxa"/>
            <w:vMerge/>
            <w:tcBorders>
              <w:right w:val="single" w:sz="4" w:space="0" w:color="auto"/>
            </w:tcBorders>
            <w:shd w:val="clear" w:color="auto" w:fill="auto"/>
          </w:tcPr>
          <w:p w14:paraId="69A5B240" w14:textId="77777777" w:rsidR="008977AE" w:rsidRDefault="008977AE" w:rsidP="00975B30">
            <w:pPr>
              <w:keepNext/>
              <w:spacing w:before="120" w:after="120"/>
              <w:ind w:left="85"/>
            </w:pPr>
          </w:p>
        </w:tc>
      </w:tr>
      <w:tr w:rsidR="008977AE" w14:paraId="31BBC9B4" w14:textId="77777777" w:rsidTr="008032D2">
        <w:tc>
          <w:tcPr>
            <w:tcW w:w="3828" w:type="dxa"/>
            <w:vMerge/>
            <w:tcBorders>
              <w:left w:val="single" w:sz="4" w:space="0" w:color="auto"/>
              <w:right w:val="single" w:sz="4" w:space="0" w:color="auto"/>
            </w:tcBorders>
            <w:shd w:val="clear" w:color="auto" w:fill="DBE5F1"/>
          </w:tcPr>
          <w:p w14:paraId="7B95FBDE" w14:textId="77777777" w:rsidR="008977AE" w:rsidRDefault="008977AE"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491506A3" w14:textId="77777777" w:rsidR="008977AE" w:rsidRDefault="008977AE"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46AC6FA9" w14:textId="1A86F7BF" w:rsidR="008977AE" w:rsidRDefault="008977AE"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60447511" w14:textId="77777777" w:rsidR="008977AE" w:rsidRDefault="008977AE"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3D4C02BD" w14:textId="12F806B4" w:rsidR="008977AE" w:rsidRDefault="008977AE"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2811E647" w14:textId="77777777" w:rsidR="008977AE" w:rsidRDefault="008977AE" w:rsidP="00975B30">
            <w:pPr>
              <w:keepNext/>
              <w:spacing w:before="120" w:after="120"/>
              <w:ind w:left="85"/>
            </w:pPr>
          </w:p>
        </w:tc>
      </w:tr>
      <w:tr w:rsidR="008977AE" w14:paraId="7C063AE4" w14:textId="69C1FC09" w:rsidTr="00E16629">
        <w:tc>
          <w:tcPr>
            <w:tcW w:w="3828" w:type="dxa"/>
            <w:vMerge/>
            <w:tcBorders>
              <w:left w:val="single" w:sz="4" w:space="0" w:color="auto"/>
              <w:right w:val="single" w:sz="4" w:space="0" w:color="auto"/>
            </w:tcBorders>
            <w:shd w:val="clear" w:color="auto" w:fill="DBE5F1"/>
          </w:tcPr>
          <w:p w14:paraId="76246FD3" w14:textId="77777777" w:rsidR="008977AE" w:rsidRDefault="008977AE" w:rsidP="00975B30">
            <w:pPr>
              <w:pStyle w:val="TableParagraph"/>
              <w:keepNext/>
              <w:spacing w:before="120" w:after="120"/>
              <w:ind w:left="85" w:right="170"/>
            </w:pPr>
            <w:bookmarkStart w:id="1" w:name="_Hlk127969478"/>
          </w:p>
        </w:tc>
        <w:bookmarkEnd w:id="1"/>
        <w:tc>
          <w:tcPr>
            <w:tcW w:w="567" w:type="dxa"/>
            <w:tcBorders>
              <w:left w:val="single" w:sz="4" w:space="0" w:color="auto"/>
              <w:bottom w:val="single" w:sz="4" w:space="0" w:color="auto"/>
              <w:right w:val="nil"/>
            </w:tcBorders>
            <w:shd w:val="clear" w:color="auto" w:fill="DBE5F1"/>
          </w:tcPr>
          <w:p w14:paraId="3E745B68" w14:textId="77777777" w:rsidR="008977AE" w:rsidRDefault="008977AE" w:rsidP="00975B30">
            <w:pPr>
              <w:pStyle w:val="TableParagraph"/>
              <w:keepNext/>
              <w:spacing w:before="120" w:after="120"/>
              <w:ind w:left="85" w:right="170"/>
            </w:pPr>
            <w:r>
              <w:t>2</w:t>
            </w:r>
          </w:p>
        </w:tc>
        <w:tc>
          <w:tcPr>
            <w:tcW w:w="3402" w:type="dxa"/>
            <w:tcBorders>
              <w:left w:val="nil"/>
              <w:bottom w:val="single" w:sz="4" w:space="0" w:color="auto"/>
              <w:right w:val="nil"/>
            </w:tcBorders>
            <w:shd w:val="clear" w:color="auto" w:fill="DBE5F1"/>
          </w:tcPr>
          <w:p w14:paraId="3DE8C389" w14:textId="77777777" w:rsidR="008977AE" w:rsidRDefault="008977AE" w:rsidP="00975B30">
            <w:pPr>
              <w:pStyle w:val="TableParagraph"/>
              <w:keepNext/>
              <w:spacing w:before="120" w:after="120" w:line="245" w:lineRule="auto"/>
              <w:ind w:left="85" w:right="170"/>
            </w:pPr>
            <w:r>
              <w:t>Are</w:t>
            </w:r>
            <w:r>
              <w:rPr>
                <w:spacing w:val="-5"/>
              </w:rPr>
              <w:t xml:space="preserve"> </w:t>
            </w:r>
            <w:r>
              <w:t>details</w:t>
            </w:r>
            <w:r>
              <w:rPr>
                <w:spacing w:val="-4"/>
              </w:rPr>
              <w:t xml:space="preserve"> </w:t>
            </w:r>
            <w:r>
              <w:t>of</w:t>
            </w:r>
            <w:r>
              <w:rPr>
                <w:spacing w:val="-6"/>
              </w:rPr>
              <w:t xml:space="preserve"> </w:t>
            </w:r>
            <w:r>
              <w:t>the</w:t>
            </w:r>
            <w:r>
              <w:rPr>
                <w:spacing w:val="-7"/>
              </w:rPr>
              <w:t xml:space="preserve"> </w:t>
            </w:r>
            <w:r>
              <w:t>data</w:t>
            </w:r>
            <w:r>
              <w:rPr>
                <w:spacing w:val="-7"/>
              </w:rPr>
              <w:t xml:space="preserve"> </w:t>
            </w:r>
            <w:r>
              <w:t>collection</w:t>
            </w:r>
            <w:r>
              <w:rPr>
                <w:spacing w:val="-4"/>
              </w:rPr>
              <w:t xml:space="preserve"> </w:t>
            </w:r>
            <w:r>
              <w:t>recorded</w:t>
            </w:r>
            <w:r>
              <w:rPr>
                <w:spacing w:val="-7"/>
              </w:rPr>
              <w:t xml:space="preserve"> </w:t>
            </w:r>
            <w:r>
              <w:t xml:space="preserve">in the AIHW </w:t>
            </w:r>
            <w:hyperlink r:id="rId33">
              <w:r>
                <w:rPr>
                  <w:sz w:val="20"/>
                </w:rPr>
                <w:t>Data Catalogue</w:t>
              </w:r>
            </w:hyperlink>
            <w:r>
              <w:rPr>
                <w:sz w:val="20"/>
              </w:rPr>
              <w:t xml:space="preserve"> </w:t>
            </w:r>
            <w:r>
              <w:t xml:space="preserve">and are they up to </w:t>
            </w:r>
            <w:r>
              <w:rPr>
                <w:spacing w:val="-2"/>
              </w:rPr>
              <w:t>date?</w:t>
            </w:r>
          </w:p>
        </w:tc>
        <w:tc>
          <w:tcPr>
            <w:tcW w:w="1276" w:type="dxa"/>
            <w:tcBorders>
              <w:left w:val="nil"/>
              <w:bottom w:val="single" w:sz="4" w:space="0" w:color="auto"/>
              <w:right w:val="nil"/>
            </w:tcBorders>
            <w:shd w:val="clear" w:color="auto" w:fill="DBE5F1"/>
          </w:tcPr>
          <w:p w14:paraId="5A2864EA" w14:textId="77777777" w:rsidR="008977AE" w:rsidRDefault="008977AE" w:rsidP="00975B30">
            <w:pPr>
              <w:pStyle w:val="TableParagraph"/>
              <w:keepNext/>
              <w:spacing w:before="120" w:after="120"/>
              <w:ind w:left="85" w:right="170"/>
            </w:pPr>
            <w:r>
              <w:rPr>
                <w:spacing w:val="-5"/>
              </w:rPr>
              <w:t>1.1</w:t>
            </w:r>
          </w:p>
        </w:tc>
        <w:tc>
          <w:tcPr>
            <w:tcW w:w="8367" w:type="dxa"/>
            <w:gridSpan w:val="3"/>
            <w:tcBorders>
              <w:left w:val="nil"/>
              <w:bottom w:val="single" w:sz="4" w:space="0" w:color="auto"/>
            </w:tcBorders>
            <w:shd w:val="clear" w:color="auto" w:fill="DBE5F1"/>
          </w:tcPr>
          <w:p w14:paraId="51BEC6C7" w14:textId="77777777" w:rsidR="008977AE" w:rsidRDefault="008977AE" w:rsidP="00975B30">
            <w:pPr>
              <w:pStyle w:val="TableParagraph"/>
              <w:keepNext/>
              <w:spacing w:before="120" w:after="120"/>
              <w:ind w:left="85" w:right="170"/>
            </w:pPr>
            <w:r>
              <w:t>Compliance</w:t>
            </w:r>
            <w:r>
              <w:rPr>
                <w:spacing w:val="-8"/>
              </w:rPr>
              <w:t xml:space="preserve"> </w:t>
            </w:r>
            <w:r>
              <w:t>indicators</w:t>
            </w:r>
            <w:r>
              <w:rPr>
                <w:spacing w:val="-9"/>
              </w:rPr>
              <w:t xml:space="preserve"> </w:t>
            </w:r>
            <w:r>
              <w:rPr>
                <w:spacing w:val="-2"/>
              </w:rPr>
              <w:t>include:</w:t>
            </w:r>
          </w:p>
          <w:p w14:paraId="1EDC97E3" w14:textId="77777777" w:rsidR="008977AE" w:rsidRDefault="008977AE" w:rsidP="00975B30">
            <w:pPr>
              <w:pStyle w:val="TableParagraph"/>
              <w:keepNext/>
              <w:numPr>
                <w:ilvl w:val="0"/>
                <w:numId w:val="20"/>
              </w:numPr>
              <w:tabs>
                <w:tab w:val="left" w:pos="817"/>
                <w:tab w:val="left" w:pos="818"/>
              </w:tabs>
              <w:spacing w:before="120" w:after="120" w:line="268" w:lineRule="exact"/>
              <w:ind w:right="170"/>
            </w:pPr>
            <w:r>
              <w:t>information</w:t>
            </w:r>
            <w:r>
              <w:rPr>
                <w:spacing w:val="-9"/>
              </w:rPr>
              <w:t xml:space="preserve"> </w:t>
            </w:r>
            <w:r>
              <w:t>is</w:t>
            </w:r>
            <w:r>
              <w:rPr>
                <w:spacing w:val="-5"/>
              </w:rPr>
              <w:t xml:space="preserve"> </w:t>
            </w:r>
            <w:r>
              <w:rPr>
                <w:spacing w:val="-2"/>
              </w:rPr>
              <w:t>accurate</w:t>
            </w:r>
          </w:p>
          <w:p w14:paraId="0FBB9FE8" w14:textId="77777777" w:rsidR="008977AE" w:rsidRDefault="008977AE" w:rsidP="00975B30">
            <w:pPr>
              <w:pStyle w:val="TableParagraph"/>
              <w:keepNext/>
              <w:numPr>
                <w:ilvl w:val="0"/>
                <w:numId w:val="20"/>
              </w:numPr>
              <w:tabs>
                <w:tab w:val="left" w:pos="817"/>
                <w:tab w:val="left" w:pos="818"/>
              </w:tabs>
              <w:spacing w:before="120" w:after="120" w:line="268" w:lineRule="exact"/>
              <w:ind w:right="170"/>
            </w:pPr>
            <w:r>
              <w:t>information</w:t>
            </w:r>
            <w:r>
              <w:rPr>
                <w:spacing w:val="-7"/>
              </w:rPr>
              <w:t xml:space="preserve"> </w:t>
            </w:r>
            <w:r>
              <w:t>is</w:t>
            </w:r>
            <w:r>
              <w:rPr>
                <w:spacing w:val="-8"/>
              </w:rPr>
              <w:t xml:space="preserve"> </w:t>
            </w:r>
            <w:r>
              <w:rPr>
                <w:spacing w:val="-2"/>
              </w:rPr>
              <w:t>current</w:t>
            </w:r>
          </w:p>
          <w:p w14:paraId="07FB682F" w14:textId="2FC64CED" w:rsidR="008977AE" w:rsidRDefault="008977AE" w:rsidP="00975B30">
            <w:pPr>
              <w:pStyle w:val="TableParagraph"/>
              <w:keepNext/>
              <w:numPr>
                <w:ilvl w:val="0"/>
                <w:numId w:val="20"/>
              </w:numPr>
              <w:tabs>
                <w:tab w:val="left" w:pos="817"/>
                <w:tab w:val="left" w:pos="818"/>
              </w:tabs>
              <w:spacing w:before="120" w:after="120" w:line="269" w:lineRule="exact"/>
              <w:ind w:right="170"/>
            </w:pPr>
            <w:r>
              <w:t>all</w:t>
            </w:r>
            <w:r>
              <w:rPr>
                <w:spacing w:val="-5"/>
              </w:rPr>
              <w:t xml:space="preserve"> </w:t>
            </w:r>
            <w:r>
              <w:t>fields</w:t>
            </w:r>
            <w:r>
              <w:rPr>
                <w:spacing w:val="-5"/>
              </w:rPr>
              <w:t xml:space="preserve"> </w:t>
            </w:r>
            <w:r>
              <w:t>relevant</w:t>
            </w:r>
            <w:r>
              <w:rPr>
                <w:spacing w:val="-6"/>
              </w:rPr>
              <w:t xml:space="preserve"> </w:t>
            </w:r>
            <w:r>
              <w:t>to</w:t>
            </w:r>
            <w:r>
              <w:rPr>
                <w:spacing w:val="-7"/>
              </w:rPr>
              <w:t xml:space="preserve"> </w:t>
            </w:r>
            <w:r>
              <w:t>the</w:t>
            </w:r>
            <w:r>
              <w:rPr>
                <w:spacing w:val="-6"/>
              </w:rPr>
              <w:t xml:space="preserve"> </w:t>
            </w:r>
            <w:r>
              <w:t>collection</w:t>
            </w:r>
            <w:r>
              <w:rPr>
                <w:spacing w:val="-5"/>
              </w:rPr>
              <w:t xml:space="preserve"> </w:t>
            </w:r>
            <w:r>
              <w:t>are</w:t>
            </w:r>
            <w:r>
              <w:rPr>
                <w:spacing w:val="-5"/>
              </w:rPr>
              <w:t xml:space="preserve"> </w:t>
            </w:r>
            <w:r>
              <w:t>complete</w:t>
            </w:r>
            <w:r>
              <w:rPr>
                <w:spacing w:val="-6"/>
              </w:rPr>
              <w:t xml:space="preserve"> </w:t>
            </w:r>
            <w:r>
              <w:rPr>
                <w:spacing w:val="-2"/>
              </w:rPr>
              <w:t>(including</w:t>
            </w:r>
            <w:r>
              <w:t xml:space="preserve"> e.g.</w:t>
            </w:r>
            <w:r w:rsidRPr="00285A00">
              <w:rPr>
                <w:spacing w:val="-4"/>
              </w:rPr>
              <w:t xml:space="preserve"> </w:t>
            </w:r>
            <w:r>
              <w:t>release</w:t>
            </w:r>
            <w:r w:rsidRPr="00285A00">
              <w:rPr>
                <w:spacing w:val="-4"/>
              </w:rPr>
              <w:t xml:space="preserve"> </w:t>
            </w:r>
            <w:r>
              <w:t>externally</w:t>
            </w:r>
            <w:r w:rsidRPr="00285A00">
              <w:rPr>
                <w:spacing w:val="-4"/>
              </w:rPr>
              <w:t xml:space="preserve"> </w:t>
            </w:r>
            <w:r>
              <w:t>field</w:t>
            </w:r>
            <w:r w:rsidRPr="00285A00">
              <w:rPr>
                <w:spacing w:val="-4"/>
              </w:rPr>
              <w:t xml:space="preserve"> </w:t>
            </w:r>
            <w:r>
              <w:t>and</w:t>
            </w:r>
            <w:r w:rsidRPr="00285A00">
              <w:rPr>
                <w:spacing w:val="-4"/>
              </w:rPr>
              <w:t xml:space="preserve"> </w:t>
            </w:r>
            <w:r>
              <w:t>approver</w:t>
            </w:r>
            <w:r w:rsidRPr="00285A00">
              <w:rPr>
                <w:spacing w:val="-4"/>
              </w:rPr>
              <w:t xml:space="preserve"> </w:t>
            </w:r>
            <w:r>
              <w:t>when</w:t>
            </w:r>
            <w:r w:rsidRPr="00285A00">
              <w:rPr>
                <w:spacing w:val="-6"/>
              </w:rPr>
              <w:t xml:space="preserve"> </w:t>
            </w:r>
            <w:r>
              <w:t>set</w:t>
            </w:r>
            <w:r w:rsidRPr="00285A00">
              <w:rPr>
                <w:spacing w:val="-5"/>
              </w:rPr>
              <w:t xml:space="preserve"> </w:t>
            </w:r>
            <w:r>
              <w:t>to</w:t>
            </w:r>
            <w:r w:rsidRPr="00285A00">
              <w:rPr>
                <w:spacing w:val="-4"/>
              </w:rPr>
              <w:t xml:space="preserve"> </w:t>
            </w:r>
            <w:r>
              <w:t>‘no’ or ‘yes - restricted access’, information about identifiability, data limitations/use, temporal/geographic coverage, data availability, terms and conditions of access and</w:t>
            </w:r>
            <w:r w:rsidRPr="00285A00">
              <w:rPr>
                <w:spacing w:val="-1"/>
              </w:rPr>
              <w:t xml:space="preserve"> </w:t>
            </w:r>
            <w:r>
              <w:t xml:space="preserve">use, metadata information, Ethics committee approval reference/no. </w:t>
            </w:r>
            <w:proofErr w:type="spellStart"/>
            <w:r>
              <w:t>etc</w:t>
            </w:r>
            <w:proofErr w:type="spellEnd"/>
            <w:r>
              <w:t>)</w:t>
            </w:r>
          </w:p>
        </w:tc>
        <w:sdt>
          <w:sdtPr>
            <w:id w:val="-682205273"/>
            <w:placeholder>
              <w:docPart w:val="4E804E1BDEA6401F8ABF3AE8508E1293"/>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2CC30C81" w14:textId="68943A10" w:rsidR="008977AE" w:rsidRDefault="008977AE" w:rsidP="00975B30">
                <w:pPr>
                  <w:keepNext/>
                  <w:spacing w:before="120" w:after="120"/>
                  <w:ind w:left="85"/>
                  <w:rPr>
                    <w:rFonts w:ascii="Wingdings" w:hAnsi="Wingdings"/>
                    <w:sz w:val="32"/>
                  </w:rPr>
                </w:pPr>
                <w:r w:rsidRPr="00334592">
                  <w:rPr>
                    <w:rStyle w:val="PlaceholderText"/>
                  </w:rPr>
                  <w:t>Choose an item.</w:t>
                </w:r>
              </w:p>
            </w:tc>
          </w:sdtContent>
        </w:sdt>
      </w:tr>
      <w:tr w:rsidR="008977AE" w14:paraId="1C25390C" w14:textId="77777777" w:rsidTr="003223B9">
        <w:tc>
          <w:tcPr>
            <w:tcW w:w="3828" w:type="dxa"/>
            <w:vMerge/>
            <w:tcBorders>
              <w:left w:val="single" w:sz="4" w:space="0" w:color="auto"/>
              <w:right w:val="single" w:sz="4" w:space="0" w:color="auto"/>
            </w:tcBorders>
            <w:shd w:val="clear" w:color="auto" w:fill="DBE5F1"/>
          </w:tcPr>
          <w:p w14:paraId="410E95CA" w14:textId="77777777" w:rsidR="008977AE" w:rsidRDefault="008977AE"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4F429237" w14:textId="77777777" w:rsidR="008977AE" w:rsidRDefault="008977AE"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47F02EEF" w14:textId="77777777" w:rsidR="008977AE" w:rsidRDefault="008977AE"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64455054" w14:textId="77777777" w:rsidR="008977AE" w:rsidRDefault="008977AE"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5227879F" w14:textId="77777777" w:rsidR="008977AE" w:rsidRDefault="008977AE"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518AC82F" w14:textId="77777777" w:rsidR="008977AE" w:rsidRDefault="008977AE" w:rsidP="00975B30">
            <w:pPr>
              <w:keepNext/>
              <w:spacing w:before="120" w:after="120"/>
              <w:ind w:left="85"/>
            </w:pPr>
          </w:p>
        </w:tc>
      </w:tr>
      <w:tr w:rsidR="008977AE" w14:paraId="25B5F0A2" w14:textId="552561C8" w:rsidTr="00CE7A76">
        <w:tc>
          <w:tcPr>
            <w:tcW w:w="3828" w:type="dxa"/>
            <w:vMerge/>
            <w:tcBorders>
              <w:left w:val="single" w:sz="4" w:space="0" w:color="auto"/>
              <w:right w:val="single" w:sz="4" w:space="0" w:color="auto"/>
            </w:tcBorders>
            <w:shd w:val="clear" w:color="auto" w:fill="DBE5F1"/>
          </w:tcPr>
          <w:p w14:paraId="3F402EE4" w14:textId="77777777" w:rsidR="008977AE" w:rsidRDefault="008977AE" w:rsidP="00975B30">
            <w:pPr>
              <w:pStyle w:val="TableParagraph"/>
              <w:keepNext/>
              <w:spacing w:before="120" w:after="120"/>
              <w:ind w:left="85" w:right="170"/>
            </w:pPr>
            <w:bookmarkStart w:id="2" w:name="_Hlk127970137"/>
          </w:p>
        </w:tc>
        <w:bookmarkEnd w:id="2"/>
        <w:tc>
          <w:tcPr>
            <w:tcW w:w="567" w:type="dxa"/>
            <w:tcBorders>
              <w:left w:val="single" w:sz="4" w:space="0" w:color="auto"/>
              <w:bottom w:val="single" w:sz="4" w:space="0" w:color="auto"/>
              <w:right w:val="nil"/>
            </w:tcBorders>
            <w:shd w:val="clear" w:color="auto" w:fill="DBE5F1"/>
          </w:tcPr>
          <w:p w14:paraId="5E614136" w14:textId="77777777" w:rsidR="008977AE" w:rsidRDefault="008977AE" w:rsidP="00975B30">
            <w:pPr>
              <w:pStyle w:val="TableParagraph"/>
              <w:keepNext/>
              <w:spacing w:before="120" w:after="120"/>
              <w:ind w:left="85" w:right="170"/>
            </w:pPr>
            <w:r>
              <w:t>3</w:t>
            </w:r>
          </w:p>
        </w:tc>
        <w:tc>
          <w:tcPr>
            <w:tcW w:w="3402" w:type="dxa"/>
            <w:tcBorders>
              <w:left w:val="nil"/>
              <w:bottom w:val="single" w:sz="4" w:space="0" w:color="auto"/>
              <w:right w:val="nil"/>
            </w:tcBorders>
            <w:shd w:val="clear" w:color="auto" w:fill="DBE5F1"/>
          </w:tcPr>
          <w:p w14:paraId="3EF28E6C" w14:textId="77777777" w:rsidR="008977AE" w:rsidRDefault="008977AE" w:rsidP="00975B30">
            <w:pPr>
              <w:pStyle w:val="TableParagraph"/>
              <w:keepNext/>
              <w:spacing w:before="120" w:after="120"/>
              <w:ind w:left="85" w:right="170"/>
            </w:pPr>
            <w:r>
              <w:t>Has</w:t>
            </w:r>
            <w:r>
              <w:rPr>
                <w:spacing w:val="-4"/>
              </w:rPr>
              <w:t xml:space="preserve"> </w:t>
            </w:r>
            <w:r>
              <w:t>the</w:t>
            </w:r>
            <w:r>
              <w:rPr>
                <w:spacing w:val="-6"/>
              </w:rPr>
              <w:t xml:space="preserve"> </w:t>
            </w:r>
            <w:r>
              <w:t>data</w:t>
            </w:r>
            <w:r>
              <w:rPr>
                <w:spacing w:val="-6"/>
              </w:rPr>
              <w:t xml:space="preserve"> </w:t>
            </w:r>
            <w:r>
              <w:t>collection</w:t>
            </w:r>
            <w:r>
              <w:rPr>
                <w:spacing w:val="-4"/>
              </w:rPr>
              <w:t xml:space="preserve"> </w:t>
            </w:r>
            <w:r>
              <w:t>been</w:t>
            </w:r>
            <w:r>
              <w:rPr>
                <w:spacing w:val="-4"/>
              </w:rPr>
              <w:t xml:space="preserve"> </w:t>
            </w:r>
            <w:r>
              <w:t>approved</w:t>
            </w:r>
            <w:r>
              <w:rPr>
                <w:spacing w:val="-6"/>
              </w:rPr>
              <w:t xml:space="preserve"> </w:t>
            </w:r>
            <w:r>
              <w:t>by</w:t>
            </w:r>
            <w:r>
              <w:rPr>
                <w:spacing w:val="-6"/>
              </w:rPr>
              <w:t xml:space="preserve"> </w:t>
            </w:r>
            <w:r>
              <w:t>the Ethics Committee?</w:t>
            </w:r>
          </w:p>
        </w:tc>
        <w:tc>
          <w:tcPr>
            <w:tcW w:w="1276" w:type="dxa"/>
            <w:tcBorders>
              <w:left w:val="nil"/>
              <w:bottom w:val="single" w:sz="4" w:space="0" w:color="auto"/>
              <w:right w:val="nil"/>
            </w:tcBorders>
            <w:shd w:val="clear" w:color="auto" w:fill="DBE5F1"/>
          </w:tcPr>
          <w:p w14:paraId="021F46A0" w14:textId="09B89E70" w:rsidR="008977AE" w:rsidRDefault="008977AE" w:rsidP="00975B30">
            <w:pPr>
              <w:pStyle w:val="TableParagraph"/>
              <w:keepNext/>
              <w:spacing w:before="120" w:after="120"/>
              <w:ind w:left="85" w:right="170"/>
            </w:pPr>
            <w:r>
              <w:t>1.1,</w:t>
            </w:r>
            <w:r>
              <w:rPr>
                <w:spacing w:val="-3"/>
              </w:rPr>
              <w:t xml:space="preserve"> </w:t>
            </w:r>
            <w:r>
              <w:rPr>
                <w:spacing w:val="-4"/>
              </w:rPr>
              <w:t>1.2,</w:t>
            </w:r>
            <w:r>
              <w:t xml:space="preserve"> 1.3, </w:t>
            </w:r>
            <w:r>
              <w:rPr>
                <w:spacing w:val="-5"/>
              </w:rPr>
              <w:t>1.6</w:t>
            </w:r>
          </w:p>
        </w:tc>
        <w:tc>
          <w:tcPr>
            <w:tcW w:w="8367" w:type="dxa"/>
            <w:gridSpan w:val="3"/>
            <w:tcBorders>
              <w:left w:val="nil"/>
              <w:bottom w:val="single" w:sz="4" w:space="0" w:color="auto"/>
            </w:tcBorders>
            <w:shd w:val="clear" w:color="auto" w:fill="DBE5F1"/>
          </w:tcPr>
          <w:p w14:paraId="3DA508C1" w14:textId="77777777" w:rsidR="008977AE" w:rsidRDefault="008977AE" w:rsidP="00975B30">
            <w:pPr>
              <w:pStyle w:val="TableParagraph"/>
              <w:keepNext/>
              <w:spacing w:before="120" w:after="120"/>
              <w:ind w:left="85" w:right="170"/>
            </w:pPr>
            <w:r>
              <w:t>All</w:t>
            </w:r>
            <w:r>
              <w:rPr>
                <w:spacing w:val="-6"/>
              </w:rPr>
              <w:t xml:space="preserve"> </w:t>
            </w:r>
            <w:r>
              <w:t>data</w:t>
            </w:r>
            <w:r>
              <w:rPr>
                <w:spacing w:val="-4"/>
              </w:rPr>
              <w:t xml:space="preserve"> </w:t>
            </w:r>
            <w:r>
              <w:t>collections</w:t>
            </w:r>
            <w:r>
              <w:rPr>
                <w:spacing w:val="-6"/>
              </w:rPr>
              <w:t xml:space="preserve"> </w:t>
            </w:r>
            <w:r>
              <w:t>must</w:t>
            </w:r>
            <w:r>
              <w:rPr>
                <w:spacing w:val="-5"/>
              </w:rPr>
              <w:t xml:space="preserve"> </w:t>
            </w:r>
            <w:r>
              <w:t>be</w:t>
            </w:r>
            <w:r>
              <w:rPr>
                <w:spacing w:val="-4"/>
              </w:rPr>
              <w:t xml:space="preserve"> </w:t>
            </w:r>
            <w:r>
              <w:t>approved</w:t>
            </w:r>
            <w:r>
              <w:rPr>
                <w:spacing w:val="-6"/>
              </w:rPr>
              <w:t xml:space="preserve"> </w:t>
            </w:r>
            <w:r>
              <w:t>by</w:t>
            </w:r>
            <w:r>
              <w:rPr>
                <w:spacing w:val="-6"/>
              </w:rPr>
              <w:t xml:space="preserve"> </w:t>
            </w:r>
            <w:r>
              <w:t>the</w:t>
            </w:r>
            <w:r>
              <w:rPr>
                <w:spacing w:val="-5"/>
              </w:rPr>
              <w:t xml:space="preserve"> </w:t>
            </w:r>
            <w:r>
              <w:t>Ethics</w:t>
            </w:r>
            <w:r>
              <w:rPr>
                <w:spacing w:val="-3"/>
              </w:rPr>
              <w:t xml:space="preserve"> </w:t>
            </w:r>
            <w:r>
              <w:rPr>
                <w:spacing w:val="-2"/>
              </w:rPr>
              <w:t>Committee.</w:t>
            </w:r>
          </w:p>
          <w:p w14:paraId="7F4D9B37" w14:textId="77777777" w:rsidR="008977AE" w:rsidRDefault="008977AE" w:rsidP="00975B30">
            <w:pPr>
              <w:pStyle w:val="TableParagraph"/>
              <w:keepNext/>
              <w:spacing w:before="120" w:after="120"/>
              <w:ind w:left="85" w:right="170"/>
            </w:pPr>
            <w:r>
              <w:t>Approval</w:t>
            </w:r>
            <w:r>
              <w:rPr>
                <w:spacing w:val="-3"/>
              </w:rPr>
              <w:t xml:space="preserve"> </w:t>
            </w:r>
            <w:r>
              <w:t>of</w:t>
            </w:r>
            <w:r>
              <w:rPr>
                <w:spacing w:val="-4"/>
              </w:rPr>
              <w:t xml:space="preserve"> </w:t>
            </w:r>
            <w:r>
              <w:t>the</w:t>
            </w:r>
            <w:r>
              <w:rPr>
                <w:spacing w:val="-5"/>
              </w:rPr>
              <w:t xml:space="preserve"> </w:t>
            </w:r>
            <w:r>
              <w:t>Ethics</w:t>
            </w:r>
            <w:r>
              <w:rPr>
                <w:spacing w:val="-5"/>
              </w:rPr>
              <w:t xml:space="preserve"> </w:t>
            </w:r>
            <w:r>
              <w:t>Committee</w:t>
            </w:r>
            <w:r>
              <w:rPr>
                <w:spacing w:val="-5"/>
              </w:rPr>
              <w:t xml:space="preserve"> </w:t>
            </w:r>
            <w:r>
              <w:t>is</w:t>
            </w:r>
            <w:r>
              <w:rPr>
                <w:spacing w:val="-3"/>
              </w:rPr>
              <w:t xml:space="preserve"> </w:t>
            </w:r>
            <w:r>
              <w:t>current</w:t>
            </w:r>
            <w:r>
              <w:rPr>
                <w:spacing w:val="-2"/>
              </w:rPr>
              <w:t xml:space="preserve"> </w:t>
            </w:r>
            <w:r>
              <w:t>and</w:t>
            </w:r>
            <w:r>
              <w:rPr>
                <w:spacing w:val="-7"/>
              </w:rPr>
              <w:t xml:space="preserve"> </w:t>
            </w:r>
            <w:r>
              <w:t>details</w:t>
            </w:r>
            <w:r>
              <w:rPr>
                <w:spacing w:val="-3"/>
              </w:rPr>
              <w:t xml:space="preserve"> </w:t>
            </w:r>
            <w:r>
              <w:t>of</w:t>
            </w:r>
            <w:r>
              <w:rPr>
                <w:spacing w:val="-4"/>
              </w:rPr>
              <w:t xml:space="preserve"> </w:t>
            </w:r>
            <w:r>
              <w:t>the approval are entered in the Data Catalogue.</w:t>
            </w:r>
          </w:p>
          <w:p w14:paraId="5F489BA4" w14:textId="77777777" w:rsidR="008977AE" w:rsidRDefault="008977AE" w:rsidP="00975B30">
            <w:pPr>
              <w:pStyle w:val="TableParagraph"/>
              <w:keepNext/>
              <w:spacing w:before="120" w:after="120"/>
              <w:ind w:left="85" w:right="170"/>
            </w:pPr>
            <w:r>
              <w:t>Any</w:t>
            </w:r>
            <w:r>
              <w:rPr>
                <w:spacing w:val="-3"/>
              </w:rPr>
              <w:t xml:space="preserve"> </w:t>
            </w:r>
            <w:r>
              <w:t>modifications</w:t>
            </w:r>
            <w:r>
              <w:rPr>
                <w:spacing w:val="-6"/>
              </w:rPr>
              <w:t xml:space="preserve"> </w:t>
            </w:r>
            <w:r>
              <w:t>made</w:t>
            </w:r>
            <w:r>
              <w:rPr>
                <w:spacing w:val="-6"/>
              </w:rPr>
              <w:t xml:space="preserve"> </w:t>
            </w:r>
            <w:r>
              <w:t>to</w:t>
            </w:r>
            <w:r>
              <w:rPr>
                <w:spacing w:val="-6"/>
              </w:rPr>
              <w:t xml:space="preserve"> </w:t>
            </w:r>
            <w:r>
              <w:t>the</w:t>
            </w:r>
            <w:r>
              <w:rPr>
                <w:spacing w:val="-4"/>
              </w:rPr>
              <w:t xml:space="preserve"> </w:t>
            </w:r>
            <w:r>
              <w:t>collection</w:t>
            </w:r>
            <w:r>
              <w:rPr>
                <w:spacing w:val="-5"/>
              </w:rPr>
              <w:t xml:space="preserve"> </w:t>
            </w:r>
            <w:r>
              <w:t>(including</w:t>
            </w:r>
            <w:r>
              <w:rPr>
                <w:spacing w:val="-4"/>
              </w:rPr>
              <w:t xml:space="preserve"> </w:t>
            </w:r>
            <w:r>
              <w:t>e.g.</w:t>
            </w:r>
            <w:r>
              <w:rPr>
                <w:spacing w:val="-5"/>
              </w:rPr>
              <w:t xml:space="preserve"> </w:t>
            </w:r>
            <w:r>
              <w:t xml:space="preserve">manner of collection, data description, retention and/or dissemination) have been notified to the Committee and those changes </w:t>
            </w:r>
            <w:r>
              <w:rPr>
                <w:spacing w:val="-2"/>
              </w:rPr>
              <w:t>approved.</w:t>
            </w:r>
          </w:p>
          <w:p w14:paraId="7F87DCC8" w14:textId="77777777" w:rsidR="008977AE" w:rsidRDefault="008977AE" w:rsidP="00975B30">
            <w:pPr>
              <w:pStyle w:val="TableParagraph"/>
              <w:keepNext/>
              <w:spacing w:before="120" w:after="120"/>
              <w:ind w:left="85" w:right="170"/>
            </w:pPr>
            <w:r>
              <w:t>Collection,</w:t>
            </w:r>
            <w:r>
              <w:rPr>
                <w:spacing w:val="-6"/>
              </w:rPr>
              <w:t xml:space="preserve"> </w:t>
            </w:r>
            <w:r>
              <w:t>retention,</w:t>
            </w:r>
            <w:r>
              <w:rPr>
                <w:spacing w:val="-8"/>
              </w:rPr>
              <w:t xml:space="preserve"> </w:t>
            </w:r>
            <w:r>
              <w:t>use,</w:t>
            </w:r>
            <w:r>
              <w:rPr>
                <w:spacing w:val="-5"/>
              </w:rPr>
              <w:t xml:space="preserve"> </w:t>
            </w:r>
            <w:r>
              <w:t>dissemination</w:t>
            </w:r>
            <w:r>
              <w:rPr>
                <w:spacing w:val="-7"/>
              </w:rPr>
              <w:t xml:space="preserve"> </w:t>
            </w:r>
            <w:r>
              <w:t>and/or</w:t>
            </w:r>
            <w:r>
              <w:rPr>
                <w:spacing w:val="-8"/>
              </w:rPr>
              <w:t xml:space="preserve"> </w:t>
            </w:r>
            <w:r>
              <w:t>destruction</w:t>
            </w:r>
            <w:r>
              <w:rPr>
                <w:spacing w:val="-7"/>
              </w:rPr>
              <w:t xml:space="preserve"> </w:t>
            </w:r>
            <w:r>
              <w:t>is consistent with the terms of the Ethics Committee approval.</w:t>
            </w:r>
          </w:p>
        </w:tc>
        <w:sdt>
          <w:sdtPr>
            <w:id w:val="-761907419"/>
            <w:placeholder>
              <w:docPart w:val="40A1D2E26DD040429F7921761B74D2DB"/>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0B4D3FCC" w14:textId="2783FFB4" w:rsidR="008977AE" w:rsidRDefault="008977AE" w:rsidP="00975B30">
                <w:pPr>
                  <w:keepNext/>
                  <w:spacing w:before="120" w:after="120"/>
                  <w:ind w:left="85"/>
                  <w:rPr>
                    <w:rFonts w:ascii="Wingdings" w:hAnsi="Wingdings"/>
                    <w:sz w:val="32"/>
                  </w:rPr>
                </w:pPr>
                <w:r w:rsidRPr="00334592">
                  <w:rPr>
                    <w:rStyle w:val="PlaceholderText"/>
                  </w:rPr>
                  <w:t>Choose an item.</w:t>
                </w:r>
              </w:p>
            </w:tc>
          </w:sdtContent>
        </w:sdt>
      </w:tr>
      <w:tr w:rsidR="008977AE" w14:paraId="151A6F01" w14:textId="77777777" w:rsidTr="00FF2DDB">
        <w:tc>
          <w:tcPr>
            <w:tcW w:w="3828" w:type="dxa"/>
            <w:vMerge/>
            <w:tcBorders>
              <w:left w:val="single" w:sz="4" w:space="0" w:color="auto"/>
              <w:right w:val="single" w:sz="4" w:space="0" w:color="auto"/>
            </w:tcBorders>
            <w:shd w:val="clear" w:color="auto" w:fill="DBE5F1"/>
          </w:tcPr>
          <w:p w14:paraId="223C8917" w14:textId="77777777" w:rsidR="008977AE" w:rsidRDefault="008977AE"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2772ED7E" w14:textId="77777777" w:rsidR="008977AE" w:rsidRDefault="008977AE"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7F0DC3D3" w14:textId="77777777" w:rsidR="008977AE" w:rsidRDefault="008977AE"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4E1E79AD" w14:textId="77777777" w:rsidR="008977AE" w:rsidRDefault="008977AE"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022EBDCA" w14:textId="77777777" w:rsidR="008977AE" w:rsidRDefault="008977AE"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56339CFD" w14:textId="77777777" w:rsidR="008977AE" w:rsidRDefault="008977AE" w:rsidP="00975B30">
            <w:pPr>
              <w:keepNext/>
              <w:spacing w:before="120" w:after="120"/>
              <w:ind w:left="85"/>
            </w:pPr>
          </w:p>
        </w:tc>
      </w:tr>
      <w:tr w:rsidR="008977AE" w:rsidRPr="00901715" w14:paraId="24E8AB03" w14:textId="0C9DCE4E" w:rsidTr="008D5EE8">
        <w:tc>
          <w:tcPr>
            <w:tcW w:w="3828" w:type="dxa"/>
            <w:vMerge/>
            <w:tcBorders>
              <w:left w:val="single" w:sz="4" w:space="0" w:color="auto"/>
              <w:bottom w:val="nil"/>
              <w:right w:val="single" w:sz="4" w:space="0" w:color="auto"/>
            </w:tcBorders>
            <w:shd w:val="clear" w:color="auto" w:fill="DBE5F1"/>
          </w:tcPr>
          <w:p w14:paraId="0975D896" w14:textId="77777777" w:rsidR="008977AE" w:rsidRPr="00901715" w:rsidRDefault="008977AE" w:rsidP="00975B30">
            <w:pPr>
              <w:pStyle w:val="TableParagraph"/>
              <w:keepNext/>
              <w:spacing w:before="120" w:after="120"/>
              <w:ind w:left="85" w:right="170"/>
            </w:pPr>
          </w:p>
        </w:tc>
        <w:tc>
          <w:tcPr>
            <w:tcW w:w="567" w:type="dxa"/>
            <w:tcBorders>
              <w:left w:val="single" w:sz="4" w:space="0" w:color="auto"/>
              <w:bottom w:val="single" w:sz="4" w:space="0" w:color="auto"/>
              <w:right w:val="nil"/>
            </w:tcBorders>
            <w:shd w:val="clear" w:color="auto" w:fill="DBE5F1"/>
          </w:tcPr>
          <w:p w14:paraId="5B666BA6" w14:textId="77777777" w:rsidR="008977AE" w:rsidRPr="00901715" w:rsidRDefault="008977AE" w:rsidP="00975B30">
            <w:pPr>
              <w:pStyle w:val="TableParagraph"/>
              <w:keepNext/>
              <w:spacing w:before="120" w:after="120"/>
              <w:ind w:left="85" w:right="170"/>
            </w:pPr>
            <w:r w:rsidRPr="00901715">
              <w:t>4</w:t>
            </w:r>
          </w:p>
        </w:tc>
        <w:tc>
          <w:tcPr>
            <w:tcW w:w="3402" w:type="dxa"/>
            <w:tcBorders>
              <w:left w:val="nil"/>
              <w:bottom w:val="single" w:sz="4" w:space="0" w:color="auto"/>
              <w:right w:val="nil"/>
            </w:tcBorders>
            <w:shd w:val="clear" w:color="auto" w:fill="DBE5F1"/>
          </w:tcPr>
          <w:p w14:paraId="0F6CF1CA" w14:textId="77777777" w:rsidR="008977AE" w:rsidRDefault="008977AE" w:rsidP="00975B30">
            <w:pPr>
              <w:pStyle w:val="TableParagraph"/>
              <w:keepNext/>
              <w:spacing w:before="120" w:after="120" w:line="245" w:lineRule="auto"/>
              <w:ind w:left="85" w:right="170"/>
            </w:pPr>
            <w:r w:rsidRPr="00901715">
              <w:t>Are</w:t>
            </w:r>
            <w:r w:rsidRPr="00901715">
              <w:rPr>
                <w:spacing w:val="-9"/>
              </w:rPr>
              <w:t xml:space="preserve"> </w:t>
            </w:r>
            <w:r w:rsidRPr="00901715">
              <w:t>there</w:t>
            </w:r>
            <w:r w:rsidRPr="00901715">
              <w:rPr>
                <w:spacing w:val="-9"/>
              </w:rPr>
              <w:t xml:space="preserve"> </w:t>
            </w:r>
            <w:r w:rsidRPr="00901715">
              <w:t>documented</w:t>
            </w:r>
            <w:r w:rsidRPr="00901715">
              <w:rPr>
                <w:spacing w:val="-9"/>
              </w:rPr>
              <w:t xml:space="preserve"> </w:t>
            </w:r>
            <w:r w:rsidRPr="00901715">
              <w:t>processes</w:t>
            </w:r>
            <w:r w:rsidRPr="00901715">
              <w:rPr>
                <w:spacing w:val="-9"/>
              </w:rPr>
              <w:t xml:space="preserve"> </w:t>
            </w:r>
            <w:r w:rsidRPr="00901715">
              <w:t>and procedures for this data collection?</w:t>
            </w:r>
          </w:p>
          <w:p w14:paraId="643612BA" w14:textId="42714B92" w:rsidR="008977AE" w:rsidRPr="00901715" w:rsidRDefault="008977AE" w:rsidP="00975B30">
            <w:pPr>
              <w:pStyle w:val="TableParagraph"/>
              <w:keepNext/>
              <w:spacing w:before="120" w:after="120" w:line="245" w:lineRule="auto"/>
              <w:ind w:left="85" w:right="170"/>
            </w:pPr>
            <w:r w:rsidRPr="00901715">
              <w:t>Are</w:t>
            </w:r>
            <w:r w:rsidRPr="00901715">
              <w:rPr>
                <w:spacing w:val="-7"/>
              </w:rPr>
              <w:t xml:space="preserve"> </w:t>
            </w:r>
            <w:r w:rsidRPr="00901715">
              <w:t>these</w:t>
            </w:r>
            <w:r w:rsidRPr="00901715">
              <w:rPr>
                <w:spacing w:val="-7"/>
              </w:rPr>
              <w:t xml:space="preserve"> </w:t>
            </w:r>
            <w:r w:rsidRPr="00901715">
              <w:t>adequately</w:t>
            </w:r>
            <w:r w:rsidRPr="00901715">
              <w:rPr>
                <w:spacing w:val="-6"/>
              </w:rPr>
              <w:t xml:space="preserve"> </w:t>
            </w:r>
            <w:r w:rsidRPr="00901715">
              <w:t>accessible</w:t>
            </w:r>
            <w:r w:rsidRPr="00901715">
              <w:rPr>
                <w:spacing w:val="-7"/>
              </w:rPr>
              <w:t xml:space="preserve"> </w:t>
            </w:r>
            <w:r w:rsidRPr="00901715">
              <w:t>to</w:t>
            </w:r>
            <w:r w:rsidRPr="00901715">
              <w:rPr>
                <w:spacing w:val="-7"/>
              </w:rPr>
              <w:t xml:space="preserve"> </w:t>
            </w:r>
            <w:r w:rsidRPr="00901715">
              <w:t>all</w:t>
            </w:r>
            <w:r w:rsidRPr="00901715">
              <w:rPr>
                <w:spacing w:val="-7"/>
              </w:rPr>
              <w:t xml:space="preserve"> </w:t>
            </w:r>
            <w:r w:rsidRPr="00901715">
              <w:t xml:space="preserve">staff responsible for maintaining this data </w:t>
            </w:r>
            <w:r w:rsidRPr="00901715">
              <w:rPr>
                <w:spacing w:val="-2"/>
              </w:rPr>
              <w:t>collection?</w:t>
            </w:r>
          </w:p>
        </w:tc>
        <w:tc>
          <w:tcPr>
            <w:tcW w:w="1276" w:type="dxa"/>
            <w:tcBorders>
              <w:left w:val="nil"/>
              <w:bottom w:val="single" w:sz="4" w:space="0" w:color="auto"/>
              <w:right w:val="nil"/>
            </w:tcBorders>
            <w:shd w:val="clear" w:color="auto" w:fill="DBE5F1"/>
          </w:tcPr>
          <w:p w14:paraId="22A3AA92" w14:textId="77777777" w:rsidR="008977AE" w:rsidRPr="00901715" w:rsidRDefault="008977AE" w:rsidP="00975B30">
            <w:pPr>
              <w:pStyle w:val="TableParagraph"/>
              <w:keepNext/>
              <w:spacing w:before="120" w:after="120"/>
              <w:ind w:left="85" w:right="170"/>
            </w:pPr>
            <w:r w:rsidRPr="00901715">
              <w:t xml:space="preserve">1.1, </w:t>
            </w:r>
            <w:r w:rsidRPr="00901715">
              <w:rPr>
                <w:spacing w:val="-5"/>
              </w:rPr>
              <w:t>1.8</w:t>
            </w:r>
          </w:p>
        </w:tc>
        <w:tc>
          <w:tcPr>
            <w:tcW w:w="8367" w:type="dxa"/>
            <w:gridSpan w:val="3"/>
            <w:tcBorders>
              <w:left w:val="nil"/>
              <w:bottom w:val="single" w:sz="4" w:space="0" w:color="auto"/>
            </w:tcBorders>
            <w:shd w:val="clear" w:color="auto" w:fill="DBE5F1"/>
          </w:tcPr>
          <w:p w14:paraId="7BD3620D" w14:textId="77777777" w:rsidR="008977AE" w:rsidRPr="00901715" w:rsidRDefault="008977AE" w:rsidP="00975B30">
            <w:pPr>
              <w:pStyle w:val="TableParagraph"/>
              <w:keepNext/>
              <w:spacing w:before="120" w:after="120"/>
              <w:ind w:left="85" w:right="170"/>
            </w:pPr>
            <w:r w:rsidRPr="00901715">
              <w:t>Compliance</w:t>
            </w:r>
            <w:r w:rsidRPr="00901715">
              <w:rPr>
                <w:spacing w:val="-8"/>
              </w:rPr>
              <w:t xml:space="preserve"> </w:t>
            </w:r>
            <w:r w:rsidRPr="00901715">
              <w:t>indicators</w:t>
            </w:r>
            <w:r w:rsidRPr="00901715">
              <w:rPr>
                <w:spacing w:val="-9"/>
              </w:rPr>
              <w:t xml:space="preserve"> </w:t>
            </w:r>
            <w:r w:rsidRPr="00901715">
              <w:rPr>
                <w:spacing w:val="-2"/>
              </w:rPr>
              <w:t>include:</w:t>
            </w:r>
          </w:p>
          <w:p w14:paraId="776583B5" w14:textId="77777777" w:rsidR="008977AE" w:rsidRPr="00901715" w:rsidRDefault="008977AE" w:rsidP="00975B30">
            <w:pPr>
              <w:pStyle w:val="TableParagraph"/>
              <w:keepNext/>
              <w:numPr>
                <w:ilvl w:val="0"/>
                <w:numId w:val="21"/>
              </w:numPr>
              <w:tabs>
                <w:tab w:val="left" w:pos="817"/>
                <w:tab w:val="left" w:pos="818"/>
              </w:tabs>
              <w:spacing w:before="120" w:after="120" w:line="268" w:lineRule="exact"/>
              <w:ind w:right="170"/>
            </w:pPr>
            <w:r w:rsidRPr="00901715">
              <w:t>Procedures</w:t>
            </w:r>
            <w:r w:rsidRPr="00901715">
              <w:rPr>
                <w:spacing w:val="-7"/>
              </w:rPr>
              <w:t xml:space="preserve"> </w:t>
            </w:r>
            <w:r w:rsidRPr="00901715">
              <w:t>are</w:t>
            </w:r>
            <w:r w:rsidRPr="00901715">
              <w:rPr>
                <w:spacing w:val="-5"/>
              </w:rPr>
              <w:t xml:space="preserve"> </w:t>
            </w:r>
            <w:r w:rsidRPr="00901715">
              <w:rPr>
                <w:spacing w:val="-2"/>
              </w:rPr>
              <w:t>documented.</w:t>
            </w:r>
          </w:p>
          <w:p w14:paraId="0C7AA1AE" w14:textId="77777777" w:rsidR="008977AE" w:rsidRPr="00901715" w:rsidRDefault="008977AE" w:rsidP="00975B30">
            <w:pPr>
              <w:pStyle w:val="TableParagraph"/>
              <w:keepNext/>
              <w:numPr>
                <w:ilvl w:val="0"/>
                <w:numId w:val="21"/>
              </w:numPr>
              <w:tabs>
                <w:tab w:val="left" w:pos="817"/>
                <w:tab w:val="left" w:pos="818"/>
              </w:tabs>
              <w:spacing w:before="120" w:after="120" w:line="247" w:lineRule="auto"/>
              <w:ind w:right="170"/>
            </w:pPr>
            <w:r w:rsidRPr="00901715">
              <w:t>Procedures</w:t>
            </w:r>
            <w:r w:rsidRPr="00901715">
              <w:rPr>
                <w:spacing w:val="-7"/>
              </w:rPr>
              <w:t xml:space="preserve"> </w:t>
            </w:r>
            <w:r w:rsidRPr="00901715">
              <w:t>are</w:t>
            </w:r>
            <w:r w:rsidRPr="00901715">
              <w:rPr>
                <w:spacing w:val="-7"/>
              </w:rPr>
              <w:t xml:space="preserve"> </w:t>
            </w:r>
            <w:r w:rsidRPr="00901715">
              <w:t>current</w:t>
            </w:r>
            <w:r w:rsidRPr="00901715">
              <w:rPr>
                <w:spacing w:val="-6"/>
              </w:rPr>
              <w:t xml:space="preserve"> </w:t>
            </w:r>
            <w:r w:rsidRPr="00901715">
              <w:t>and</w:t>
            </w:r>
            <w:r w:rsidRPr="00901715">
              <w:rPr>
                <w:spacing w:val="-5"/>
              </w:rPr>
              <w:t xml:space="preserve"> </w:t>
            </w:r>
            <w:r w:rsidRPr="00901715">
              <w:t>sufficiently</w:t>
            </w:r>
            <w:r w:rsidRPr="00901715">
              <w:rPr>
                <w:spacing w:val="-4"/>
              </w:rPr>
              <w:t xml:space="preserve"> </w:t>
            </w:r>
            <w:r w:rsidRPr="00901715">
              <w:t>detailed</w:t>
            </w:r>
            <w:r w:rsidRPr="00901715">
              <w:rPr>
                <w:spacing w:val="-5"/>
              </w:rPr>
              <w:t xml:space="preserve"> </w:t>
            </w:r>
            <w:r w:rsidRPr="00901715">
              <w:t>to</w:t>
            </w:r>
            <w:r w:rsidRPr="00901715">
              <w:rPr>
                <w:spacing w:val="-7"/>
              </w:rPr>
              <w:t xml:space="preserve"> </w:t>
            </w:r>
            <w:r w:rsidRPr="00901715">
              <w:t xml:space="preserve">enable new staff to effectively manage and support the </w:t>
            </w:r>
            <w:r w:rsidRPr="00901715">
              <w:rPr>
                <w:spacing w:val="-2"/>
              </w:rPr>
              <w:t>collection.</w:t>
            </w:r>
          </w:p>
          <w:p w14:paraId="57994B7A" w14:textId="77777777" w:rsidR="008977AE" w:rsidRPr="00901715" w:rsidRDefault="008977AE" w:rsidP="00975B30">
            <w:pPr>
              <w:pStyle w:val="TableParagraph"/>
              <w:keepNext/>
              <w:numPr>
                <w:ilvl w:val="0"/>
                <w:numId w:val="21"/>
              </w:numPr>
              <w:tabs>
                <w:tab w:val="left" w:pos="817"/>
                <w:tab w:val="left" w:pos="818"/>
              </w:tabs>
              <w:spacing w:before="120" w:after="120" w:line="244" w:lineRule="auto"/>
              <w:ind w:right="170"/>
            </w:pPr>
            <w:r w:rsidRPr="00901715">
              <w:t>Procedures</w:t>
            </w:r>
            <w:r w:rsidRPr="00901715">
              <w:rPr>
                <w:spacing w:val="-6"/>
              </w:rPr>
              <w:t xml:space="preserve"> </w:t>
            </w:r>
            <w:r w:rsidRPr="00901715">
              <w:t>are</w:t>
            </w:r>
            <w:r w:rsidRPr="00901715">
              <w:rPr>
                <w:spacing w:val="-6"/>
              </w:rPr>
              <w:t xml:space="preserve"> </w:t>
            </w:r>
            <w:r w:rsidRPr="00901715">
              <w:t>easily</w:t>
            </w:r>
            <w:r w:rsidRPr="00901715">
              <w:rPr>
                <w:spacing w:val="-3"/>
              </w:rPr>
              <w:t xml:space="preserve"> </w:t>
            </w:r>
            <w:r w:rsidRPr="00901715">
              <w:t>locatable</w:t>
            </w:r>
            <w:r w:rsidRPr="00901715">
              <w:rPr>
                <w:spacing w:val="-4"/>
              </w:rPr>
              <w:t xml:space="preserve"> </w:t>
            </w:r>
            <w:r w:rsidRPr="00901715">
              <w:t>by</w:t>
            </w:r>
            <w:r w:rsidRPr="00901715">
              <w:rPr>
                <w:spacing w:val="-4"/>
              </w:rPr>
              <w:t xml:space="preserve"> </w:t>
            </w:r>
            <w:r w:rsidRPr="00901715">
              <w:t>staff</w:t>
            </w:r>
            <w:r w:rsidRPr="00901715">
              <w:rPr>
                <w:spacing w:val="-5"/>
              </w:rPr>
              <w:t xml:space="preserve"> </w:t>
            </w:r>
            <w:r w:rsidRPr="00901715">
              <w:t>that</w:t>
            </w:r>
            <w:r w:rsidRPr="00901715">
              <w:rPr>
                <w:spacing w:val="-5"/>
              </w:rPr>
              <w:t xml:space="preserve"> </w:t>
            </w:r>
            <w:r w:rsidRPr="00901715">
              <w:t>maintain</w:t>
            </w:r>
            <w:r w:rsidRPr="00901715">
              <w:rPr>
                <w:spacing w:val="-4"/>
              </w:rPr>
              <w:t xml:space="preserve"> </w:t>
            </w:r>
            <w:r w:rsidRPr="00901715">
              <w:t>the data (and, as relevant, intended users).</w:t>
            </w:r>
          </w:p>
          <w:p w14:paraId="2EF17B29" w14:textId="77777777" w:rsidR="008977AE" w:rsidRPr="00901715" w:rsidRDefault="008977AE" w:rsidP="00975B30">
            <w:pPr>
              <w:pStyle w:val="TableParagraph"/>
              <w:keepNext/>
              <w:numPr>
                <w:ilvl w:val="0"/>
                <w:numId w:val="21"/>
              </w:numPr>
              <w:tabs>
                <w:tab w:val="left" w:pos="817"/>
                <w:tab w:val="left" w:pos="818"/>
              </w:tabs>
              <w:spacing w:before="120" w:after="120" w:line="244" w:lineRule="auto"/>
              <w:ind w:right="170"/>
            </w:pPr>
            <w:r w:rsidRPr="00901715">
              <w:t>The existence of the procedures and need for compliance</w:t>
            </w:r>
            <w:r w:rsidRPr="00901715">
              <w:rPr>
                <w:spacing w:val="-5"/>
              </w:rPr>
              <w:t xml:space="preserve"> </w:t>
            </w:r>
            <w:r w:rsidRPr="00901715">
              <w:t>have</w:t>
            </w:r>
            <w:r w:rsidRPr="00901715">
              <w:rPr>
                <w:spacing w:val="-7"/>
              </w:rPr>
              <w:t xml:space="preserve"> </w:t>
            </w:r>
            <w:r w:rsidRPr="00901715">
              <w:t>been</w:t>
            </w:r>
            <w:r w:rsidRPr="00901715">
              <w:rPr>
                <w:spacing w:val="-5"/>
              </w:rPr>
              <w:t xml:space="preserve"> </w:t>
            </w:r>
            <w:r w:rsidRPr="00901715">
              <w:t>communicated</w:t>
            </w:r>
            <w:r w:rsidRPr="00901715">
              <w:rPr>
                <w:spacing w:val="-7"/>
              </w:rPr>
              <w:t xml:space="preserve"> </w:t>
            </w:r>
            <w:r w:rsidRPr="00901715">
              <w:t>to</w:t>
            </w:r>
            <w:r w:rsidRPr="00901715">
              <w:rPr>
                <w:spacing w:val="-6"/>
              </w:rPr>
              <w:t xml:space="preserve"> </w:t>
            </w:r>
            <w:r w:rsidRPr="00901715">
              <w:t>the</w:t>
            </w:r>
            <w:r w:rsidRPr="00901715">
              <w:rPr>
                <w:spacing w:val="-5"/>
              </w:rPr>
              <w:t xml:space="preserve"> </w:t>
            </w:r>
            <w:r w:rsidRPr="00901715">
              <w:t xml:space="preserve">data custodian team and intended users by the data </w:t>
            </w:r>
            <w:r w:rsidRPr="00901715">
              <w:rPr>
                <w:spacing w:val="-2"/>
              </w:rPr>
              <w:t>custodian.</w:t>
            </w:r>
          </w:p>
          <w:p w14:paraId="010EA6B2" w14:textId="77777777" w:rsidR="008977AE" w:rsidRPr="00901715" w:rsidRDefault="008977AE" w:rsidP="00975B30">
            <w:pPr>
              <w:pStyle w:val="TableParagraph"/>
              <w:keepNext/>
              <w:spacing w:before="120" w:after="120" w:line="244" w:lineRule="auto"/>
              <w:ind w:left="85" w:right="170"/>
            </w:pPr>
            <w:r w:rsidRPr="00901715">
              <w:t>Version controls should be applied (e.g. Prepared By, Date Prepared,</w:t>
            </w:r>
            <w:r w:rsidRPr="00901715">
              <w:rPr>
                <w:spacing w:val="-5"/>
              </w:rPr>
              <w:t xml:space="preserve"> </w:t>
            </w:r>
            <w:r w:rsidRPr="00901715">
              <w:t>Date</w:t>
            </w:r>
            <w:r w:rsidRPr="00901715">
              <w:rPr>
                <w:spacing w:val="-5"/>
              </w:rPr>
              <w:t xml:space="preserve"> </w:t>
            </w:r>
            <w:r w:rsidRPr="00901715">
              <w:t>Last</w:t>
            </w:r>
            <w:r w:rsidRPr="00901715">
              <w:rPr>
                <w:spacing w:val="-5"/>
              </w:rPr>
              <w:t xml:space="preserve"> </w:t>
            </w:r>
            <w:r w:rsidRPr="00901715">
              <w:t>reviewed,</w:t>
            </w:r>
            <w:r w:rsidRPr="00901715">
              <w:rPr>
                <w:spacing w:val="-1"/>
              </w:rPr>
              <w:t xml:space="preserve"> </w:t>
            </w:r>
            <w:r w:rsidRPr="00901715">
              <w:t>and</w:t>
            </w:r>
            <w:r w:rsidRPr="00901715">
              <w:rPr>
                <w:spacing w:val="-4"/>
              </w:rPr>
              <w:t xml:space="preserve"> </w:t>
            </w:r>
            <w:r w:rsidRPr="00901715">
              <w:t>Approved</w:t>
            </w:r>
            <w:r w:rsidRPr="00901715">
              <w:rPr>
                <w:spacing w:val="-5"/>
              </w:rPr>
              <w:t xml:space="preserve"> </w:t>
            </w:r>
            <w:r w:rsidRPr="00901715">
              <w:t>By)</w:t>
            </w:r>
            <w:r w:rsidRPr="00901715">
              <w:rPr>
                <w:spacing w:val="-5"/>
              </w:rPr>
              <w:t xml:space="preserve"> </w:t>
            </w:r>
            <w:r w:rsidRPr="00901715">
              <w:t>so</w:t>
            </w:r>
            <w:r w:rsidRPr="00901715">
              <w:rPr>
                <w:spacing w:val="-5"/>
              </w:rPr>
              <w:t xml:space="preserve"> </w:t>
            </w:r>
            <w:r w:rsidRPr="00901715">
              <w:t>that</w:t>
            </w:r>
            <w:r w:rsidRPr="00901715">
              <w:rPr>
                <w:spacing w:val="-5"/>
              </w:rPr>
              <w:t xml:space="preserve"> </w:t>
            </w:r>
            <w:r w:rsidRPr="00901715">
              <w:t>staff can be confident they are referencing current procedures.</w:t>
            </w:r>
          </w:p>
        </w:tc>
        <w:sdt>
          <w:sdtPr>
            <w:id w:val="1932622810"/>
            <w:placeholder>
              <w:docPart w:val="621B15B212B542078AF6F67EB2E3D9E2"/>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7AFB5920" w14:textId="1BA516E5" w:rsidR="008977AE" w:rsidRPr="00901715" w:rsidRDefault="008977AE" w:rsidP="00975B30">
                <w:pPr>
                  <w:keepNext/>
                  <w:spacing w:before="120" w:after="120"/>
                  <w:ind w:left="85"/>
                  <w:rPr>
                    <w:rFonts w:ascii="Wingdings" w:hAnsi="Wingdings"/>
                    <w:sz w:val="32"/>
                  </w:rPr>
                </w:pPr>
                <w:r w:rsidRPr="00334592">
                  <w:rPr>
                    <w:rStyle w:val="PlaceholderText"/>
                  </w:rPr>
                  <w:t>Choose an item.</w:t>
                </w:r>
              </w:p>
            </w:tc>
          </w:sdtContent>
        </w:sdt>
      </w:tr>
      <w:tr w:rsidR="008977AE" w14:paraId="488CC01A" w14:textId="77777777" w:rsidTr="008D5EE8">
        <w:tc>
          <w:tcPr>
            <w:tcW w:w="3828" w:type="dxa"/>
            <w:vMerge w:val="restart"/>
            <w:tcBorders>
              <w:top w:val="nil"/>
              <w:left w:val="single" w:sz="4" w:space="0" w:color="auto"/>
              <w:right w:val="nil"/>
            </w:tcBorders>
            <w:shd w:val="clear" w:color="auto" w:fill="DBE5F1"/>
          </w:tcPr>
          <w:p w14:paraId="6368D830" w14:textId="77777777" w:rsidR="008977AE" w:rsidRDefault="008977AE"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012F9A36" w14:textId="77777777" w:rsidR="008977AE" w:rsidRDefault="008977AE"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1A3BC351" w14:textId="77777777" w:rsidR="008977AE" w:rsidRDefault="008977AE"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01C0A8A9" w14:textId="77777777" w:rsidR="008977AE" w:rsidRDefault="008977AE"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57131D25" w14:textId="77777777" w:rsidR="008977AE" w:rsidRDefault="008977AE"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1351EA0D" w14:textId="77777777" w:rsidR="008977AE" w:rsidRDefault="008977AE" w:rsidP="00975B30">
            <w:pPr>
              <w:keepNext/>
              <w:spacing w:before="120" w:after="120"/>
              <w:ind w:left="85"/>
            </w:pPr>
          </w:p>
        </w:tc>
      </w:tr>
      <w:tr w:rsidR="008977AE" w:rsidRPr="00901715" w14:paraId="03C9352D" w14:textId="2A9A4A8D" w:rsidTr="00145446">
        <w:tc>
          <w:tcPr>
            <w:tcW w:w="3828" w:type="dxa"/>
            <w:vMerge/>
            <w:tcBorders>
              <w:left w:val="single" w:sz="4" w:space="0" w:color="auto"/>
              <w:right w:val="nil"/>
            </w:tcBorders>
            <w:shd w:val="clear" w:color="auto" w:fill="DBE5F1"/>
          </w:tcPr>
          <w:p w14:paraId="06548B5D" w14:textId="77777777" w:rsidR="008977AE" w:rsidRPr="00901715" w:rsidRDefault="008977AE" w:rsidP="00975B30">
            <w:pPr>
              <w:pStyle w:val="TableParagraph"/>
              <w:keepNext/>
              <w:spacing w:before="120" w:after="120"/>
              <w:ind w:left="85" w:right="170"/>
            </w:pPr>
          </w:p>
        </w:tc>
        <w:tc>
          <w:tcPr>
            <w:tcW w:w="567" w:type="dxa"/>
            <w:tcBorders>
              <w:left w:val="single" w:sz="4" w:space="0" w:color="auto"/>
              <w:bottom w:val="single" w:sz="4" w:space="0" w:color="auto"/>
              <w:right w:val="nil"/>
            </w:tcBorders>
            <w:shd w:val="clear" w:color="auto" w:fill="DBE5F1"/>
          </w:tcPr>
          <w:p w14:paraId="30EFD235" w14:textId="77777777" w:rsidR="008977AE" w:rsidRPr="00901715" w:rsidRDefault="008977AE" w:rsidP="00975B30">
            <w:pPr>
              <w:pStyle w:val="TableParagraph"/>
              <w:keepNext/>
              <w:spacing w:before="120" w:after="120"/>
              <w:ind w:left="85" w:right="170"/>
            </w:pPr>
            <w:r w:rsidRPr="00901715">
              <w:t>5</w:t>
            </w:r>
          </w:p>
        </w:tc>
        <w:tc>
          <w:tcPr>
            <w:tcW w:w="3402" w:type="dxa"/>
            <w:tcBorders>
              <w:left w:val="nil"/>
              <w:bottom w:val="single" w:sz="4" w:space="0" w:color="auto"/>
              <w:right w:val="nil"/>
            </w:tcBorders>
            <w:shd w:val="clear" w:color="auto" w:fill="DBE5F1"/>
          </w:tcPr>
          <w:p w14:paraId="45AB8F81" w14:textId="77777777" w:rsidR="008977AE" w:rsidRPr="00901715" w:rsidRDefault="008977AE" w:rsidP="00975B30">
            <w:pPr>
              <w:pStyle w:val="TableParagraph"/>
              <w:keepNext/>
              <w:spacing w:before="120" w:after="120" w:line="247" w:lineRule="auto"/>
              <w:ind w:left="85" w:right="170"/>
            </w:pPr>
            <w:r w:rsidRPr="00901715">
              <w:t>Do the procedures adequately detail the objectives</w:t>
            </w:r>
            <w:r w:rsidRPr="00901715">
              <w:rPr>
                <w:spacing w:val="-7"/>
              </w:rPr>
              <w:t xml:space="preserve"> </w:t>
            </w:r>
            <w:r w:rsidRPr="00901715">
              <w:t>of</w:t>
            </w:r>
            <w:r w:rsidRPr="00901715">
              <w:rPr>
                <w:spacing w:val="-6"/>
              </w:rPr>
              <w:t xml:space="preserve"> </w:t>
            </w:r>
            <w:r w:rsidRPr="00901715">
              <w:t>the</w:t>
            </w:r>
            <w:r w:rsidRPr="00901715">
              <w:rPr>
                <w:spacing w:val="-5"/>
              </w:rPr>
              <w:t xml:space="preserve"> </w:t>
            </w:r>
            <w:r w:rsidRPr="00901715">
              <w:t>data</w:t>
            </w:r>
            <w:r w:rsidRPr="00901715">
              <w:rPr>
                <w:spacing w:val="-5"/>
              </w:rPr>
              <w:t xml:space="preserve"> </w:t>
            </w:r>
            <w:r w:rsidRPr="00901715">
              <w:t>collection,</w:t>
            </w:r>
            <w:r w:rsidRPr="00901715">
              <w:rPr>
                <w:spacing w:val="-4"/>
              </w:rPr>
              <w:t xml:space="preserve"> </w:t>
            </w:r>
            <w:r w:rsidRPr="00901715">
              <w:t>how</w:t>
            </w:r>
            <w:r w:rsidRPr="00901715">
              <w:rPr>
                <w:spacing w:val="-5"/>
              </w:rPr>
              <w:t xml:space="preserve"> </w:t>
            </w:r>
            <w:r w:rsidRPr="00901715">
              <w:t>data</w:t>
            </w:r>
            <w:r w:rsidRPr="00901715">
              <w:rPr>
                <w:spacing w:val="-7"/>
              </w:rPr>
              <w:t xml:space="preserve"> </w:t>
            </w:r>
            <w:r w:rsidRPr="00901715">
              <w:t>are collected, key collection dates and processes for collection?</w:t>
            </w:r>
          </w:p>
        </w:tc>
        <w:tc>
          <w:tcPr>
            <w:tcW w:w="1276" w:type="dxa"/>
            <w:tcBorders>
              <w:left w:val="nil"/>
              <w:bottom w:val="single" w:sz="4" w:space="0" w:color="auto"/>
              <w:right w:val="nil"/>
            </w:tcBorders>
            <w:shd w:val="clear" w:color="auto" w:fill="DBE5F1"/>
          </w:tcPr>
          <w:p w14:paraId="4ACC7C8A" w14:textId="7CA2441D" w:rsidR="008977AE" w:rsidRPr="00901715" w:rsidRDefault="008977AE" w:rsidP="00975B30">
            <w:pPr>
              <w:pStyle w:val="TableParagraph"/>
              <w:keepNext/>
              <w:spacing w:before="120" w:after="120"/>
              <w:ind w:left="85" w:right="170"/>
            </w:pPr>
            <w:r w:rsidRPr="00901715">
              <w:t>1.1,</w:t>
            </w:r>
            <w:r w:rsidRPr="00901715">
              <w:rPr>
                <w:spacing w:val="-2"/>
              </w:rPr>
              <w:t xml:space="preserve"> </w:t>
            </w:r>
            <w:r w:rsidRPr="00901715">
              <w:rPr>
                <w:spacing w:val="-4"/>
              </w:rPr>
              <w:t>1.3,</w:t>
            </w:r>
            <w:r>
              <w:t xml:space="preserve"> </w:t>
            </w:r>
            <w:r w:rsidRPr="00901715">
              <w:rPr>
                <w:spacing w:val="-5"/>
              </w:rPr>
              <w:t>2.1</w:t>
            </w:r>
          </w:p>
        </w:tc>
        <w:tc>
          <w:tcPr>
            <w:tcW w:w="8367" w:type="dxa"/>
            <w:gridSpan w:val="3"/>
            <w:tcBorders>
              <w:left w:val="nil"/>
              <w:bottom w:val="single" w:sz="4" w:space="0" w:color="auto"/>
            </w:tcBorders>
            <w:shd w:val="clear" w:color="auto" w:fill="DBE5F1"/>
          </w:tcPr>
          <w:p w14:paraId="21D2A1D6" w14:textId="77777777" w:rsidR="008977AE" w:rsidRPr="00901715" w:rsidRDefault="008977AE" w:rsidP="00975B30">
            <w:pPr>
              <w:pStyle w:val="TableParagraph"/>
              <w:keepNext/>
              <w:spacing w:before="120" w:after="120" w:line="244" w:lineRule="auto"/>
              <w:ind w:left="85" w:right="170"/>
            </w:pPr>
            <w:r w:rsidRPr="00901715">
              <w:t>Compliance indicators include ensuring that procedures and related</w:t>
            </w:r>
            <w:r w:rsidRPr="00901715">
              <w:rPr>
                <w:spacing w:val="-6"/>
              </w:rPr>
              <w:t xml:space="preserve"> </w:t>
            </w:r>
            <w:r w:rsidRPr="00901715">
              <w:t>documentation</w:t>
            </w:r>
            <w:r w:rsidRPr="00901715">
              <w:rPr>
                <w:spacing w:val="-5"/>
              </w:rPr>
              <w:t xml:space="preserve"> </w:t>
            </w:r>
            <w:r w:rsidRPr="00901715">
              <w:t>explain</w:t>
            </w:r>
            <w:r w:rsidRPr="00901715">
              <w:rPr>
                <w:spacing w:val="-6"/>
              </w:rPr>
              <w:t xml:space="preserve"> </w:t>
            </w:r>
            <w:r w:rsidRPr="00901715">
              <w:t>all</w:t>
            </w:r>
            <w:r w:rsidRPr="00901715">
              <w:rPr>
                <w:spacing w:val="-6"/>
              </w:rPr>
              <w:t xml:space="preserve"> </w:t>
            </w:r>
            <w:r w:rsidRPr="00901715">
              <w:t>relevant</w:t>
            </w:r>
            <w:r w:rsidRPr="00901715">
              <w:rPr>
                <w:spacing w:val="-5"/>
              </w:rPr>
              <w:t xml:space="preserve"> </w:t>
            </w:r>
            <w:r w:rsidRPr="00901715">
              <w:t>aspects.</w:t>
            </w:r>
            <w:r w:rsidRPr="00901715">
              <w:rPr>
                <w:spacing w:val="-4"/>
              </w:rPr>
              <w:t xml:space="preserve"> </w:t>
            </w:r>
            <w:r w:rsidRPr="00901715">
              <w:t>For</w:t>
            </w:r>
            <w:r w:rsidRPr="00901715">
              <w:rPr>
                <w:spacing w:val="-5"/>
              </w:rPr>
              <w:t xml:space="preserve"> </w:t>
            </w:r>
            <w:r w:rsidRPr="00901715">
              <w:t>example:</w:t>
            </w:r>
          </w:p>
          <w:p w14:paraId="28975135" w14:textId="77777777" w:rsidR="008977AE" w:rsidRPr="00901715" w:rsidRDefault="008977AE" w:rsidP="00975B30">
            <w:pPr>
              <w:pStyle w:val="TableParagraph"/>
              <w:keepNext/>
              <w:numPr>
                <w:ilvl w:val="0"/>
                <w:numId w:val="22"/>
              </w:numPr>
              <w:tabs>
                <w:tab w:val="left" w:pos="817"/>
                <w:tab w:val="left" w:pos="818"/>
              </w:tabs>
              <w:spacing w:before="120" w:after="120" w:line="244" w:lineRule="auto"/>
              <w:ind w:right="170"/>
            </w:pPr>
            <w:r w:rsidRPr="00901715">
              <w:t>the purpose of the collection, including whether data is collected</w:t>
            </w:r>
            <w:r w:rsidRPr="00901715">
              <w:rPr>
                <w:spacing w:val="-6"/>
              </w:rPr>
              <w:t xml:space="preserve"> </w:t>
            </w:r>
            <w:r w:rsidRPr="00901715">
              <w:t>under</w:t>
            </w:r>
            <w:r w:rsidRPr="00901715">
              <w:rPr>
                <w:spacing w:val="-7"/>
              </w:rPr>
              <w:t xml:space="preserve"> </w:t>
            </w:r>
            <w:r w:rsidRPr="00901715">
              <w:t>a</w:t>
            </w:r>
            <w:r w:rsidRPr="00901715">
              <w:rPr>
                <w:spacing w:val="-6"/>
              </w:rPr>
              <w:t xml:space="preserve"> </w:t>
            </w:r>
            <w:r w:rsidRPr="00901715">
              <w:t>broader</w:t>
            </w:r>
            <w:r w:rsidRPr="00901715">
              <w:rPr>
                <w:spacing w:val="-5"/>
              </w:rPr>
              <w:t xml:space="preserve"> </w:t>
            </w:r>
            <w:r w:rsidRPr="00901715">
              <w:t>government</w:t>
            </w:r>
            <w:r w:rsidRPr="00901715">
              <w:rPr>
                <w:spacing w:val="-4"/>
              </w:rPr>
              <w:t xml:space="preserve"> </w:t>
            </w:r>
            <w:r w:rsidRPr="00901715">
              <w:t>policy</w:t>
            </w:r>
            <w:r w:rsidRPr="00901715">
              <w:rPr>
                <w:spacing w:val="-7"/>
              </w:rPr>
              <w:t xml:space="preserve"> </w:t>
            </w:r>
            <w:r w:rsidRPr="00901715">
              <w:t>or</w:t>
            </w:r>
            <w:r w:rsidRPr="00901715">
              <w:rPr>
                <w:spacing w:val="-7"/>
              </w:rPr>
              <w:t xml:space="preserve"> </w:t>
            </w:r>
            <w:r w:rsidRPr="00901715">
              <w:t>program</w:t>
            </w:r>
          </w:p>
          <w:p w14:paraId="50131626" w14:textId="77777777" w:rsidR="008977AE" w:rsidRPr="00901715" w:rsidRDefault="008977AE" w:rsidP="00975B30">
            <w:pPr>
              <w:pStyle w:val="TableParagraph"/>
              <w:keepNext/>
              <w:numPr>
                <w:ilvl w:val="0"/>
                <w:numId w:val="22"/>
              </w:numPr>
              <w:tabs>
                <w:tab w:val="left" w:pos="817"/>
                <w:tab w:val="left" w:pos="818"/>
              </w:tabs>
              <w:spacing w:before="120" w:after="120" w:line="247" w:lineRule="auto"/>
              <w:ind w:right="170"/>
            </w:pPr>
            <w:r w:rsidRPr="00901715">
              <w:t>if the data collected under an Agreement/MOU, the relevant agreement(s) is specified, staff are informed about</w:t>
            </w:r>
            <w:r w:rsidRPr="00901715">
              <w:rPr>
                <w:spacing w:val="-2"/>
              </w:rPr>
              <w:t xml:space="preserve"> </w:t>
            </w:r>
            <w:r w:rsidRPr="00901715">
              <w:t>it</w:t>
            </w:r>
            <w:r w:rsidRPr="00901715">
              <w:rPr>
                <w:spacing w:val="-5"/>
              </w:rPr>
              <w:t xml:space="preserve"> </w:t>
            </w:r>
            <w:r w:rsidRPr="00901715">
              <w:t>and</w:t>
            </w:r>
            <w:r w:rsidRPr="00901715">
              <w:rPr>
                <w:spacing w:val="-4"/>
              </w:rPr>
              <w:t xml:space="preserve"> </w:t>
            </w:r>
            <w:r w:rsidRPr="00901715">
              <w:t>have</w:t>
            </w:r>
            <w:r w:rsidRPr="00901715">
              <w:rPr>
                <w:spacing w:val="-5"/>
              </w:rPr>
              <w:t xml:space="preserve"> </w:t>
            </w:r>
            <w:r w:rsidRPr="00901715">
              <w:t>ready</w:t>
            </w:r>
            <w:r w:rsidRPr="00901715">
              <w:rPr>
                <w:spacing w:val="-5"/>
              </w:rPr>
              <w:t xml:space="preserve"> </w:t>
            </w:r>
            <w:r w:rsidRPr="00901715">
              <w:t>access</w:t>
            </w:r>
            <w:r w:rsidRPr="00901715">
              <w:rPr>
                <w:spacing w:val="-3"/>
              </w:rPr>
              <w:t xml:space="preserve"> </w:t>
            </w:r>
            <w:r w:rsidRPr="00901715">
              <w:t>so</w:t>
            </w:r>
            <w:r w:rsidRPr="00901715">
              <w:rPr>
                <w:spacing w:val="-5"/>
              </w:rPr>
              <w:t xml:space="preserve"> </w:t>
            </w:r>
            <w:r w:rsidRPr="00901715">
              <w:t>that</w:t>
            </w:r>
            <w:r w:rsidRPr="00901715">
              <w:rPr>
                <w:spacing w:val="-5"/>
              </w:rPr>
              <w:t xml:space="preserve"> </w:t>
            </w:r>
            <w:r w:rsidRPr="00901715">
              <w:t>they</w:t>
            </w:r>
            <w:r w:rsidRPr="00901715">
              <w:rPr>
                <w:spacing w:val="-5"/>
              </w:rPr>
              <w:t xml:space="preserve"> </w:t>
            </w:r>
            <w:r w:rsidRPr="00901715">
              <w:t>understand its terms</w:t>
            </w:r>
          </w:p>
          <w:p w14:paraId="07459CFB" w14:textId="77777777" w:rsidR="008977AE" w:rsidRPr="00901715" w:rsidRDefault="008977AE" w:rsidP="00975B30">
            <w:pPr>
              <w:pStyle w:val="TableParagraph"/>
              <w:keepNext/>
              <w:numPr>
                <w:ilvl w:val="0"/>
                <w:numId w:val="22"/>
              </w:numPr>
              <w:tabs>
                <w:tab w:val="left" w:pos="817"/>
                <w:tab w:val="left" w:pos="818"/>
              </w:tabs>
              <w:spacing w:before="120" w:after="120" w:line="244" w:lineRule="auto"/>
              <w:ind w:right="170"/>
            </w:pPr>
            <w:r w:rsidRPr="00901715">
              <w:t>how the data are obtained and from which party(</w:t>
            </w:r>
            <w:proofErr w:type="spellStart"/>
            <w:r w:rsidRPr="00901715">
              <w:t>ies</w:t>
            </w:r>
            <w:proofErr w:type="spellEnd"/>
            <w:r w:rsidRPr="00901715">
              <w:t>) (Note:</w:t>
            </w:r>
            <w:r w:rsidRPr="00901715">
              <w:rPr>
                <w:spacing w:val="-6"/>
              </w:rPr>
              <w:t xml:space="preserve"> </w:t>
            </w:r>
            <w:r w:rsidRPr="00901715">
              <w:t>Direct</w:t>
            </w:r>
            <w:r w:rsidRPr="00901715">
              <w:rPr>
                <w:spacing w:val="-6"/>
              </w:rPr>
              <w:t xml:space="preserve"> </w:t>
            </w:r>
            <w:r w:rsidRPr="00901715">
              <w:t>data</w:t>
            </w:r>
            <w:r w:rsidRPr="00901715">
              <w:rPr>
                <w:spacing w:val="-6"/>
              </w:rPr>
              <w:t xml:space="preserve"> </w:t>
            </w:r>
            <w:r w:rsidRPr="00901715">
              <w:t>suppliers</w:t>
            </w:r>
            <w:r w:rsidRPr="00901715">
              <w:rPr>
                <w:spacing w:val="-5"/>
              </w:rPr>
              <w:t xml:space="preserve"> </w:t>
            </w:r>
            <w:r w:rsidRPr="00901715">
              <w:t>are</w:t>
            </w:r>
            <w:r w:rsidRPr="00901715">
              <w:rPr>
                <w:spacing w:val="-4"/>
              </w:rPr>
              <w:t xml:space="preserve"> </w:t>
            </w:r>
            <w:r w:rsidRPr="00901715">
              <w:t>particularly</w:t>
            </w:r>
            <w:r w:rsidRPr="00901715">
              <w:rPr>
                <w:spacing w:val="-7"/>
              </w:rPr>
              <w:t xml:space="preserve"> </w:t>
            </w:r>
            <w:r w:rsidRPr="00901715">
              <w:t>relevant</w:t>
            </w:r>
            <w:r w:rsidRPr="00901715">
              <w:rPr>
                <w:spacing w:val="-6"/>
              </w:rPr>
              <w:t xml:space="preserve"> </w:t>
            </w:r>
            <w:r w:rsidRPr="00901715">
              <w:t>to legislative</w:t>
            </w:r>
            <w:r w:rsidRPr="00901715">
              <w:rPr>
                <w:spacing w:val="-2"/>
              </w:rPr>
              <w:t xml:space="preserve"> </w:t>
            </w:r>
            <w:r w:rsidRPr="00901715">
              <w:t>considerations</w:t>
            </w:r>
            <w:r w:rsidRPr="00901715">
              <w:rPr>
                <w:spacing w:val="-4"/>
              </w:rPr>
              <w:t xml:space="preserve"> </w:t>
            </w:r>
            <w:r w:rsidRPr="00901715">
              <w:t>such</w:t>
            </w:r>
            <w:r w:rsidRPr="00901715">
              <w:rPr>
                <w:spacing w:val="-2"/>
              </w:rPr>
              <w:t xml:space="preserve"> </w:t>
            </w:r>
            <w:r w:rsidRPr="00901715">
              <w:t>as</w:t>
            </w:r>
            <w:r w:rsidRPr="00901715">
              <w:rPr>
                <w:spacing w:val="-4"/>
              </w:rPr>
              <w:t xml:space="preserve"> </w:t>
            </w:r>
            <w:r w:rsidRPr="00901715">
              <w:t>those</w:t>
            </w:r>
            <w:r w:rsidRPr="00901715">
              <w:rPr>
                <w:spacing w:val="-2"/>
              </w:rPr>
              <w:t xml:space="preserve"> </w:t>
            </w:r>
            <w:r w:rsidRPr="00901715">
              <w:t>in</w:t>
            </w:r>
            <w:r w:rsidRPr="00901715">
              <w:rPr>
                <w:spacing w:val="-4"/>
              </w:rPr>
              <w:t xml:space="preserve"> </w:t>
            </w:r>
            <w:r w:rsidRPr="00901715">
              <w:t>the</w:t>
            </w:r>
            <w:r w:rsidRPr="00901715">
              <w:rPr>
                <w:spacing w:val="-4"/>
              </w:rPr>
              <w:t xml:space="preserve"> </w:t>
            </w:r>
            <w:r w:rsidRPr="00901715">
              <w:t>s.</w:t>
            </w:r>
            <w:r w:rsidRPr="00901715">
              <w:rPr>
                <w:spacing w:val="-3"/>
              </w:rPr>
              <w:t xml:space="preserve"> </w:t>
            </w:r>
            <w:r w:rsidRPr="00901715">
              <w:t>29</w:t>
            </w:r>
            <w:r w:rsidRPr="00901715">
              <w:rPr>
                <w:spacing w:val="-2"/>
              </w:rPr>
              <w:t xml:space="preserve"> </w:t>
            </w:r>
            <w:r w:rsidRPr="00901715">
              <w:t>of the AIHW Act.)</w:t>
            </w:r>
          </w:p>
          <w:p w14:paraId="14A3EF40" w14:textId="77777777" w:rsidR="008977AE" w:rsidRPr="00901715" w:rsidRDefault="008977AE" w:rsidP="00975B30">
            <w:pPr>
              <w:pStyle w:val="TableParagraph"/>
              <w:keepNext/>
              <w:numPr>
                <w:ilvl w:val="0"/>
                <w:numId w:val="22"/>
              </w:numPr>
              <w:tabs>
                <w:tab w:val="left" w:pos="818"/>
              </w:tabs>
              <w:spacing w:before="120" w:after="120" w:line="247" w:lineRule="auto"/>
              <w:ind w:left="442" w:right="170" w:hanging="357"/>
            </w:pPr>
            <w:r w:rsidRPr="00901715">
              <w:t>relevant</w:t>
            </w:r>
            <w:r w:rsidRPr="00901715">
              <w:rPr>
                <w:spacing w:val="-6"/>
              </w:rPr>
              <w:t xml:space="preserve"> </w:t>
            </w:r>
            <w:r w:rsidRPr="00901715">
              <w:t>collection</w:t>
            </w:r>
            <w:r w:rsidRPr="00901715">
              <w:rPr>
                <w:spacing w:val="-5"/>
              </w:rPr>
              <w:t xml:space="preserve"> </w:t>
            </w:r>
            <w:r w:rsidRPr="00901715">
              <w:t>period(s)</w:t>
            </w:r>
            <w:r w:rsidRPr="00901715">
              <w:rPr>
                <w:spacing w:val="-6"/>
              </w:rPr>
              <w:t xml:space="preserve"> </w:t>
            </w:r>
            <w:r w:rsidRPr="00901715">
              <w:t>and</w:t>
            </w:r>
            <w:r w:rsidRPr="00901715">
              <w:rPr>
                <w:spacing w:val="-5"/>
              </w:rPr>
              <w:t xml:space="preserve"> </w:t>
            </w:r>
            <w:r w:rsidRPr="00901715">
              <w:t>whether</w:t>
            </w:r>
            <w:r w:rsidRPr="00901715">
              <w:rPr>
                <w:spacing w:val="-6"/>
              </w:rPr>
              <w:t xml:space="preserve"> </w:t>
            </w:r>
            <w:r w:rsidRPr="00901715">
              <w:t>the</w:t>
            </w:r>
            <w:r w:rsidRPr="00901715">
              <w:rPr>
                <w:spacing w:val="-7"/>
              </w:rPr>
              <w:t xml:space="preserve"> </w:t>
            </w:r>
            <w:r w:rsidRPr="00901715">
              <w:t>data</w:t>
            </w:r>
            <w:r w:rsidRPr="00901715">
              <w:rPr>
                <w:spacing w:val="-8"/>
              </w:rPr>
              <w:t xml:space="preserve"> </w:t>
            </w:r>
            <w:r w:rsidRPr="00901715">
              <w:t>are part of longitudinal collections (to ensure consistency between data items and definitions)</w:t>
            </w:r>
          </w:p>
          <w:p w14:paraId="701E2837" w14:textId="77777777" w:rsidR="008977AE" w:rsidRPr="00901715" w:rsidRDefault="008977AE" w:rsidP="00975B30">
            <w:pPr>
              <w:pStyle w:val="TableParagraph"/>
              <w:keepNext/>
              <w:numPr>
                <w:ilvl w:val="0"/>
                <w:numId w:val="22"/>
              </w:numPr>
              <w:tabs>
                <w:tab w:val="left" w:pos="818"/>
              </w:tabs>
              <w:spacing w:before="120" w:after="120" w:line="258" w:lineRule="exact"/>
              <w:ind w:right="170"/>
            </w:pPr>
            <w:r w:rsidRPr="00901715">
              <w:t>fields/data</w:t>
            </w:r>
            <w:r w:rsidRPr="00901715">
              <w:rPr>
                <w:spacing w:val="-6"/>
              </w:rPr>
              <w:t xml:space="preserve"> </w:t>
            </w:r>
            <w:r w:rsidRPr="00901715">
              <w:t>items</w:t>
            </w:r>
            <w:r w:rsidRPr="00901715">
              <w:rPr>
                <w:spacing w:val="-7"/>
              </w:rPr>
              <w:t xml:space="preserve"> </w:t>
            </w:r>
            <w:r w:rsidRPr="00901715">
              <w:t>relevant</w:t>
            </w:r>
            <w:r w:rsidRPr="00901715">
              <w:rPr>
                <w:spacing w:val="-6"/>
              </w:rPr>
              <w:t xml:space="preserve"> </w:t>
            </w:r>
            <w:r w:rsidRPr="00901715">
              <w:t>to</w:t>
            </w:r>
            <w:r w:rsidRPr="00901715">
              <w:rPr>
                <w:spacing w:val="-7"/>
              </w:rPr>
              <w:t xml:space="preserve"> </w:t>
            </w:r>
            <w:r w:rsidRPr="00901715">
              <w:t>the</w:t>
            </w:r>
            <w:r w:rsidRPr="00901715">
              <w:rPr>
                <w:spacing w:val="-6"/>
              </w:rPr>
              <w:t xml:space="preserve"> </w:t>
            </w:r>
            <w:r w:rsidRPr="00901715">
              <w:rPr>
                <w:spacing w:val="-2"/>
              </w:rPr>
              <w:t>collection</w:t>
            </w:r>
          </w:p>
          <w:p w14:paraId="4FF9A823" w14:textId="77777777" w:rsidR="008977AE" w:rsidRPr="00901715" w:rsidRDefault="008977AE" w:rsidP="00975B30">
            <w:pPr>
              <w:pStyle w:val="TableParagraph"/>
              <w:keepNext/>
              <w:numPr>
                <w:ilvl w:val="0"/>
                <w:numId w:val="22"/>
              </w:numPr>
              <w:tabs>
                <w:tab w:val="left" w:pos="817"/>
                <w:tab w:val="left" w:pos="818"/>
              </w:tabs>
              <w:spacing w:before="120" w:after="120" w:line="244" w:lineRule="auto"/>
              <w:ind w:right="170"/>
            </w:pPr>
            <w:r w:rsidRPr="00901715">
              <w:t>when</w:t>
            </w:r>
            <w:r w:rsidRPr="00901715">
              <w:rPr>
                <w:spacing w:val="-4"/>
              </w:rPr>
              <w:t xml:space="preserve"> </w:t>
            </w:r>
            <w:r w:rsidRPr="00901715">
              <w:t>data</w:t>
            </w:r>
            <w:r w:rsidRPr="00901715">
              <w:rPr>
                <w:spacing w:val="-4"/>
              </w:rPr>
              <w:t xml:space="preserve"> </w:t>
            </w:r>
            <w:r w:rsidRPr="00901715">
              <w:t>are</w:t>
            </w:r>
            <w:r w:rsidRPr="00901715">
              <w:rPr>
                <w:spacing w:val="-6"/>
              </w:rPr>
              <w:t xml:space="preserve"> </w:t>
            </w:r>
            <w:r w:rsidRPr="00901715">
              <w:t>collected</w:t>
            </w:r>
            <w:r w:rsidRPr="00901715">
              <w:rPr>
                <w:spacing w:val="-6"/>
              </w:rPr>
              <w:t xml:space="preserve"> </w:t>
            </w:r>
            <w:r w:rsidRPr="00901715">
              <w:t>and</w:t>
            </w:r>
            <w:r w:rsidRPr="00901715">
              <w:rPr>
                <w:spacing w:val="-4"/>
              </w:rPr>
              <w:t xml:space="preserve"> </w:t>
            </w:r>
            <w:r w:rsidRPr="00901715">
              <w:t>the</w:t>
            </w:r>
            <w:r w:rsidRPr="00901715">
              <w:rPr>
                <w:spacing w:val="-6"/>
              </w:rPr>
              <w:t xml:space="preserve"> </w:t>
            </w:r>
            <w:r w:rsidRPr="00901715">
              <w:t>reason</w:t>
            </w:r>
            <w:r w:rsidRPr="00901715">
              <w:rPr>
                <w:spacing w:val="-6"/>
              </w:rPr>
              <w:t xml:space="preserve"> </w:t>
            </w:r>
            <w:r w:rsidRPr="00901715">
              <w:t>for</w:t>
            </w:r>
            <w:r w:rsidRPr="00901715">
              <w:rPr>
                <w:spacing w:val="-5"/>
              </w:rPr>
              <w:t xml:space="preserve"> </w:t>
            </w:r>
            <w:r w:rsidRPr="00901715">
              <w:t xml:space="preserve">this </w:t>
            </w:r>
            <w:r w:rsidRPr="00901715">
              <w:rPr>
                <w:spacing w:val="-2"/>
              </w:rPr>
              <w:t>timing/intervals</w:t>
            </w:r>
          </w:p>
          <w:p w14:paraId="37B41EC2" w14:textId="77777777" w:rsidR="008977AE" w:rsidRPr="00901715" w:rsidRDefault="008977AE" w:rsidP="00975B30">
            <w:pPr>
              <w:pStyle w:val="TableParagraph"/>
              <w:keepNext/>
              <w:numPr>
                <w:ilvl w:val="0"/>
                <w:numId w:val="22"/>
              </w:numPr>
              <w:tabs>
                <w:tab w:val="left" w:pos="817"/>
                <w:tab w:val="left" w:pos="818"/>
              </w:tabs>
              <w:spacing w:before="120" w:after="120" w:line="265" w:lineRule="exact"/>
              <w:ind w:right="170"/>
            </w:pPr>
            <w:r w:rsidRPr="00901715">
              <w:t>quality</w:t>
            </w:r>
            <w:r w:rsidRPr="00901715">
              <w:rPr>
                <w:spacing w:val="-5"/>
              </w:rPr>
              <w:t xml:space="preserve"> </w:t>
            </w:r>
            <w:r w:rsidRPr="00901715">
              <w:t>assurance</w:t>
            </w:r>
            <w:r w:rsidRPr="00901715">
              <w:rPr>
                <w:spacing w:val="-6"/>
              </w:rPr>
              <w:t xml:space="preserve"> </w:t>
            </w:r>
            <w:r w:rsidRPr="00901715">
              <w:t>and</w:t>
            </w:r>
            <w:r w:rsidRPr="00901715">
              <w:rPr>
                <w:spacing w:val="-8"/>
              </w:rPr>
              <w:t xml:space="preserve"> </w:t>
            </w:r>
            <w:r w:rsidRPr="00901715">
              <w:t>other</w:t>
            </w:r>
            <w:r w:rsidRPr="00901715">
              <w:rPr>
                <w:spacing w:val="-5"/>
              </w:rPr>
              <w:t xml:space="preserve"> </w:t>
            </w:r>
            <w:r w:rsidRPr="00901715">
              <w:t>processes</w:t>
            </w:r>
            <w:r w:rsidRPr="00901715">
              <w:rPr>
                <w:spacing w:val="-7"/>
              </w:rPr>
              <w:t xml:space="preserve"> </w:t>
            </w:r>
            <w:r w:rsidRPr="00901715">
              <w:rPr>
                <w:spacing w:val="-2"/>
              </w:rPr>
              <w:t>applied</w:t>
            </w:r>
          </w:p>
          <w:p w14:paraId="140CBC5D" w14:textId="77777777" w:rsidR="008977AE" w:rsidRPr="00901715" w:rsidRDefault="008977AE" w:rsidP="00975B30">
            <w:pPr>
              <w:pStyle w:val="TableParagraph"/>
              <w:keepNext/>
              <w:numPr>
                <w:ilvl w:val="0"/>
                <w:numId w:val="22"/>
              </w:numPr>
              <w:tabs>
                <w:tab w:val="left" w:pos="817"/>
                <w:tab w:val="left" w:pos="818"/>
              </w:tabs>
              <w:spacing w:before="120" w:after="120" w:line="268" w:lineRule="exact"/>
              <w:ind w:right="170"/>
            </w:pPr>
            <w:r w:rsidRPr="00901715">
              <w:t>key</w:t>
            </w:r>
            <w:r w:rsidRPr="00901715">
              <w:rPr>
                <w:spacing w:val="-7"/>
              </w:rPr>
              <w:t xml:space="preserve"> </w:t>
            </w:r>
            <w:r w:rsidRPr="00901715">
              <w:t>stakeholders</w:t>
            </w:r>
            <w:r w:rsidRPr="00901715">
              <w:rPr>
                <w:spacing w:val="-8"/>
              </w:rPr>
              <w:t xml:space="preserve"> </w:t>
            </w:r>
            <w:r w:rsidRPr="00901715">
              <w:t>and</w:t>
            </w:r>
            <w:r w:rsidRPr="00901715">
              <w:rPr>
                <w:spacing w:val="-7"/>
              </w:rPr>
              <w:t xml:space="preserve"> </w:t>
            </w:r>
            <w:r w:rsidRPr="00901715">
              <w:t>communication</w:t>
            </w:r>
            <w:r w:rsidRPr="00901715">
              <w:rPr>
                <w:spacing w:val="-6"/>
              </w:rPr>
              <w:t xml:space="preserve"> </w:t>
            </w:r>
            <w:r w:rsidRPr="00901715">
              <w:rPr>
                <w:spacing w:val="-2"/>
              </w:rPr>
              <w:t>strategies</w:t>
            </w:r>
          </w:p>
          <w:p w14:paraId="47A304FD" w14:textId="7031D065" w:rsidR="008977AE" w:rsidRPr="00901715" w:rsidRDefault="008977AE" w:rsidP="00975B30">
            <w:pPr>
              <w:pStyle w:val="TableParagraph"/>
              <w:keepNext/>
              <w:numPr>
                <w:ilvl w:val="0"/>
                <w:numId w:val="22"/>
              </w:numPr>
              <w:tabs>
                <w:tab w:val="left" w:pos="817"/>
                <w:tab w:val="left" w:pos="818"/>
              </w:tabs>
              <w:spacing w:before="120" w:after="120" w:line="244" w:lineRule="auto"/>
              <w:ind w:right="170"/>
            </w:pPr>
            <w:r w:rsidRPr="00901715">
              <w:t>persons/positions</w:t>
            </w:r>
            <w:r w:rsidRPr="00901715">
              <w:rPr>
                <w:spacing w:val="-6"/>
              </w:rPr>
              <w:t xml:space="preserve"> </w:t>
            </w:r>
            <w:r w:rsidRPr="00901715">
              <w:t>e.g.</w:t>
            </w:r>
            <w:r w:rsidRPr="00901715">
              <w:rPr>
                <w:spacing w:val="-7"/>
              </w:rPr>
              <w:t xml:space="preserve"> </w:t>
            </w:r>
            <w:r w:rsidRPr="00901715">
              <w:t>in</w:t>
            </w:r>
            <w:r w:rsidRPr="00901715">
              <w:rPr>
                <w:spacing w:val="-8"/>
              </w:rPr>
              <w:t xml:space="preserve"> </w:t>
            </w:r>
            <w:r w:rsidRPr="00901715">
              <w:t>data</w:t>
            </w:r>
            <w:r w:rsidRPr="00901715">
              <w:rPr>
                <w:spacing w:val="-6"/>
              </w:rPr>
              <w:t xml:space="preserve"> </w:t>
            </w:r>
            <w:r w:rsidRPr="00901715">
              <w:t>provider</w:t>
            </w:r>
            <w:r w:rsidRPr="00901715">
              <w:rPr>
                <w:spacing w:val="-6"/>
              </w:rPr>
              <w:t xml:space="preserve"> </w:t>
            </w:r>
            <w:proofErr w:type="spellStart"/>
            <w:r w:rsidRPr="00901715">
              <w:t>organisations</w:t>
            </w:r>
            <w:proofErr w:type="spellEnd"/>
            <w:r w:rsidRPr="00901715">
              <w:rPr>
                <w:spacing w:val="-5"/>
              </w:rPr>
              <w:t xml:space="preserve"> </w:t>
            </w:r>
            <w:r w:rsidRPr="00901715">
              <w:t xml:space="preserve">who must be consulted or </w:t>
            </w:r>
            <w:r w:rsidRPr="00CE4E7F">
              <w:t>from who</w:t>
            </w:r>
            <w:r w:rsidRPr="00901715">
              <w:t xml:space="preserve"> permissions should be </w:t>
            </w:r>
            <w:r w:rsidRPr="00901715">
              <w:rPr>
                <w:spacing w:val="-2"/>
              </w:rPr>
              <w:t>sought</w:t>
            </w:r>
          </w:p>
          <w:p w14:paraId="54034982" w14:textId="77777777" w:rsidR="008977AE" w:rsidRPr="00901715" w:rsidRDefault="008977AE" w:rsidP="00975B30">
            <w:pPr>
              <w:pStyle w:val="TableParagraph"/>
              <w:keepNext/>
              <w:numPr>
                <w:ilvl w:val="0"/>
                <w:numId w:val="22"/>
              </w:numPr>
              <w:tabs>
                <w:tab w:val="left" w:pos="817"/>
                <w:tab w:val="left" w:pos="818"/>
              </w:tabs>
              <w:spacing w:before="120" w:after="120" w:line="244" w:lineRule="auto"/>
              <w:ind w:right="170"/>
            </w:pPr>
            <w:r w:rsidRPr="00901715">
              <w:t>who</w:t>
            </w:r>
            <w:r w:rsidRPr="00901715">
              <w:rPr>
                <w:spacing w:val="-4"/>
              </w:rPr>
              <w:t xml:space="preserve"> </w:t>
            </w:r>
            <w:r w:rsidRPr="00901715">
              <w:t>outside</w:t>
            </w:r>
            <w:r w:rsidRPr="00901715">
              <w:rPr>
                <w:spacing w:val="-4"/>
              </w:rPr>
              <w:t xml:space="preserve"> </w:t>
            </w:r>
            <w:r w:rsidRPr="00901715">
              <w:t>AIHW</w:t>
            </w:r>
            <w:r w:rsidRPr="00901715">
              <w:rPr>
                <w:spacing w:val="-3"/>
              </w:rPr>
              <w:t xml:space="preserve"> </w:t>
            </w:r>
            <w:r w:rsidRPr="00901715">
              <w:t>is</w:t>
            </w:r>
            <w:r w:rsidRPr="00901715">
              <w:rPr>
                <w:spacing w:val="-6"/>
              </w:rPr>
              <w:t xml:space="preserve"> </w:t>
            </w:r>
            <w:r w:rsidRPr="00901715">
              <w:t>allowed</w:t>
            </w:r>
            <w:r w:rsidRPr="00901715">
              <w:rPr>
                <w:spacing w:val="-4"/>
              </w:rPr>
              <w:t xml:space="preserve"> </w:t>
            </w:r>
            <w:r w:rsidRPr="00901715">
              <w:t>to</w:t>
            </w:r>
            <w:r w:rsidRPr="00901715">
              <w:rPr>
                <w:spacing w:val="-4"/>
              </w:rPr>
              <w:t xml:space="preserve"> </w:t>
            </w:r>
            <w:r w:rsidRPr="00901715">
              <w:t>access</w:t>
            </w:r>
            <w:r w:rsidRPr="00901715">
              <w:rPr>
                <w:spacing w:val="-6"/>
              </w:rPr>
              <w:t xml:space="preserve"> </w:t>
            </w:r>
            <w:r w:rsidRPr="00901715">
              <w:t>data</w:t>
            </w:r>
            <w:r w:rsidRPr="00901715">
              <w:rPr>
                <w:spacing w:val="-6"/>
              </w:rPr>
              <w:t xml:space="preserve"> </w:t>
            </w:r>
            <w:r w:rsidRPr="00901715">
              <w:t>(aggregate or unit record) and data products.</w:t>
            </w:r>
          </w:p>
          <w:p w14:paraId="1D27D3C6" w14:textId="77777777" w:rsidR="008977AE" w:rsidRPr="00901715" w:rsidRDefault="008977AE" w:rsidP="00975B30">
            <w:pPr>
              <w:pStyle w:val="TableParagraph"/>
              <w:keepNext/>
              <w:spacing w:before="120" w:after="120" w:line="244" w:lineRule="auto"/>
              <w:ind w:left="85" w:right="170"/>
            </w:pPr>
            <w:r w:rsidRPr="00901715">
              <w:t>Data Quality Statements (DQS), Ethics Committee approvals, user</w:t>
            </w:r>
            <w:r w:rsidRPr="00901715">
              <w:rPr>
                <w:spacing w:val="-3"/>
              </w:rPr>
              <w:t xml:space="preserve"> </w:t>
            </w:r>
            <w:r w:rsidRPr="00901715">
              <w:t>guides</w:t>
            </w:r>
            <w:r w:rsidRPr="00901715">
              <w:rPr>
                <w:spacing w:val="-5"/>
              </w:rPr>
              <w:t xml:space="preserve"> </w:t>
            </w:r>
            <w:r w:rsidRPr="00901715">
              <w:t>and</w:t>
            </w:r>
            <w:r w:rsidRPr="00901715">
              <w:rPr>
                <w:spacing w:val="-4"/>
              </w:rPr>
              <w:t xml:space="preserve"> </w:t>
            </w:r>
            <w:r w:rsidRPr="00901715">
              <w:t>data</w:t>
            </w:r>
            <w:r w:rsidRPr="00901715">
              <w:rPr>
                <w:spacing w:val="-4"/>
              </w:rPr>
              <w:t xml:space="preserve"> </w:t>
            </w:r>
            <w:r w:rsidRPr="00901715">
              <w:t>collection</w:t>
            </w:r>
            <w:r w:rsidRPr="00901715">
              <w:rPr>
                <w:spacing w:val="-4"/>
              </w:rPr>
              <w:t xml:space="preserve"> </w:t>
            </w:r>
            <w:r w:rsidRPr="00901715">
              <w:t>shopfronts</w:t>
            </w:r>
            <w:r w:rsidRPr="00901715">
              <w:rPr>
                <w:spacing w:val="-5"/>
              </w:rPr>
              <w:t xml:space="preserve"> </w:t>
            </w:r>
            <w:r w:rsidRPr="00901715">
              <w:t>may</w:t>
            </w:r>
            <w:r w:rsidRPr="00901715">
              <w:rPr>
                <w:spacing w:val="-5"/>
              </w:rPr>
              <w:t xml:space="preserve"> </w:t>
            </w:r>
            <w:r w:rsidRPr="00901715">
              <w:t>address</w:t>
            </w:r>
            <w:r w:rsidRPr="00901715">
              <w:rPr>
                <w:spacing w:val="-5"/>
              </w:rPr>
              <w:t xml:space="preserve"> </w:t>
            </w:r>
            <w:r w:rsidRPr="00901715">
              <w:t>some</w:t>
            </w:r>
            <w:r w:rsidRPr="00901715">
              <w:rPr>
                <w:spacing w:val="-5"/>
              </w:rPr>
              <w:t xml:space="preserve"> </w:t>
            </w:r>
            <w:r w:rsidRPr="00901715">
              <w:t>of these indicators.</w:t>
            </w:r>
          </w:p>
          <w:p w14:paraId="1BF41AB7" w14:textId="01F7F2E2" w:rsidR="008977AE" w:rsidRPr="00901715" w:rsidRDefault="008977AE" w:rsidP="00975B30">
            <w:pPr>
              <w:pStyle w:val="TableParagraph"/>
              <w:keepNext/>
              <w:spacing w:before="120" w:after="120" w:line="260" w:lineRule="exact"/>
              <w:ind w:left="85" w:right="170"/>
            </w:pPr>
            <w:r w:rsidRPr="00901715">
              <w:t>Consider providing some guidance to the data custodian team on data requests as distinct from privacy queries or complaints, FOI</w:t>
            </w:r>
            <w:r w:rsidRPr="00901715">
              <w:rPr>
                <w:spacing w:val="-3"/>
              </w:rPr>
              <w:t xml:space="preserve"> </w:t>
            </w:r>
            <w:r w:rsidRPr="00901715">
              <w:t>requests</w:t>
            </w:r>
            <w:r w:rsidRPr="00901715">
              <w:rPr>
                <w:spacing w:val="-5"/>
              </w:rPr>
              <w:t xml:space="preserve"> </w:t>
            </w:r>
            <w:r w:rsidRPr="00901715">
              <w:t>etc.</w:t>
            </w:r>
            <w:r w:rsidRPr="00901715">
              <w:rPr>
                <w:spacing w:val="-2"/>
              </w:rPr>
              <w:t xml:space="preserve"> </w:t>
            </w:r>
            <w:r w:rsidRPr="00901715">
              <w:t>The</w:t>
            </w:r>
            <w:r w:rsidRPr="00901715">
              <w:rPr>
                <w:spacing w:val="-5"/>
              </w:rPr>
              <w:t xml:space="preserve"> </w:t>
            </w:r>
            <w:r w:rsidRPr="00901715">
              <w:t>distinction</w:t>
            </w:r>
            <w:r w:rsidRPr="00901715">
              <w:rPr>
                <w:spacing w:val="-3"/>
              </w:rPr>
              <w:t xml:space="preserve"> </w:t>
            </w:r>
            <w:r w:rsidRPr="00901715">
              <w:t>is</w:t>
            </w:r>
            <w:r w:rsidRPr="00901715">
              <w:rPr>
                <w:spacing w:val="-5"/>
              </w:rPr>
              <w:t xml:space="preserve"> </w:t>
            </w:r>
            <w:r w:rsidRPr="00901715">
              <w:t>not</w:t>
            </w:r>
            <w:r w:rsidRPr="00901715">
              <w:rPr>
                <w:spacing w:val="-4"/>
              </w:rPr>
              <w:t xml:space="preserve"> </w:t>
            </w:r>
            <w:r w:rsidRPr="00901715">
              <w:t>always</w:t>
            </w:r>
            <w:r w:rsidRPr="00901715">
              <w:rPr>
                <w:spacing w:val="-3"/>
              </w:rPr>
              <w:t xml:space="preserve"> </w:t>
            </w:r>
            <w:r w:rsidRPr="00901715">
              <w:t>clear.</w:t>
            </w:r>
            <w:r w:rsidRPr="00901715">
              <w:rPr>
                <w:spacing w:val="-4"/>
              </w:rPr>
              <w:t xml:space="preserve"> </w:t>
            </w:r>
            <w:r w:rsidRPr="00901715">
              <w:t>Queries</w:t>
            </w:r>
            <w:r w:rsidRPr="00901715">
              <w:rPr>
                <w:spacing w:val="-3"/>
              </w:rPr>
              <w:t xml:space="preserve"> </w:t>
            </w:r>
            <w:r w:rsidRPr="00901715">
              <w:t>on</w:t>
            </w:r>
            <w:r>
              <w:t xml:space="preserve"> the latter should be discussed with the Ethics, Privacy and Legal Unit.</w:t>
            </w:r>
          </w:p>
        </w:tc>
        <w:sdt>
          <w:sdtPr>
            <w:id w:val="2039239953"/>
            <w:placeholder>
              <w:docPart w:val="DE417B1D709C449AA6C2AEBDD3FC6188"/>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63BF7A48" w14:textId="010BE7CE" w:rsidR="008977AE" w:rsidRPr="00901715" w:rsidRDefault="008977AE" w:rsidP="00975B30">
                <w:pPr>
                  <w:keepNext/>
                  <w:spacing w:before="120" w:after="120"/>
                  <w:ind w:left="85"/>
                  <w:rPr>
                    <w:rFonts w:ascii="Wingdings" w:hAnsi="Wingdings"/>
                    <w:sz w:val="32"/>
                  </w:rPr>
                </w:pPr>
                <w:r w:rsidRPr="00334592">
                  <w:rPr>
                    <w:rStyle w:val="PlaceholderText"/>
                  </w:rPr>
                  <w:t>Choose an item.</w:t>
                </w:r>
              </w:p>
            </w:tc>
          </w:sdtContent>
        </w:sdt>
      </w:tr>
      <w:tr w:rsidR="008977AE" w14:paraId="6F93567F" w14:textId="77777777" w:rsidTr="00F90527">
        <w:tc>
          <w:tcPr>
            <w:tcW w:w="3828" w:type="dxa"/>
            <w:vMerge/>
            <w:tcBorders>
              <w:left w:val="single" w:sz="4" w:space="0" w:color="auto"/>
              <w:right w:val="nil"/>
            </w:tcBorders>
            <w:shd w:val="clear" w:color="auto" w:fill="DBE5F1"/>
          </w:tcPr>
          <w:p w14:paraId="0D535FE9" w14:textId="77777777" w:rsidR="008977AE" w:rsidRDefault="008977AE"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5AB274F1" w14:textId="77777777" w:rsidR="008977AE" w:rsidRDefault="008977AE"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0B3D370B" w14:textId="77777777" w:rsidR="008977AE" w:rsidRDefault="008977AE"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46754D47" w14:textId="77777777" w:rsidR="008977AE" w:rsidRDefault="008977AE"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1D22840C" w14:textId="77777777" w:rsidR="008977AE" w:rsidRDefault="008977AE"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50307F60" w14:textId="77777777" w:rsidR="008977AE" w:rsidRDefault="008977AE" w:rsidP="00975B30">
            <w:pPr>
              <w:keepNext/>
              <w:spacing w:before="120" w:after="120"/>
              <w:ind w:left="85"/>
            </w:pPr>
          </w:p>
        </w:tc>
      </w:tr>
      <w:tr w:rsidR="008977AE" w14:paraId="2FC8E93C" w14:textId="68B83A61" w:rsidTr="00D56C7D">
        <w:tc>
          <w:tcPr>
            <w:tcW w:w="3828" w:type="dxa"/>
            <w:vMerge/>
            <w:tcBorders>
              <w:left w:val="single" w:sz="4" w:space="0" w:color="auto"/>
              <w:bottom w:val="nil"/>
              <w:right w:val="nil"/>
            </w:tcBorders>
            <w:shd w:val="clear" w:color="auto" w:fill="DBE5F1"/>
          </w:tcPr>
          <w:p w14:paraId="66D02580" w14:textId="77777777" w:rsidR="008977AE" w:rsidRDefault="008977AE" w:rsidP="00975B30">
            <w:pPr>
              <w:pStyle w:val="TableParagraph"/>
              <w:keepNext/>
              <w:spacing w:before="120" w:after="120"/>
              <w:ind w:left="85" w:right="170"/>
            </w:pPr>
          </w:p>
        </w:tc>
        <w:tc>
          <w:tcPr>
            <w:tcW w:w="567" w:type="dxa"/>
            <w:tcBorders>
              <w:left w:val="single" w:sz="4" w:space="0" w:color="auto"/>
              <w:bottom w:val="single" w:sz="4" w:space="0" w:color="auto"/>
              <w:right w:val="nil"/>
            </w:tcBorders>
            <w:shd w:val="clear" w:color="auto" w:fill="DBE5F1"/>
          </w:tcPr>
          <w:p w14:paraId="4EBD15CA" w14:textId="77777777" w:rsidR="008977AE" w:rsidRDefault="008977AE" w:rsidP="00975B30">
            <w:pPr>
              <w:pStyle w:val="TableParagraph"/>
              <w:keepNext/>
              <w:spacing w:before="120" w:after="120"/>
              <w:ind w:left="85" w:right="170"/>
            </w:pPr>
            <w:r>
              <w:t>6</w:t>
            </w:r>
          </w:p>
        </w:tc>
        <w:tc>
          <w:tcPr>
            <w:tcW w:w="3402" w:type="dxa"/>
            <w:tcBorders>
              <w:left w:val="nil"/>
              <w:bottom w:val="single" w:sz="4" w:space="0" w:color="auto"/>
              <w:right w:val="nil"/>
            </w:tcBorders>
            <w:shd w:val="clear" w:color="auto" w:fill="DBE5F1"/>
          </w:tcPr>
          <w:p w14:paraId="236A5328" w14:textId="77777777" w:rsidR="008977AE" w:rsidRDefault="008977AE" w:rsidP="00975B30">
            <w:pPr>
              <w:pStyle w:val="TableParagraph"/>
              <w:keepNext/>
              <w:spacing w:before="120" w:after="120"/>
              <w:ind w:left="85" w:right="170"/>
            </w:pPr>
            <w:r>
              <w:t>Do the procedures cover key controls/steps for</w:t>
            </w:r>
            <w:r>
              <w:rPr>
                <w:spacing w:val="-9"/>
              </w:rPr>
              <w:t xml:space="preserve"> </w:t>
            </w:r>
            <w:r>
              <w:t>data</w:t>
            </w:r>
            <w:r>
              <w:rPr>
                <w:spacing w:val="-10"/>
              </w:rPr>
              <w:t xml:space="preserve"> </w:t>
            </w:r>
            <w:r>
              <w:t>collection</w:t>
            </w:r>
            <w:r>
              <w:rPr>
                <w:spacing w:val="-8"/>
              </w:rPr>
              <w:t xml:space="preserve"> </w:t>
            </w:r>
            <w:r>
              <w:t>storage,</w:t>
            </w:r>
            <w:r>
              <w:rPr>
                <w:spacing w:val="-7"/>
              </w:rPr>
              <w:t xml:space="preserve"> </w:t>
            </w:r>
            <w:r>
              <w:t>security,</w:t>
            </w:r>
            <w:r>
              <w:rPr>
                <w:spacing w:val="-6"/>
              </w:rPr>
              <w:t xml:space="preserve"> </w:t>
            </w:r>
            <w:r>
              <w:t>integrity, manipulation and dissemination?</w:t>
            </w:r>
          </w:p>
        </w:tc>
        <w:tc>
          <w:tcPr>
            <w:tcW w:w="1276" w:type="dxa"/>
            <w:tcBorders>
              <w:left w:val="nil"/>
              <w:bottom w:val="single" w:sz="4" w:space="0" w:color="auto"/>
              <w:right w:val="nil"/>
            </w:tcBorders>
            <w:shd w:val="clear" w:color="auto" w:fill="DBE5F1"/>
          </w:tcPr>
          <w:p w14:paraId="48962B2C" w14:textId="77777777" w:rsidR="008977AE" w:rsidRDefault="008977AE" w:rsidP="00975B30">
            <w:pPr>
              <w:pStyle w:val="TableParagraph"/>
              <w:keepNext/>
              <w:spacing w:before="120" w:after="120"/>
              <w:ind w:left="85" w:right="170"/>
            </w:pPr>
            <w:r>
              <w:t xml:space="preserve">1.1, </w:t>
            </w:r>
            <w:r>
              <w:rPr>
                <w:spacing w:val="-5"/>
              </w:rPr>
              <w:t>1.3</w:t>
            </w:r>
          </w:p>
        </w:tc>
        <w:tc>
          <w:tcPr>
            <w:tcW w:w="8367" w:type="dxa"/>
            <w:gridSpan w:val="3"/>
            <w:tcBorders>
              <w:left w:val="nil"/>
              <w:bottom w:val="single" w:sz="4" w:space="0" w:color="auto"/>
            </w:tcBorders>
            <w:shd w:val="clear" w:color="auto" w:fill="DBE5F1"/>
          </w:tcPr>
          <w:p w14:paraId="74263178" w14:textId="77777777" w:rsidR="008977AE" w:rsidRDefault="008977AE" w:rsidP="00975B30">
            <w:pPr>
              <w:pStyle w:val="TableParagraph"/>
              <w:keepNext/>
              <w:spacing w:before="120" w:after="120"/>
              <w:ind w:left="85" w:right="170"/>
            </w:pPr>
            <w:r>
              <w:t>Procedures</w:t>
            </w:r>
            <w:r>
              <w:rPr>
                <w:spacing w:val="-7"/>
              </w:rPr>
              <w:t xml:space="preserve"> </w:t>
            </w:r>
            <w:r>
              <w:t>and</w:t>
            </w:r>
            <w:r>
              <w:rPr>
                <w:spacing w:val="-5"/>
              </w:rPr>
              <w:t xml:space="preserve"> </w:t>
            </w:r>
            <w:r>
              <w:t>controls</w:t>
            </w:r>
            <w:r>
              <w:rPr>
                <w:spacing w:val="-7"/>
              </w:rPr>
              <w:t xml:space="preserve"> </w:t>
            </w:r>
            <w:r>
              <w:t>are</w:t>
            </w:r>
            <w:r>
              <w:rPr>
                <w:spacing w:val="-4"/>
              </w:rPr>
              <w:t xml:space="preserve"> </w:t>
            </w:r>
            <w:r>
              <w:t>consistent</w:t>
            </w:r>
            <w:r>
              <w:rPr>
                <w:spacing w:val="-6"/>
              </w:rPr>
              <w:t xml:space="preserve"> </w:t>
            </w:r>
            <w:r>
              <w:t>with,</w:t>
            </w:r>
            <w:r>
              <w:rPr>
                <w:spacing w:val="-6"/>
              </w:rPr>
              <w:t xml:space="preserve"> </w:t>
            </w:r>
            <w:r>
              <w:t>and</w:t>
            </w:r>
            <w:r>
              <w:rPr>
                <w:spacing w:val="-7"/>
              </w:rPr>
              <w:t xml:space="preserve"> </w:t>
            </w:r>
            <w:r>
              <w:t>adequately address matters required under:</w:t>
            </w:r>
          </w:p>
          <w:p w14:paraId="7844C7D2" w14:textId="77777777" w:rsidR="008977AE" w:rsidRDefault="008977AE" w:rsidP="00975B30">
            <w:pPr>
              <w:pStyle w:val="TableParagraph"/>
              <w:keepNext/>
              <w:numPr>
                <w:ilvl w:val="0"/>
                <w:numId w:val="23"/>
              </w:numPr>
              <w:spacing w:before="120" w:after="120"/>
              <w:ind w:left="432" w:right="170" w:hanging="357"/>
            </w:pPr>
            <w:r>
              <w:t>legislation</w:t>
            </w:r>
            <w:r>
              <w:rPr>
                <w:spacing w:val="-5"/>
              </w:rPr>
              <w:t xml:space="preserve"> </w:t>
            </w:r>
            <w:r>
              <w:t>(e.g.</w:t>
            </w:r>
            <w:r>
              <w:rPr>
                <w:spacing w:val="-4"/>
              </w:rPr>
              <w:t xml:space="preserve"> </w:t>
            </w:r>
            <w:r>
              <w:t>Privacy</w:t>
            </w:r>
            <w:r>
              <w:rPr>
                <w:spacing w:val="-8"/>
              </w:rPr>
              <w:t xml:space="preserve"> </w:t>
            </w:r>
            <w:r>
              <w:t>Act,</w:t>
            </w:r>
            <w:r>
              <w:rPr>
                <w:spacing w:val="-5"/>
              </w:rPr>
              <w:t xml:space="preserve"> </w:t>
            </w:r>
            <w:r>
              <w:t>AIHW</w:t>
            </w:r>
            <w:r>
              <w:rPr>
                <w:spacing w:val="-5"/>
              </w:rPr>
              <w:t xml:space="preserve"> </w:t>
            </w:r>
            <w:r>
              <w:rPr>
                <w:spacing w:val="-4"/>
              </w:rPr>
              <w:t>Act)</w:t>
            </w:r>
          </w:p>
          <w:p w14:paraId="01B2AD9E" w14:textId="77777777" w:rsidR="008977AE" w:rsidRDefault="008977AE" w:rsidP="00975B30">
            <w:pPr>
              <w:pStyle w:val="TableParagraph"/>
              <w:keepNext/>
              <w:numPr>
                <w:ilvl w:val="0"/>
                <w:numId w:val="23"/>
              </w:numPr>
              <w:spacing w:before="120" w:after="120"/>
              <w:ind w:left="432" w:right="170" w:hanging="357"/>
            </w:pPr>
            <w:r>
              <w:t>the</w:t>
            </w:r>
            <w:r>
              <w:rPr>
                <w:spacing w:val="-6"/>
              </w:rPr>
              <w:t xml:space="preserve"> </w:t>
            </w:r>
            <w:r>
              <w:t>Ethics</w:t>
            </w:r>
            <w:r>
              <w:rPr>
                <w:spacing w:val="-6"/>
              </w:rPr>
              <w:t xml:space="preserve"> </w:t>
            </w:r>
            <w:r>
              <w:t>Committee</w:t>
            </w:r>
            <w:r>
              <w:rPr>
                <w:spacing w:val="-5"/>
              </w:rPr>
              <w:t xml:space="preserve"> </w:t>
            </w:r>
            <w:r>
              <w:rPr>
                <w:spacing w:val="-2"/>
              </w:rPr>
              <w:t>approval</w:t>
            </w:r>
          </w:p>
          <w:p w14:paraId="3EBB3049" w14:textId="77777777" w:rsidR="008977AE" w:rsidRDefault="008977AE" w:rsidP="00975B30">
            <w:pPr>
              <w:pStyle w:val="TableParagraph"/>
              <w:keepNext/>
              <w:numPr>
                <w:ilvl w:val="0"/>
                <w:numId w:val="23"/>
              </w:numPr>
              <w:spacing w:before="120" w:after="120"/>
              <w:ind w:left="432" w:right="170" w:hanging="357"/>
            </w:pPr>
            <w:r>
              <w:t>policy</w:t>
            </w:r>
            <w:r>
              <w:rPr>
                <w:spacing w:val="-7"/>
              </w:rPr>
              <w:t xml:space="preserve"> </w:t>
            </w:r>
            <w:r>
              <w:t>(e.g.</w:t>
            </w:r>
            <w:r>
              <w:rPr>
                <w:spacing w:val="-6"/>
              </w:rPr>
              <w:t xml:space="preserve"> </w:t>
            </w:r>
            <w:r>
              <w:t>AIHW</w:t>
            </w:r>
            <w:r>
              <w:rPr>
                <w:spacing w:val="-7"/>
              </w:rPr>
              <w:t xml:space="preserve"> </w:t>
            </w:r>
            <w:r>
              <w:t>Data</w:t>
            </w:r>
            <w:r>
              <w:rPr>
                <w:spacing w:val="-10"/>
              </w:rPr>
              <w:t xml:space="preserve"> </w:t>
            </w:r>
            <w:r>
              <w:t>Governance</w:t>
            </w:r>
            <w:r>
              <w:rPr>
                <w:spacing w:val="-8"/>
              </w:rPr>
              <w:t xml:space="preserve"> </w:t>
            </w:r>
            <w:r>
              <w:t xml:space="preserve">Framework, Guidelines for the Custody of AIHW Data, </w:t>
            </w:r>
            <w:proofErr w:type="spellStart"/>
            <w:r>
              <w:t>confidentialisation</w:t>
            </w:r>
            <w:proofErr w:type="spellEnd"/>
            <w:r>
              <w:t xml:space="preserve"> policies) and</w:t>
            </w:r>
          </w:p>
          <w:p w14:paraId="2E38289B" w14:textId="77777777" w:rsidR="008977AE" w:rsidRDefault="008977AE" w:rsidP="00975B30">
            <w:pPr>
              <w:pStyle w:val="TableParagraph"/>
              <w:keepNext/>
              <w:numPr>
                <w:ilvl w:val="0"/>
                <w:numId w:val="35"/>
              </w:numPr>
              <w:spacing w:before="120" w:after="120"/>
              <w:ind w:right="170" w:hanging="357"/>
            </w:pPr>
            <w:r>
              <w:t>relevant</w:t>
            </w:r>
            <w:r>
              <w:rPr>
                <w:spacing w:val="-6"/>
              </w:rPr>
              <w:t xml:space="preserve"> </w:t>
            </w:r>
            <w:r>
              <w:t>institutional</w:t>
            </w:r>
            <w:r>
              <w:rPr>
                <w:spacing w:val="-6"/>
              </w:rPr>
              <w:t xml:space="preserve"> </w:t>
            </w:r>
            <w:r>
              <w:t>procedures</w:t>
            </w:r>
            <w:r>
              <w:rPr>
                <w:spacing w:val="-6"/>
              </w:rPr>
              <w:t xml:space="preserve"> </w:t>
            </w:r>
            <w:r>
              <w:t>and</w:t>
            </w:r>
            <w:r>
              <w:rPr>
                <w:spacing w:val="-9"/>
              </w:rPr>
              <w:t xml:space="preserve"> </w:t>
            </w:r>
            <w:r>
              <w:t>guidance</w:t>
            </w:r>
            <w:r>
              <w:rPr>
                <w:spacing w:val="-9"/>
              </w:rPr>
              <w:t xml:space="preserve"> </w:t>
            </w:r>
            <w:r>
              <w:t xml:space="preserve">(e.g. AIHW statistical manual and quality assurance </w:t>
            </w:r>
            <w:r>
              <w:rPr>
                <w:spacing w:val="-2"/>
              </w:rPr>
              <w:t>processes)</w:t>
            </w:r>
          </w:p>
        </w:tc>
        <w:sdt>
          <w:sdtPr>
            <w:id w:val="-1166004810"/>
            <w:placeholder>
              <w:docPart w:val="65B9E7686DF9436EB30EFEC01F1D98DB"/>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60F3D2E6" w14:textId="77649C40" w:rsidR="008977AE" w:rsidRDefault="008977AE" w:rsidP="00975B30">
                <w:pPr>
                  <w:keepNext/>
                  <w:spacing w:before="120" w:after="120"/>
                  <w:ind w:left="85"/>
                  <w:rPr>
                    <w:rFonts w:ascii="Wingdings" w:hAnsi="Wingdings"/>
                    <w:sz w:val="32"/>
                  </w:rPr>
                </w:pPr>
                <w:r w:rsidRPr="00334592">
                  <w:rPr>
                    <w:rStyle w:val="PlaceholderText"/>
                  </w:rPr>
                  <w:t>Choose an item.</w:t>
                </w:r>
              </w:p>
            </w:tc>
          </w:sdtContent>
        </w:sdt>
      </w:tr>
      <w:tr w:rsidR="00973D36" w14:paraId="74723D3E" w14:textId="77777777" w:rsidTr="00D56C7D">
        <w:tc>
          <w:tcPr>
            <w:tcW w:w="3828" w:type="dxa"/>
            <w:vMerge w:val="restart"/>
            <w:tcBorders>
              <w:top w:val="nil"/>
              <w:left w:val="single" w:sz="4" w:space="0" w:color="auto"/>
              <w:bottom w:val="nil"/>
              <w:right w:val="single" w:sz="4" w:space="0" w:color="auto"/>
            </w:tcBorders>
            <w:shd w:val="clear" w:color="auto" w:fill="DBE5F1"/>
          </w:tcPr>
          <w:p w14:paraId="0C1E9F5B"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2614986F"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7F2891EB"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5272DC08"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1B6FFBE5"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321F43A1" w14:textId="77777777" w:rsidR="00973D36" w:rsidRDefault="00973D36" w:rsidP="00975B30">
            <w:pPr>
              <w:keepNext/>
              <w:spacing w:before="120" w:after="120"/>
              <w:ind w:left="85"/>
            </w:pPr>
          </w:p>
        </w:tc>
      </w:tr>
      <w:tr w:rsidR="00973D36" w14:paraId="04892745" w14:textId="0A4582BD" w:rsidTr="00D56C7D">
        <w:tc>
          <w:tcPr>
            <w:tcW w:w="3828" w:type="dxa"/>
            <w:vMerge/>
            <w:tcBorders>
              <w:top w:val="nil"/>
              <w:left w:val="single" w:sz="4" w:space="0" w:color="auto"/>
              <w:bottom w:val="nil"/>
              <w:right w:val="single" w:sz="4" w:space="0" w:color="auto"/>
            </w:tcBorders>
            <w:shd w:val="clear" w:color="auto" w:fill="DBE5F1"/>
          </w:tcPr>
          <w:p w14:paraId="51B03481" w14:textId="77777777" w:rsidR="00973D36" w:rsidRDefault="00973D36" w:rsidP="00975B30">
            <w:pPr>
              <w:pStyle w:val="TableParagraph"/>
              <w:keepNext/>
              <w:spacing w:before="120" w:after="120"/>
              <w:ind w:left="85" w:right="170"/>
            </w:pPr>
          </w:p>
        </w:tc>
        <w:tc>
          <w:tcPr>
            <w:tcW w:w="567" w:type="dxa"/>
            <w:tcBorders>
              <w:left w:val="single" w:sz="4" w:space="0" w:color="auto"/>
              <w:bottom w:val="single" w:sz="4" w:space="0" w:color="auto"/>
              <w:right w:val="nil"/>
            </w:tcBorders>
            <w:shd w:val="clear" w:color="auto" w:fill="DBE5F1"/>
          </w:tcPr>
          <w:p w14:paraId="0651B53A" w14:textId="77777777" w:rsidR="00973D36" w:rsidRDefault="00973D36" w:rsidP="00975B30">
            <w:pPr>
              <w:pStyle w:val="TableParagraph"/>
              <w:keepNext/>
              <w:spacing w:before="120" w:after="120"/>
              <w:ind w:left="85" w:right="170"/>
            </w:pPr>
            <w:r>
              <w:t>7</w:t>
            </w:r>
          </w:p>
        </w:tc>
        <w:tc>
          <w:tcPr>
            <w:tcW w:w="3402" w:type="dxa"/>
            <w:tcBorders>
              <w:left w:val="nil"/>
              <w:bottom w:val="single" w:sz="4" w:space="0" w:color="auto"/>
              <w:right w:val="nil"/>
            </w:tcBorders>
            <w:shd w:val="clear" w:color="auto" w:fill="DBE5F1"/>
          </w:tcPr>
          <w:p w14:paraId="4146E11B" w14:textId="77777777" w:rsidR="00973D36" w:rsidRDefault="00973D36" w:rsidP="00975B30">
            <w:pPr>
              <w:pStyle w:val="TableParagraph"/>
              <w:keepNext/>
              <w:spacing w:before="120" w:after="120" w:line="247" w:lineRule="auto"/>
              <w:ind w:left="85" w:right="170"/>
            </w:pPr>
            <w:r>
              <w:t>Are there additional specific procedures or compliance requirements that have been agreed</w:t>
            </w:r>
            <w:r>
              <w:rPr>
                <w:spacing w:val="-6"/>
              </w:rPr>
              <w:t xml:space="preserve"> </w:t>
            </w:r>
            <w:r>
              <w:t>with</w:t>
            </w:r>
            <w:r>
              <w:rPr>
                <w:spacing w:val="-8"/>
              </w:rPr>
              <w:t xml:space="preserve"> </w:t>
            </w:r>
            <w:r>
              <w:t>data</w:t>
            </w:r>
            <w:r>
              <w:rPr>
                <w:spacing w:val="-8"/>
              </w:rPr>
              <w:t xml:space="preserve"> </w:t>
            </w:r>
            <w:r>
              <w:t>providers?</w:t>
            </w:r>
            <w:r>
              <w:rPr>
                <w:spacing w:val="-6"/>
              </w:rPr>
              <w:t xml:space="preserve"> </w:t>
            </w:r>
            <w:r>
              <w:t>Are</w:t>
            </w:r>
            <w:r>
              <w:rPr>
                <w:spacing w:val="-8"/>
              </w:rPr>
              <w:t xml:space="preserve"> </w:t>
            </w:r>
            <w:r>
              <w:t>these</w:t>
            </w:r>
            <w:r>
              <w:rPr>
                <w:spacing w:val="-6"/>
              </w:rPr>
              <w:t xml:space="preserve"> </w:t>
            </w:r>
            <w:r>
              <w:t>clearly defined and documented?</w:t>
            </w:r>
          </w:p>
        </w:tc>
        <w:tc>
          <w:tcPr>
            <w:tcW w:w="1276" w:type="dxa"/>
            <w:tcBorders>
              <w:left w:val="nil"/>
              <w:bottom w:val="single" w:sz="4" w:space="0" w:color="auto"/>
              <w:right w:val="nil"/>
            </w:tcBorders>
            <w:shd w:val="clear" w:color="auto" w:fill="DBE5F1"/>
          </w:tcPr>
          <w:p w14:paraId="333CAE0C" w14:textId="65CB2C5A" w:rsidR="00973D36" w:rsidRDefault="00973D36" w:rsidP="00975B30">
            <w:pPr>
              <w:pStyle w:val="TableParagraph"/>
              <w:keepNext/>
              <w:spacing w:before="120" w:after="120"/>
              <w:ind w:left="85" w:right="170"/>
            </w:pPr>
            <w:r>
              <w:t>1.1,</w:t>
            </w:r>
            <w:r>
              <w:rPr>
                <w:spacing w:val="-2"/>
              </w:rPr>
              <w:t xml:space="preserve"> </w:t>
            </w:r>
            <w:r>
              <w:rPr>
                <w:spacing w:val="-4"/>
              </w:rPr>
              <w:t>1.3,</w:t>
            </w:r>
            <w:r>
              <w:t xml:space="preserve"> </w:t>
            </w:r>
            <w:r>
              <w:rPr>
                <w:spacing w:val="-5"/>
              </w:rPr>
              <w:t>1.4</w:t>
            </w:r>
          </w:p>
        </w:tc>
        <w:tc>
          <w:tcPr>
            <w:tcW w:w="8367" w:type="dxa"/>
            <w:gridSpan w:val="3"/>
            <w:tcBorders>
              <w:left w:val="nil"/>
              <w:bottom w:val="single" w:sz="4" w:space="0" w:color="auto"/>
            </w:tcBorders>
            <w:shd w:val="clear" w:color="auto" w:fill="DBE5F1"/>
          </w:tcPr>
          <w:p w14:paraId="39EDC33F" w14:textId="77777777" w:rsidR="00973D36" w:rsidRDefault="00973D36" w:rsidP="00975B30">
            <w:pPr>
              <w:pStyle w:val="TableParagraph"/>
              <w:keepNext/>
              <w:spacing w:before="120" w:after="120"/>
              <w:ind w:left="85" w:right="170"/>
            </w:pPr>
            <w:r>
              <w:t>Compliance</w:t>
            </w:r>
            <w:r>
              <w:rPr>
                <w:spacing w:val="-8"/>
              </w:rPr>
              <w:t xml:space="preserve"> </w:t>
            </w:r>
            <w:r>
              <w:t>indicators</w:t>
            </w:r>
            <w:r>
              <w:rPr>
                <w:spacing w:val="-9"/>
              </w:rPr>
              <w:t xml:space="preserve"> </w:t>
            </w:r>
            <w:r>
              <w:rPr>
                <w:spacing w:val="-2"/>
              </w:rPr>
              <w:t>include:</w:t>
            </w:r>
          </w:p>
          <w:p w14:paraId="71682D43" w14:textId="77777777" w:rsidR="00973D36" w:rsidRDefault="00973D36" w:rsidP="00975B30">
            <w:pPr>
              <w:pStyle w:val="TableParagraph"/>
              <w:keepNext/>
              <w:numPr>
                <w:ilvl w:val="0"/>
                <w:numId w:val="24"/>
              </w:numPr>
              <w:tabs>
                <w:tab w:val="left" w:pos="817"/>
                <w:tab w:val="left" w:pos="818"/>
              </w:tabs>
              <w:spacing w:before="120" w:after="120" w:line="247" w:lineRule="auto"/>
              <w:ind w:right="170"/>
            </w:pPr>
            <w:r>
              <w:t>Source documents detailing these requirements are specified,</w:t>
            </w:r>
            <w:r>
              <w:rPr>
                <w:spacing w:val="-4"/>
              </w:rPr>
              <w:t xml:space="preserve"> </w:t>
            </w:r>
            <w:r>
              <w:t>including</w:t>
            </w:r>
            <w:r>
              <w:rPr>
                <w:spacing w:val="-6"/>
              </w:rPr>
              <w:t xml:space="preserve"> </w:t>
            </w:r>
            <w:r>
              <w:t>information</w:t>
            </w:r>
            <w:r>
              <w:rPr>
                <w:spacing w:val="-6"/>
              </w:rPr>
              <w:t xml:space="preserve"> </w:t>
            </w:r>
            <w:r>
              <w:t>on</w:t>
            </w:r>
            <w:r>
              <w:rPr>
                <w:spacing w:val="-8"/>
              </w:rPr>
              <w:t xml:space="preserve"> </w:t>
            </w:r>
            <w:r>
              <w:t>where</w:t>
            </w:r>
            <w:r>
              <w:rPr>
                <w:spacing w:val="-8"/>
              </w:rPr>
              <w:t xml:space="preserve"> </w:t>
            </w:r>
            <w:r>
              <w:t>they</w:t>
            </w:r>
            <w:r>
              <w:rPr>
                <w:spacing w:val="-5"/>
              </w:rPr>
              <w:t xml:space="preserve"> </w:t>
            </w:r>
            <w:r>
              <w:t>are</w:t>
            </w:r>
            <w:r>
              <w:rPr>
                <w:spacing w:val="-6"/>
              </w:rPr>
              <w:t xml:space="preserve"> </w:t>
            </w:r>
            <w:r>
              <w:t>kept and relevant staff know where to locate them.</w:t>
            </w:r>
          </w:p>
          <w:p w14:paraId="449D5A53" w14:textId="77777777" w:rsidR="00973D36" w:rsidRDefault="00973D36" w:rsidP="00975B30">
            <w:pPr>
              <w:pStyle w:val="TableParagraph"/>
              <w:keepNext/>
              <w:numPr>
                <w:ilvl w:val="0"/>
                <w:numId w:val="24"/>
              </w:numPr>
              <w:tabs>
                <w:tab w:val="left" w:pos="817"/>
                <w:tab w:val="left" w:pos="818"/>
              </w:tabs>
              <w:spacing w:before="120" w:after="120" w:line="244" w:lineRule="auto"/>
              <w:ind w:right="170"/>
            </w:pPr>
            <w:r>
              <w:t>Updated signed copies of agreements and/or other source documents are stored appropriately and maintained</w:t>
            </w:r>
            <w:r>
              <w:rPr>
                <w:spacing w:val="-7"/>
              </w:rPr>
              <w:t xml:space="preserve"> </w:t>
            </w:r>
            <w:r>
              <w:t>for</w:t>
            </w:r>
            <w:r>
              <w:rPr>
                <w:spacing w:val="-6"/>
              </w:rPr>
              <w:t xml:space="preserve"> </w:t>
            </w:r>
            <w:r>
              <w:t>currency,</w:t>
            </w:r>
            <w:r>
              <w:rPr>
                <w:spacing w:val="-6"/>
              </w:rPr>
              <w:t xml:space="preserve"> </w:t>
            </w:r>
            <w:r>
              <w:t>including</w:t>
            </w:r>
            <w:r>
              <w:rPr>
                <w:spacing w:val="-5"/>
              </w:rPr>
              <w:t xml:space="preserve"> </w:t>
            </w:r>
            <w:r>
              <w:t>contacts</w:t>
            </w:r>
            <w:r>
              <w:rPr>
                <w:spacing w:val="-6"/>
              </w:rPr>
              <w:t xml:space="preserve"> </w:t>
            </w:r>
            <w:r>
              <w:t>for</w:t>
            </w:r>
            <w:r>
              <w:rPr>
                <w:spacing w:val="-6"/>
              </w:rPr>
              <w:t xml:space="preserve"> </w:t>
            </w:r>
            <w:r>
              <w:t>the</w:t>
            </w:r>
            <w:r>
              <w:rPr>
                <w:spacing w:val="-7"/>
              </w:rPr>
              <w:t xml:space="preserve"> </w:t>
            </w:r>
            <w:r>
              <w:t xml:space="preserve">other </w:t>
            </w:r>
            <w:r>
              <w:rPr>
                <w:spacing w:val="-2"/>
              </w:rPr>
              <w:t>party(</w:t>
            </w:r>
            <w:proofErr w:type="spellStart"/>
            <w:r>
              <w:rPr>
                <w:spacing w:val="-2"/>
              </w:rPr>
              <w:t>ies</w:t>
            </w:r>
            <w:proofErr w:type="spellEnd"/>
            <w:r>
              <w:rPr>
                <w:spacing w:val="-2"/>
              </w:rPr>
              <w:t>)</w:t>
            </w:r>
          </w:p>
          <w:p w14:paraId="639F0D13" w14:textId="77777777" w:rsidR="00973D36" w:rsidRDefault="00973D36" w:rsidP="00975B30">
            <w:pPr>
              <w:pStyle w:val="TableParagraph"/>
              <w:keepNext/>
              <w:numPr>
                <w:ilvl w:val="0"/>
                <w:numId w:val="24"/>
              </w:numPr>
              <w:tabs>
                <w:tab w:val="left" w:pos="817"/>
                <w:tab w:val="left" w:pos="818"/>
              </w:tabs>
              <w:spacing w:before="120" w:after="120" w:line="244" w:lineRule="auto"/>
              <w:ind w:right="170"/>
            </w:pPr>
            <w:r>
              <w:t>Documentation</w:t>
            </w:r>
            <w:r>
              <w:rPr>
                <w:spacing w:val="-6"/>
              </w:rPr>
              <w:t xml:space="preserve"> </w:t>
            </w:r>
            <w:r>
              <w:t>and</w:t>
            </w:r>
            <w:r>
              <w:rPr>
                <w:spacing w:val="-7"/>
              </w:rPr>
              <w:t xml:space="preserve"> </w:t>
            </w:r>
            <w:r>
              <w:t>practice</w:t>
            </w:r>
            <w:r>
              <w:rPr>
                <w:spacing w:val="-6"/>
              </w:rPr>
              <w:t xml:space="preserve"> </w:t>
            </w:r>
            <w:r>
              <w:t>is</w:t>
            </w:r>
            <w:r>
              <w:rPr>
                <w:spacing w:val="-6"/>
              </w:rPr>
              <w:t xml:space="preserve"> </w:t>
            </w:r>
            <w:r>
              <w:t>consistent</w:t>
            </w:r>
            <w:r>
              <w:rPr>
                <w:spacing w:val="-7"/>
              </w:rPr>
              <w:t xml:space="preserve"> </w:t>
            </w:r>
            <w:r>
              <w:t>with</w:t>
            </w:r>
            <w:r>
              <w:rPr>
                <w:spacing w:val="-7"/>
              </w:rPr>
              <w:t xml:space="preserve"> </w:t>
            </w:r>
            <w:r>
              <w:t>current Ethics Committee approvals.</w:t>
            </w:r>
          </w:p>
        </w:tc>
        <w:sdt>
          <w:sdtPr>
            <w:id w:val="-949085079"/>
            <w:placeholder>
              <w:docPart w:val="E8C24B55127F4035A99ABC7FE06C1200"/>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67C57375" w14:textId="64B37645"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51409EAA" w14:textId="77777777" w:rsidTr="00D56C7D">
        <w:tc>
          <w:tcPr>
            <w:tcW w:w="3828" w:type="dxa"/>
            <w:vMerge/>
            <w:tcBorders>
              <w:top w:val="nil"/>
              <w:left w:val="single" w:sz="4" w:space="0" w:color="auto"/>
              <w:bottom w:val="nil"/>
              <w:right w:val="single" w:sz="4" w:space="0" w:color="auto"/>
            </w:tcBorders>
            <w:shd w:val="clear" w:color="auto" w:fill="DBE5F1"/>
          </w:tcPr>
          <w:p w14:paraId="4FCA6E05"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5DA477D8"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09969148"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70503BA3"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510CDD2A"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758D8552" w14:textId="77777777" w:rsidR="00973D36" w:rsidRDefault="00973D36" w:rsidP="00975B30">
            <w:pPr>
              <w:keepNext/>
              <w:spacing w:before="120" w:after="120"/>
              <w:ind w:left="85"/>
            </w:pPr>
          </w:p>
        </w:tc>
      </w:tr>
      <w:tr w:rsidR="00973D36" w14:paraId="595A0387" w14:textId="6E285EDE" w:rsidTr="00D56C7D">
        <w:tc>
          <w:tcPr>
            <w:tcW w:w="3828" w:type="dxa"/>
            <w:vMerge/>
            <w:tcBorders>
              <w:top w:val="nil"/>
              <w:left w:val="single" w:sz="4" w:space="0" w:color="auto"/>
              <w:bottom w:val="nil"/>
              <w:right w:val="single" w:sz="4" w:space="0" w:color="auto"/>
            </w:tcBorders>
            <w:shd w:val="clear" w:color="auto" w:fill="DBE5F1"/>
          </w:tcPr>
          <w:p w14:paraId="18EFAE4F" w14:textId="77777777" w:rsidR="00973D36" w:rsidRDefault="00973D36" w:rsidP="00975B30">
            <w:pPr>
              <w:pStyle w:val="TableParagraph"/>
              <w:keepNext/>
              <w:spacing w:before="120" w:after="120"/>
              <w:ind w:left="85" w:right="170"/>
            </w:pPr>
          </w:p>
        </w:tc>
        <w:tc>
          <w:tcPr>
            <w:tcW w:w="567" w:type="dxa"/>
            <w:tcBorders>
              <w:left w:val="single" w:sz="4" w:space="0" w:color="auto"/>
              <w:bottom w:val="single" w:sz="4" w:space="0" w:color="auto"/>
              <w:right w:val="nil"/>
            </w:tcBorders>
            <w:shd w:val="clear" w:color="auto" w:fill="DBE5F1"/>
          </w:tcPr>
          <w:p w14:paraId="5A6E90CE" w14:textId="77777777" w:rsidR="00973D36" w:rsidRDefault="00973D36" w:rsidP="00975B30">
            <w:pPr>
              <w:pStyle w:val="TableParagraph"/>
              <w:keepNext/>
              <w:spacing w:before="120" w:after="120"/>
              <w:ind w:left="85" w:right="170"/>
            </w:pPr>
            <w:r>
              <w:t>8</w:t>
            </w:r>
          </w:p>
        </w:tc>
        <w:tc>
          <w:tcPr>
            <w:tcW w:w="3402" w:type="dxa"/>
            <w:tcBorders>
              <w:left w:val="nil"/>
              <w:bottom w:val="single" w:sz="4" w:space="0" w:color="auto"/>
              <w:right w:val="nil"/>
            </w:tcBorders>
            <w:shd w:val="clear" w:color="auto" w:fill="DBE5F1"/>
          </w:tcPr>
          <w:p w14:paraId="75EE830E" w14:textId="77777777" w:rsidR="00973D36" w:rsidRDefault="00973D36" w:rsidP="00975B30">
            <w:pPr>
              <w:pStyle w:val="TableParagraph"/>
              <w:keepNext/>
              <w:spacing w:before="120" w:after="120" w:line="247" w:lineRule="auto"/>
              <w:ind w:left="85" w:right="170"/>
            </w:pPr>
            <w:r>
              <w:t>Are the data collected and stored with appropriate</w:t>
            </w:r>
            <w:r>
              <w:rPr>
                <w:spacing w:val="-10"/>
              </w:rPr>
              <w:t xml:space="preserve"> </w:t>
            </w:r>
            <w:r>
              <w:t>metadata</w:t>
            </w:r>
            <w:r>
              <w:rPr>
                <w:spacing w:val="-9"/>
              </w:rPr>
              <w:t xml:space="preserve"> </w:t>
            </w:r>
            <w:r>
              <w:t>and</w:t>
            </w:r>
            <w:r>
              <w:rPr>
                <w:spacing w:val="-9"/>
              </w:rPr>
              <w:t xml:space="preserve"> </w:t>
            </w:r>
            <w:r>
              <w:t>associated</w:t>
            </w:r>
            <w:r>
              <w:rPr>
                <w:spacing w:val="-10"/>
              </w:rPr>
              <w:t xml:space="preserve"> </w:t>
            </w:r>
            <w:r>
              <w:t>with appropriate</w:t>
            </w:r>
            <w:r>
              <w:rPr>
                <w:spacing w:val="-10"/>
              </w:rPr>
              <w:t xml:space="preserve"> </w:t>
            </w:r>
            <w:r>
              <w:t>data</w:t>
            </w:r>
            <w:r>
              <w:rPr>
                <w:spacing w:val="-10"/>
              </w:rPr>
              <w:t xml:space="preserve"> </w:t>
            </w:r>
            <w:r>
              <w:t>dictionaries</w:t>
            </w:r>
            <w:r>
              <w:rPr>
                <w:spacing w:val="-8"/>
              </w:rPr>
              <w:t xml:space="preserve"> </w:t>
            </w:r>
            <w:r>
              <w:t>to</w:t>
            </w:r>
            <w:r>
              <w:rPr>
                <w:spacing w:val="-10"/>
              </w:rPr>
              <w:t xml:space="preserve"> </w:t>
            </w:r>
            <w:r>
              <w:t>accurately define and describe the collection?</w:t>
            </w:r>
          </w:p>
        </w:tc>
        <w:tc>
          <w:tcPr>
            <w:tcW w:w="1276" w:type="dxa"/>
            <w:tcBorders>
              <w:left w:val="nil"/>
              <w:bottom w:val="single" w:sz="4" w:space="0" w:color="auto"/>
              <w:right w:val="nil"/>
            </w:tcBorders>
            <w:shd w:val="clear" w:color="auto" w:fill="DBE5F1"/>
          </w:tcPr>
          <w:p w14:paraId="76150862" w14:textId="77777777" w:rsidR="00973D36" w:rsidRDefault="00973D36" w:rsidP="00975B30">
            <w:pPr>
              <w:pStyle w:val="TableParagraph"/>
              <w:keepNext/>
              <w:spacing w:before="120" w:after="120"/>
              <w:ind w:left="85" w:right="170"/>
            </w:pPr>
            <w:r>
              <w:rPr>
                <w:spacing w:val="-5"/>
              </w:rPr>
              <w:t>1.5</w:t>
            </w:r>
          </w:p>
        </w:tc>
        <w:tc>
          <w:tcPr>
            <w:tcW w:w="8367" w:type="dxa"/>
            <w:gridSpan w:val="3"/>
            <w:tcBorders>
              <w:left w:val="nil"/>
              <w:bottom w:val="single" w:sz="4" w:space="0" w:color="auto"/>
            </w:tcBorders>
            <w:shd w:val="clear" w:color="auto" w:fill="DBE5F1"/>
          </w:tcPr>
          <w:p w14:paraId="1FEF981B" w14:textId="77777777" w:rsidR="00973D36" w:rsidRDefault="00973D36" w:rsidP="00975B30">
            <w:pPr>
              <w:pStyle w:val="TableParagraph"/>
              <w:keepNext/>
              <w:spacing w:before="120" w:after="120" w:line="247" w:lineRule="auto"/>
              <w:ind w:left="85" w:right="170"/>
            </w:pPr>
            <w:r>
              <w:t>Metadata is structured information that describes, explains, locates,</w:t>
            </w:r>
            <w:r>
              <w:rPr>
                <w:spacing w:val="-4"/>
              </w:rPr>
              <w:t xml:space="preserve"> </w:t>
            </w:r>
            <w:r>
              <w:t>or</w:t>
            </w:r>
            <w:r>
              <w:rPr>
                <w:spacing w:val="-4"/>
              </w:rPr>
              <w:t xml:space="preserve"> </w:t>
            </w:r>
            <w:r>
              <w:t>otherwise</w:t>
            </w:r>
            <w:r>
              <w:rPr>
                <w:spacing w:val="-3"/>
              </w:rPr>
              <w:t xml:space="preserve"> </w:t>
            </w:r>
            <w:r>
              <w:t>makes</w:t>
            </w:r>
            <w:r>
              <w:rPr>
                <w:spacing w:val="-3"/>
              </w:rPr>
              <w:t xml:space="preserve"> </w:t>
            </w:r>
            <w:r>
              <w:t>it</w:t>
            </w:r>
            <w:r>
              <w:rPr>
                <w:spacing w:val="-4"/>
              </w:rPr>
              <w:t xml:space="preserve"> </w:t>
            </w:r>
            <w:r>
              <w:t>easier</w:t>
            </w:r>
            <w:r>
              <w:rPr>
                <w:spacing w:val="-4"/>
              </w:rPr>
              <w:t xml:space="preserve"> </w:t>
            </w:r>
            <w:r>
              <w:t>to</w:t>
            </w:r>
            <w:r>
              <w:rPr>
                <w:spacing w:val="-5"/>
              </w:rPr>
              <w:t xml:space="preserve"> </w:t>
            </w:r>
            <w:r>
              <w:t>retrieve,</w:t>
            </w:r>
            <w:r>
              <w:rPr>
                <w:spacing w:val="-6"/>
              </w:rPr>
              <w:t xml:space="preserve"> </w:t>
            </w:r>
            <w:r>
              <w:t>use,</w:t>
            </w:r>
            <w:r>
              <w:rPr>
                <w:spacing w:val="-1"/>
              </w:rPr>
              <w:t xml:space="preserve"> </w:t>
            </w:r>
            <w:r>
              <w:t>or</w:t>
            </w:r>
            <w:r>
              <w:rPr>
                <w:spacing w:val="-4"/>
              </w:rPr>
              <w:t xml:space="preserve"> </w:t>
            </w:r>
            <w:r>
              <w:t>manage an information resource.</w:t>
            </w:r>
            <w:r>
              <w:rPr>
                <w:spacing w:val="40"/>
              </w:rPr>
              <w:t xml:space="preserve"> </w:t>
            </w:r>
            <w:r>
              <w:t>The level/type of metadata may depend upon the nature of the collection.</w:t>
            </w:r>
          </w:p>
          <w:p w14:paraId="45AB169B" w14:textId="77777777" w:rsidR="00973D36" w:rsidRDefault="00973D36" w:rsidP="00975B30">
            <w:pPr>
              <w:pStyle w:val="TableParagraph"/>
              <w:keepNext/>
              <w:spacing w:before="120" w:after="120" w:line="247" w:lineRule="auto"/>
              <w:ind w:left="85" w:right="170"/>
            </w:pPr>
            <w:r>
              <w:t>Compliance</w:t>
            </w:r>
            <w:r>
              <w:rPr>
                <w:spacing w:val="-6"/>
              </w:rPr>
              <w:t xml:space="preserve"> </w:t>
            </w:r>
            <w:r>
              <w:t>indicators</w:t>
            </w:r>
            <w:r>
              <w:rPr>
                <w:spacing w:val="-8"/>
              </w:rPr>
              <w:t xml:space="preserve"> </w:t>
            </w:r>
            <w:r>
              <w:t>of</w:t>
            </w:r>
            <w:r>
              <w:rPr>
                <w:spacing w:val="-7"/>
              </w:rPr>
              <w:t xml:space="preserve"> </w:t>
            </w:r>
            <w:r>
              <w:t>appropriate</w:t>
            </w:r>
            <w:r>
              <w:rPr>
                <w:spacing w:val="-7"/>
              </w:rPr>
              <w:t xml:space="preserve"> </w:t>
            </w:r>
            <w:r>
              <w:t>metadata</w:t>
            </w:r>
            <w:r>
              <w:rPr>
                <w:spacing w:val="-8"/>
              </w:rPr>
              <w:t xml:space="preserve"> </w:t>
            </w:r>
            <w:r>
              <w:t xml:space="preserve">management </w:t>
            </w:r>
            <w:r>
              <w:rPr>
                <w:spacing w:val="-2"/>
              </w:rPr>
              <w:t>include:</w:t>
            </w:r>
          </w:p>
          <w:p w14:paraId="4F8F0722" w14:textId="77777777" w:rsidR="00973D36" w:rsidRDefault="00973D36" w:rsidP="00975B30">
            <w:pPr>
              <w:pStyle w:val="TableParagraph"/>
              <w:keepNext/>
              <w:numPr>
                <w:ilvl w:val="0"/>
                <w:numId w:val="14"/>
              </w:numPr>
              <w:tabs>
                <w:tab w:val="left" w:pos="817"/>
                <w:tab w:val="left" w:pos="818"/>
              </w:tabs>
              <w:spacing w:before="120" w:after="120" w:line="244" w:lineRule="auto"/>
              <w:ind w:left="442" w:right="170" w:hanging="357"/>
            </w:pPr>
            <w:r>
              <w:t>accuracy</w:t>
            </w:r>
            <w:r>
              <w:rPr>
                <w:spacing w:val="-7"/>
              </w:rPr>
              <w:t xml:space="preserve"> </w:t>
            </w:r>
            <w:r>
              <w:t>-</w:t>
            </w:r>
            <w:r>
              <w:rPr>
                <w:spacing w:val="-6"/>
              </w:rPr>
              <w:t xml:space="preserve"> </w:t>
            </w:r>
            <w:r>
              <w:t>the</w:t>
            </w:r>
            <w:r>
              <w:rPr>
                <w:spacing w:val="-7"/>
              </w:rPr>
              <w:t xml:space="preserve"> </w:t>
            </w:r>
            <w:r>
              <w:t>characteristics</w:t>
            </w:r>
            <w:r>
              <w:rPr>
                <w:spacing w:val="-4"/>
              </w:rPr>
              <w:t xml:space="preserve"> </w:t>
            </w:r>
            <w:r>
              <w:t>of</w:t>
            </w:r>
            <w:r>
              <w:rPr>
                <w:spacing w:val="-6"/>
              </w:rPr>
              <w:t xml:space="preserve"> </w:t>
            </w:r>
            <w:r>
              <w:t>the</w:t>
            </w:r>
            <w:r>
              <w:rPr>
                <w:spacing w:val="-7"/>
              </w:rPr>
              <w:t xml:space="preserve"> </w:t>
            </w:r>
            <w:r>
              <w:t>resource</w:t>
            </w:r>
            <w:r>
              <w:rPr>
                <w:spacing w:val="-5"/>
              </w:rPr>
              <w:t xml:space="preserve"> </w:t>
            </w:r>
            <w:r>
              <w:t>are correctly reflected</w:t>
            </w:r>
          </w:p>
          <w:p w14:paraId="3D11807D" w14:textId="77777777" w:rsidR="00973D36" w:rsidRDefault="00973D36" w:rsidP="00975B30">
            <w:pPr>
              <w:pStyle w:val="TableParagraph"/>
              <w:keepNext/>
              <w:numPr>
                <w:ilvl w:val="0"/>
                <w:numId w:val="14"/>
              </w:numPr>
              <w:tabs>
                <w:tab w:val="left" w:pos="817"/>
                <w:tab w:val="left" w:pos="818"/>
              </w:tabs>
              <w:spacing w:before="120" w:after="120" w:line="244" w:lineRule="auto"/>
              <w:ind w:left="442" w:right="170" w:hanging="357"/>
            </w:pPr>
            <w:r>
              <w:t>availability</w:t>
            </w:r>
            <w:r>
              <w:rPr>
                <w:spacing w:val="-2"/>
              </w:rPr>
              <w:t xml:space="preserve"> </w:t>
            </w:r>
            <w:r>
              <w:t>–</w:t>
            </w:r>
            <w:r>
              <w:rPr>
                <w:spacing w:val="-5"/>
              </w:rPr>
              <w:t xml:space="preserve"> </w:t>
            </w:r>
            <w:r>
              <w:t>the</w:t>
            </w:r>
            <w:r>
              <w:rPr>
                <w:spacing w:val="-5"/>
              </w:rPr>
              <w:t xml:space="preserve"> </w:t>
            </w:r>
            <w:r>
              <w:t>metadata</w:t>
            </w:r>
            <w:r>
              <w:rPr>
                <w:spacing w:val="-2"/>
              </w:rPr>
              <w:t xml:space="preserve"> </w:t>
            </w:r>
            <w:r>
              <w:t>can</w:t>
            </w:r>
            <w:r>
              <w:rPr>
                <w:spacing w:val="-3"/>
              </w:rPr>
              <w:t xml:space="preserve"> </w:t>
            </w:r>
            <w:r>
              <w:t>be</w:t>
            </w:r>
            <w:r>
              <w:rPr>
                <w:spacing w:val="-5"/>
              </w:rPr>
              <w:t xml:space="preserve"> </w:t>
            </w:r>
            <w:r>
              <w:t>accessed</w:t>
            </w:r>
            <w:r>
              <w:rPr>
                <w:spacing w:val="-3"/>
              </w:rPr>
              <w:t xml:space="preserve"> </w:t>
            </w:r>
            <w:r>
              <w:t>now</w:t>
            </w:r>
            <w:r>
              <w:rPr>
                <w:spacing w:val="-6"/>
              </w:rPr>
              <w:t xml:space="preserve"> </w:t>
            </w:r>
            <w:r>
              <w:t>and</w:t>
            </w:r>
            <w:r>
              <w:rPr>
                <w:spacing w:val="-3"/>
              </w:rPr>
              <w:t xml:space="preserve"> </w:t>
            </w:r>
            <w:r>
              <w:t>into the future</w:t>
            </w:r>
          </w:p>
          <w:p w14:paraId="637B0CC8" w14:textId="77777777" w:rsidR="00973D36" w:rsidRDefault="00973D36" w:rsidP="00975B30">
            <w:pPr>
              <w:pStyle w:val="TableParagraph"/>
              <w:keepNext/>
              <w:numPr>
                <w:ilvl w:val="0"/>
                <w:numId w:val="14"/>
              </w:numPr>
              <w:tabs>
                <w:tab w:val="left" w:pos="817"/>
                <w:tab w:val="left" w:pos="818"/>
              </w:tabs>
              <w:spacing w:before="120" w:after="120" w:line="247" w:lineRule="auto"/>
              <w:ind w:left="442" w:right="170" w:hanging="357"/>
            </w:pPr>
            <w:r>
              <w:t>completeness – to the extent necessary and economically</w:t>
            </w:r>
            <w:r>
              <w:rPr>
                <w:spacing w:val="-5"/>
              </w:rPr>
              <w:t xml:space="preserve"> </w:t>
            </w:r>
            <w:r>
              <w:t>feasible,</w:t>
            </w:r>
            <w:r>
              <w:rPr>
                <w:spacing w:val="-7"/>
              </w:rPr>
              <w:t xml:space="preserve"> </w:t>
            </w:r>
            <w:r>
              <w:t>all</w:t>
            </w:r>
            <w:r>
              <w:rPr>
                <w:spacing w:val="-6"/>
              </w:rPr>
              <w:t xml:space="preserve"> </w:t>
            </w:r>
            <w:r>
              <w:t>relevant</w:t>
            </w:r>
            <w:r>
              <w:rPr>
                <w:spacing w:val="-7"/>
              </w:rPr>
              <w:t xml:space="preserve"> </w:t>
            </w:r>
            <w:r>
              <w:t>characteristics</w:t>
            </w:r>
            <w:r>
              <w:rPr>
                <w:spacing w:val="-9"/>
              </w:rPr>
              <w:t xml:space="preserve"> </w:t>
            </w:r>
            <w:r>
              <w:t>of</w:t>
            </w:r>
            <w:r>
              <w:rPr>
                <w:spacing w:val="-7"/>
              </w:rPr>
              <w:t xml:space="preserve"> </w:t>
            </w:r>
            <w:r>
              <w:t>the resource captured</w:t>
            </w:r>
          </w:p>
          <w:p w14:paraId="02A6388A" w14:textId="77777777" w:rsidR="00973D36" w:rsidRDefault="00973D36" w:rsidP="00975B30">
            <w:pPr>
              <w:pStyle w:val="TableParagraph"/>
              <w:keepNext/>
              <w:numPr>
                <w:ilvl w:val="0"/>
                <w:numId w:val="14"/>
              </w:numPr>
              <w:tabs>
                <w:tab w:val="left" w:pos="817"/>
                <w:tab w:val="left" w:pos="818"/>
              </w:tabs>
              <w:spacing w:before="120" w:after="120" w:line="245" w:lineRule="auto"/>
              <w:ind w:left="442" w:right="170" w:hanging="357"/>
            </w:pPr>
            <w:r>
              <w:t>conformance</w:t>
            </w:r>
            <w:r>
              <w:rPr>
                <w:spacing w:val="-7"/>
              </w:rPr>
              <w:t xml:space="preserve"> </w:t>
            </w:r>
            <w:r>
              <w:t>with</w:t>
            </w:r>
            <w:r>
              <w:rPr>
                <w:spacing w:val="-5"/>
              </w:rPr>
              <w:t xml:space="preserve"> </w:t>
            </w:r>
            <w:r>
              <w:t>accepted</w:t>
            </w:r>
            <w:r>
              <w:rPr>
                <w:spacing w:val="-5"/>
              </w:rPr>
              <w:t xml:space="preserve"> </w:t>
            </w:r>
            <w:r>
              <w:t>standards</w:t>
            </w:r>
            <w:r>
              <w:rPr>
                <w:spacing w:val="-5"/>
              </w:rPr>
              <w:t xml:space="preserve"> </w:t>
            </w:r>
            <w:r>
              <w:t>–</w:t>
            </w:r>
            <w:r>
              <w:rPr>
                <w:spacing w:val="-5"/>
              </w:rPr>
              <w:t xml:space="preserve"> </w:t>
            </w:r>
            <w:r>
              <w:t>e.g.</w:t>
            </w:r>
            <w:r>
              <w:rPr>
                <w:spacing w:val="-6"/>
              </w:rPr>
              <w:t xml:space="preserve"> </w:t>
            </w:r>
            <w:r>
              <w:t>a</w:t>
            </w:r>
            <w:r>
              <w:rPr>
                <w:spacing w:val="-5"/>
              </w:rPr>
              <w:t xml:space="preserve"> </w:t>
            </w:r>
            <w:r>
              <w:t>specific metadata standard or</w:t>
            </w:r>
            <w:r>
              <w:rPr>
                <w:spacing w:val="40"/>
              </w:rPr>
              <w:t xml:space="preserve"> </w:t>
            </w:r>
            <w:r>
              <w:t>application profile</w:t>
            </w:r>
          </w:p>
          <w:p w14:paraId="3B2D04A3" w14:textId="77777777" w:rsidR="00973D36" w:rsidRDefault="00973D36" w:rsidP="00975B30">
            <w:pPr>
              <w:pStyle w:val="TableParagraph"/>
              <w:keepNext/>
              <w:numPr>
                <w:ilvl w:val="0"/>
                <w:numId w:val="14"/>
              </w:numPr>
              <w:tabs>
                <w:tab w:val="left" w:pos="817"/>
                <w:tab w:val="left" w:pos="818"/>
              </w:tabs>
              <w:spacing w:before="120" w:after="120" w:line="260" w:lineRule="exact"/>
              <w:ind w:left="442" w:right="170" w:hanging="357"/>
            </w:pPr>
            <w:r>
              <w:t>consistency</w:t>
            </w:r>
            <w:r>
              <w:rPr>
                <w:spacing w:val="-8"/>
              </w:rPr>
              <w:t xml:space="preserve"> </w:t>
            </w:r>
            <w:r>
              <w:t>–</w:t>
            </w:r>
            <w:r>
              <w:rPr>
                <w:spacing w:val="-6"/>
              </w:rPr>
              <w:t xml:space="preserve"> </w:t>
            </w:r>
            <w:r>
              <w:t>absence</w:t>
            </w:r>
            <w:r>
              <w:rPr>
                <w:spacing w:val="-6"/>
              </w:rPr>
              <w:t xml:space="preserve"> </w:t>
            </w:r>
            <w:r>
              <w:t>of</w:t>
            </w:r>
            <w:r>
              <w:rPr>
                <w:spacing w:val="-4"/>
              </w:rPr>
              <w:t xml:space="preserve"> </w:t>
            </w:r>
            <w:r>
              <w:t>contradictions,</w:t>
            </w:r>
            <w:r>
              <w:rPr>
                <w:spacing w:val="-7"/>
              </w:rPr>
              <w:t xml:space="preserve"> </w:t>
            </w:r>
            <w:r>
              <w:t>ambiguities</w:t>
            </w:r>
            <w:r>
              <w:rPr>
                <w:spacing w:val="-6"/>
              </w:rPr>
              <w:t xml:space="preserve"> </w:t>
            </w:r>
            <w:r>
              <w:t>or other non-adherences to accepted standards</w:t>
            </w:r>
          </w:p>
          <w:p w14:paraId="4917B2D0" w14:textId="77777777" w:rsidR="00973D36" w:rsidRDefault="00973D36" w:rsidP="00975B30">
            <w:pPr>
              <w:pStyle w:val="TableParagraph"/>
              <w:keepNext/>
              <w:numPr>
                <w:ilvl w:val="0"/>
                <w:numId w:val="14"/>
              </w:numPr>
              <w:tabs>
                <w:tab w:val="left" w:pos="817"/>
                <w:tab w:val="left" w:pos="818"/>
              </w:tabs>
              <w:spacing w:before="120" w:after="120" w:line="244" w:lineRule="auto"/>
              <w:ind w:left="442" w:right="170" w:hanging="357"/>
            </w:pPr>
            <w:r>
              <w:t>credibility</w:t>
            </w:r>
            <w:r>
              <w:rPr>
                <w:spacing w:val="-4"/>
              </w:rPr>
              <w:t xml:space="preserve"> </w:t>
            </w:r>
            <w:r>
              <w:t>and</w:t>
            </w:r>
            <w:r>
              <w:rPr>
                <w:spacing w:val="-5"/>
              </w:rPr>
              <w:t xml:space="preserve"> </w:t>
            </w:r>
            <w:r>
              <w:t>provenance</w:t>
            </w:r>
            <w:r>
              <w:rPr>
                <w:spacing w:val="-4"/>
              </w:rPr>
              <w:t xml:space="preserve"> </w:t>
            </w:r>
            <w:r>
              <w:t>–</w:t>
            </w:r>
            <w:r>
              <w:rPr>
                <w:spacing w:val="-7"/>
              </w:rPr>
              <w:t xml:space="preserve"> </w:t>
            </w:r>
            <w:r>
              <w:t>metadata</w:t>
            </w:r>
            <w:r>
              <w:rPr>
                <w:spacing w:val="-5"/>
              </w:rPr>
              <w:t xml:space="preserve"> </w:t>
            </w:r>
            <w:r>
              <w:t>is</w:t>
            </w:r>
            <w:r>
              <w:rPr>
                <w:spacing w:val="-7"/>
              </w:rPr>
              <w:t xml:space="preserve"> </w:t>
            </w:r>
            <w:r>
              <w:t>based</w:t>
            </w:r>
            <w:r>
              <w:rPr>
                <w:spacing w:val="-5"/>
              </w:rPr>
              <w:t xml:space="preserve"> </w:t>
            </w:r>
            <w:r>
              <w:t>on trustworthy sources</w:t>
            </w:r>
          </w:p>
          <w:p w14:paraId="2D33A7FC" w14:textId="51F96B1D" w:rsidR="00973D36" w:rsidRDefault="00973D36" w:rsidP="00975B30">
            <w:pPr>
              <w:pStyle w:val="TableParagraph"/>
              <w:keepNext/>
              <w:numPr>
                <w:ilvl w:val="0"/>
                <w:numId w:val="14"/>
              </w:numPr>
              <w:tabs>
                <w:tab w:val="left" w:pos="817"/>
                <w:tab w:val="left" w:pos="818"/>
              </w:tabs>
              <w:spacing w:before="120" w:after="120" w:line="244" w:lineRule="auto"/>
              <w:ind w:left="442" w:right="170" w:hanging="357"/>
            </w:pPr>
            <w:r>
              <w:t>ease</w:t>
            </w:r>
            <w:r>
              <w:rPr>
                <w:spacing w:val="-6"/>
              </w:rPr>
              <w:t xml:space="preserve"> </w:t>
            </w:r>
            <w:r>
              <w:t>of</w:t>
            </w:r>
            <w:r>
              <w:rPr>
                <w:spacing w:val="-6"/>
              </w:rPr>
              <w:t xml:space="preserve"> </w:t>
            </w:r>
            <w:r>
              <w:t>processing</w:t>
            </w:r>
            <w:r>
              <w:rPr>
                <w:spacing w:val="-6"/>
              </w:rPr>
              <w:t xml:space="preserve"> </w:t>
            </w:r>
            <w:r>
              <w:t>–</w:t>
            </w:r>
            <w:r>
              <w:rPr>
                <w:spacing w:val="-8"/>
              </w:rPr>
              <w:t xml:space="preserve"> </w:t>
            </w:r>
            <w:r>
              <w:t>e.g.</w:t>
            </w:r>
            <w:r>
              <w:rPr>
                <w:spacing w:val="-5"/>
              </w:rPr>
              <w:t xml:space="preserve"> </w:t>
            </w:r>
            <w:r>
              <w:t>software-defined,</w:t>
            </w:r>
            <w:r>
              <w:rPr>
                <w:spacing w:val="-6"/>
              </w:rPr>
              <w:t xml:space="preserve"> </w:t>
            </w:r>
            <w:r>
              <w:t>machine-readable or use of dynamic encoders or decoders</w:t>
            </w:r>
          </w:p>
          <w:p w14:paraId="31C040E5" w14:textId="77777777" w:rsidR="00973D36" w:rsidRDefault="00973D36" w:rsidP="00975B30">
            <w:pPr>
              <w:pStyle w:val="TableParagraph"/>
              <w:keepNext/>
              <w:numPr>
                <w:ilvl w:val="0"/>
                <w:numId w:val="14"/>
              </w:numPr>
              <w:tabs>
                <w:tab w:val="left" w:pos="817"/>
                <w:tab w:val="left" w:pos="818"/>
              </w:tabs>
              <w:spacing w:before="120" w:after="120" w:line="264" w:lineRule="exact"/>
              <w:ind w:left="442" w:right="170" w:hanging="357"/>
            </w:pPr>
            <w:r>
              <w:t>relevance</w:t>
            </w:r>
            <w:r>
              <w:rPr>
                <w:spacing w:val="-5"/>
              </w:rPr>
              <w:t xml:space="preserve"> </w:t>
            </w:r>
            <w:r>
              <w:t>–</w:t>
            </w:r>
            <w:r>
              <w:rPr>
                <w:spacing w:val="-6"/>
              </w:rPr>
              <w:t xml:space="preserve"> </w:t>
            </w:r>
            <w:r>
              <w:t>contains</w:t>
            </w:r>
            <w:r>
              <w:rPr>
                <w:spacing w:val="-6"/>
              </w:rPr>
              <w:t xml:space="preserve"> </w:t>
            </w:r>
            <w:r>
              <w:t>the</w:t>
            </w:r>
            <w:r>
              <w:rPr>
                <w:spacing w:val="-9"/>
              </w:rPr>
              <w:t xml:space="preserve"> </w:t>
            </w:r>
            <w:r>
              <w:t>right</w:t>
            </w:r>
            <w:r>
              <w:rPr>
                <w:spacing w:val="-2"/>
              </w:rPr>
              <w:t xml:space="preserve"> </w:t>
            </w:r>
            <w:r>
              <w:t>information</w:t>
            </w:r>
            <w:r>
              <w:rPr>
                <w:spacing w:val="-6"/>
              </w:rPr>
              <w:t xml:space="preserve"> </w:t>
            </w:r>
            <w:r>
              <w:t>for</w:t>
            </w:r>
            <w:r>
              <w:rPr>
                <w:spacing w:val="-5"/>
              </w:rPr>
              <w:t xml:space="preserve"> </w:t>
            </w:r>
            <w:r>
              <w:t>the</w:t>
            </w:r>
            <w:r>
              <w:rPr>
                <w:spacing w:val="-6"/>
              </w:rPr>
              <w:t xml:space="preserve"> </w:t>
            </w:r>
            <w:r>
              <w:rPr>
                <w:spacing w:val="-4"/>
              </w:rPr>
              <w:t>task</w:t>
            </w:r>
          </w:p>
          <w:p w14:paraId="37865C92" w14:textId="77777777" w:rsidR="00973D36" w:rsidRDefault="00973D36" w:rsidP="00975B30">
            <w:pPr>
              <w:pStyle w:val="TableParagraph"/>
              <w:keepNext/>
              <w:numPr>
                <w:ilvl w:val="0"/>
                <w:numId w:val="14"/>
              </w:numPr>
              <w:tabs>
                <w:tab w:val="left" w:pos="817"/>
                <w:tab w:val="left" w:pos="818"/>
              </w:tabs>
              <w:spacing w:before="120" w:after="120" w:line="244" w:lineRule="auto"/>
              <w:ind w:left="442" w:right="170" w:hanging="357"/>
            </w:pPr>
            <w:r>
              <w:t>timeliness</w:t>
            </w:r>
            <w:r>
              <w:rPr>
                <w:spacing w:val="-4"/>
              </w:rPr>
              <w:t xml:space="preserve"> </w:t>
            </w:r>
            <w:r>
              <w:t>–</w:t>
            </w:r>
            <w:r>
              <w:rPr>
                <w:spacing w:val="-7"/>
              </w:rPr>
              <w:t xml:space="preserve"> </w:t>
            </w:r>
            <w:r>
              <w:t>corresponds</w:t>
            </w:r>
            <w:r>
              <w:rPr>
                <w:spacing w:val="-7"/>
              </w:rPr>
              <w:t xml:space="preserve"> </w:t>
            </w:r>
            <w:r>
              <w:t>to</w:t>
            </w:r>
            <w:r>
              <w:rPr>
                <w:spacing w:val="-7"/>
              </w:rPr>
              <w:t xml:space="preserve"> </w:t>
            </w:r>
            <w:r>
              <w:t>current</w:t>
            </w:r>
            <w:r>
              <w:rPr>
                <w:spacing w:val="-6"/>
              </w:rPr>
              <w:t xml:space="preserve"> </w:t>
            </w:r>
            <w:r>
              <w:t>characteristics</w:t>
            </w:r>
            <w:r>
              <w:rPr>
                <w:spacing w:val="-4"/>
              </w:rPr>
              <w:t xml:space="preserve"> </w:t>
            </w:r>
            <w:r>
              <w:t>of</w:t>
            </w:r>
            <w:r>
              <w:rPr>
                <w:spacing w:val="-6"/>
              </w:rPr>
              <w:t xml:space="preserve"> </w:t>
            </w:r>
            <w:r>
              <w:t>the resource and published at the right time</w:t>
            </w:r>
          </w:p>
          <w:p w14:paraId="3DD3BE7B" w14:textId="389A1C8A" w:rsidR="00973D36" w:rsidRDefault="00973D36" w:rsidP="00975B30">
            <w:pPr>
              <w:pStyle w:val="TableParagraph"/>
              <w:keepNext/>
              <w:tabs>
                <w:tab w:val="left" w:pos="817"/>
                <w:tab w:val="left" w:pos="818"/>
              </w:tabs>
              <w:spacing w:before="120" w:after="120" w:line="260" w:lineRule="exact"/>
              <w:ind w:left="85" w:right="170"/>
            </w:pPr>
            <w:proofErr w:type="spellStart"/>
            <w:r>
              <w:t>METeOR</w:t>
            </w:r>
            <w:proofErr w:type="spellEnd"/>
            <w:r>
              <w:rPr>
                <w:spacing w:val="-6"/>
              </w:rPr>
              <w:t xml:space="preserve"> </w:t>
            </w:r>
            <w:r>
              <w:t>entries</w:t>
            </w:r>
            <w:r>
              <w:rPr>
                <w:spacing w:val="-3"/>
              </w:rPr>
              <w:t xml:space="preserve"> </w:t>
            </w:r>
            <w:r>
              <w:t>and</w:t>
            </w:r>
            <w:r>
              <w:rPr>
                <w:spacing w:val="-4"/>
              </w:rPr>
              <w:t xml:space="preserve"> </w:t>
            </w:r>
            <w:r>
              <w:t>DQS</w:t>
            </w:r>
            <w:r>
              <w:rPr>
                <w:spacing w:val="-6"/>
              </w:rPr>
              <w:t xml:space="preserve"> </w:t>
            </w:r>
            <w:r>
              <w:t>may</w:t>
            </w:r>
            <w:r>
              <w:rPr>
                <w:spacing w:val="-4"/>
              </w:rPr>
              <w:t xml:space="preserve"> </w:t>
            </w:r>
            <w:r>
              <w:t>be</w:t>
            </w:r>
            <w:r>
              <w:rPr>
                <w:spacing w:val="-6"/>
              </w:rPr>
              <w:t xml:space="preserve"> </w:t>
            </w:r>
            <w:r>
              <w:t>sources</w:t>
            </w:r>
            <w:r>
              <w:rPr>
                <w:spacing w:val="-6"/>
              </w:rPr>
              <w:t xml:space="preserve"> </w:t>
            </w:r>
            <w:r>
              <w:t>of</w:t>
            </w:r>
            <w:r>
              <w:rPr>
                <w:spacing w:val="-5"/>
              </w:rPr>
              <w:t xml:space="preserve"> </w:t>
            </w:r>
            <w:r>
              <w:t>evidence</w:t>
            </w:r>
            <w:r>
              <w:rPr>
                <w:spacing w:val="-4"/>
              </w:rPr>
              <w:t xml:space="preserve"> </w:t>
            </w:r>
            <w:r>
              <w:t>for auditing purposes.</w:t>
            </w:r>
          </w:p>
        </w:tc>
        <w:sdt>
          <w:sdtPr>
            <w:id w:val="460615994"/>
            <w:placeholder>
              <w:docPart w:val="6CAE047D9A3D414B933F59B9C29AB094"/>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74D386D9" w14:textId="78D7EFFB" w:rsidR="00973D36" w:rsidRDefault="00973D36" w:rsidP="00975B30">
                <w:pPr>
                  <w:keepNext/>
                  <w:spacing w:before="120" w:after="120"/>
                  <w:ind w:left="85"/>
                  <w:rPr>
                    <w:rFonts w:ascii="MS Gothic" w:hAnsi="MS Gothic"/>
                    <w:sz w:val="32"/>
                  </w:rPr>
                </w:pPr>
                <w:r w:rsidRPr="00334592">
                  <w:rPr>
                    <w:rStyle w:val="PlaceholderText"/>
                  </w:rPr>
                  <w:t>Choose an item.</w:t>
                </w:r>
              </w:p>
            </w:tc>
          </w:sdtContent>
        </w:sdt>
      </w:tr>
      <w:tr w:rsidR="00973D36" w14:paraId="1CE60052" w14:textId="77777777" w:rsidTr="00D56C7D">
        <w:tc>
          <w:tcPr>
            <w:tcW w:w="3828" w:type="dxa"/>
            <w:vMerge/>
            <w:tcBorders>
              <w:top w:val="nil"/>
              <w:left w:val="single" w:sz="4" w:space="0" w:color="auto"/>
              <w:bottom w:val="nil"/>
              <w:right w:val="single" w:sz="4" w:space="0" w:color="auto"/>
            </w:tcBorders>
            <w:shd w:val="clear" w:color="auto" w:fill="DBE5F1"/>
          </w:tcPr>
          <w:p w14:paraId="5943F0B8"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3A34C892"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15FF529F"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7F115F78"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58888A42"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092CF5FF" w14:textId="77777777" w:rsidR="00973D36" w:rsidRDefault="00973D36" w:rsidP="00975B30">
            <w:pPr>
              <w:keepNext/>
              <w:spacing w:before="120" w:after="120"/>
              <w:ind w:left="85"/>
            </w:pPr>
          </w:p>
        </w:tc>
      </w:tr>
      <w:tr w:rsidR="00973D36" w14:paraId="42EC8EB9" w14:textId="6CA5A6BC" w:rsidTr="00D56C7D">
        <w:tc>
          <w:tcPr>
            <w:tcW w:w="3828" w:type="dxa"/>
            <w:vMerge/>
            <w:tcBorders>
              <w:top w:val="nil"/>
              <w:left w:val="single" w:sz="4" w:space="0" w:color="auto"/>
              <w:bottom w:val="nil"/>
              <w:right w:val="single" w:sz="4" w:space="0" w:color="auto"/>
            </w:tcBorders>
            <w:shd w:val="clear" w:color="auto" w:fill="DBE5F1"/>
          </w:tcPr>
          <w:p w14:paraId="76F132D9" w14:textId="77777777" w:rsidR="00973D36" w:rsidRDefault="00973D36" w:rsidP="00975B30">
            <w:pPr>
              <w:pStyle w:val="TableParagraph"/>
              <w:keepNext/>
              <w:spacing w:before="120" w:after="120"/>
              <w:ind w:left="85" w:right="170"/>
            </w:pPr>
          </w:p>
        </w:tc>
        <w:tc>
          <w:tcPr>
            <w:tcW w:w="567" w:type="dxa"/>
            <w:tcBorders>
              <w:left w:val="single" w:sz="4" w:space="0" w:color="auto"/>
              <w:bottom w:val="single" w:sz="4" w:space="0" w:color="auto"/>
              <w:right w:val="nil"/>
            </w:tcBorders>
            <w:shd w:val="clear" w:color="auto" w:fill="DBE5F1"/>
          </w:tcPr>
          <w:p w14:paraId="11F08BF8" w14:textId="77777777" w:rsidR="00973D36" w:rsidRDefault="00973D36" w:rsidP="00975B30">
            <w:pPr>
              <w:pStyle w:val="TableParagraph"/>
              <w:keepNext/>
              <w:spacing w:before="120" w:after="120"/>
              <w:ind w:left="85" w:right="170"/>
            </w:pPr>
            <w:r>
              <w:t>9</w:t>
            </w:r>
          </w:p>
        </w:tc>
        <w:tc>
          <w:tcPr>
            <w:tcW w:w="3402" w:type="dxa"/>
            <w:tcBorders>
              <w:left w:val="nil"/>
              <w:bottom w:val="single" w:sz="4" w:space="0" w:color="auto"/>
              <w:right w:val="nil"/>
            </w:tcBorders>
            <w:shd w:val="clear" w:color="auto" w:fill="DBE5F1"/>
          </w:tcPr>
          <w:p w14:paraId="08819656" w14:textId="77777777" w:rsidR="00973D36" w:rsidRDefault="00973D36" w:rsidP="00975B30">
            <w:pPr>
              <w:pStyle w:val="TableParagraph"/>
              <w:keepNext/>
              <w:spacing w:before="120" w:after="120" w:line="247" w:lineRule="auto"/>
              <w:ind w:left="85" w:right="170"/>
            </w:pPr>
            <w:r>
              <w:t>Are</w:t>
            </w:r>
            <w:r>
              <w:rPr>
                <w:spacing w:val="-10"/>
              </w:rPr>
              <w:t xml:space="preserve"> </w:t>
            </w:r>
            <w:r>
              <w:t>roles,</w:t>
            </w:r>
            <w:r>
              <w:rPr>
                <w:spacing w:val="-11"/>
              </w:rPr>
              <w:t xml:space="preserve"> </w:t>
            </w:r>
            <w:r>
              <w:t>responsibilities</w:t>
            </w:r>
            <w:r>
              <w:rPr>
                <w:spacing w:val="-10"/>
              </w:rPr>
              <w:t xml:space="preserve"> </w:t>
            </w:r>
            <w:r>
              <w:t>and</w:t>
            </w:r>
            <w:r>
              <w:rPr>
                <w:spacing w:val="-10"/>
              </w:rPr>
              <w:t xml:space="preserve"> </w:t>
            </w:r>
            <w:r>
              <w:t>accountabilities relevant to this data collection, including data custodian responsibilities, clearly defined?</w:t>
            </w:r>
          </w:p>
        </w:tc>
        <w:tc>
          <w:tcPr>
            <w:tcW w:w="1276" w:type="dxa"/>
            <w:tcBorders>
              <w:left w:val="nil"/>
              <w:bottom w:val="single" w:sz="4" w:space="0" w:color="auto"/>
              <w:right w:val="nil"/>
            </w:tcBorders>
            <w:shd w:val="clear" w:color="auto" w:fill="DBE5F1"/>
          </w:tcPr>
          <w:p w14:paraId="38DE9B22" w14:textId="74A963EE" w:rsidR="00973D36" w:rsidRDefault="00973D36" w:rsidP="00975B30">
            <w:pPr>
              <w:pStyle w:val="TableParagraph"/>
              <w:keepNext/>
              <w:spacing w:before="120" w:after="120"/>
              <w:ind w:left="85" w:right="170"/>
            </w:pPr>
            <w:r>
              <w:t>1.1,</w:t>
            </w:r>
            <w:r>
              <w:rPr>
                <w:spacing w:val="-2"/>
              </w:rPr>
              <w:t xml:space="preserve"> </w:t>
            </w:r>
            <w:r>
              <w:rPr>
                <w:spacing w:val="-4"/>
              </w:rPr>
              <w:t>1.3,</w:t>
            </w:r>
            <w:r>
              <w:t xml:space="preserve"> </w:t>
            </w:r>
            <w:r>
              <w:rPr>
                <w:spacing w:val="-5"/>
              </w:rPr>
              <w:t>1.8</w:t>
            </w:r>
          </w:p>
        </w:tc>
        <w:tc>
          <w:tcPr>
            <w:tcW w:w="8367" w:type="dxa"/>
            <w:gridSpan w:val="3"/>
            <w:tcBorders>
              <w:left w:val="nil"/>
              <w:bottom w:val="single" w:sz="4" w:space="0" w:color="auto"/>
            </w:tcBorders>
            <w:shd w:val="clear" w:color="auto" w:fill="DBE5F1"/>
          </w:tcPr>
          <w:p w14:paraId="4014B6F4" w14:textId="77777777" w:rsidR="00973D36" w:rsidRDefault="00973D36" w:rsidP="00975B30">
            <w:pPr>
              <w:pStyle w:val="TableParagraph"/>
              <w:keepNext/>
              <w:spacing w:before="120" w:after="120" w:line="247" w:lineRule="auto"/>
              <w:ind w:left="85" w:right="170"/>
            </w:pPr>
            <w:r>
              <w:t>Whilst AIHW policies and guidelines establish baseline requirements</w:t>
            </w:r>
            <w:r>
              <w:rPr>
                <w:spacing w:val="-5"/>
              </w:rPr>
              <w:t xml:space="preserve"> </w:t>
            </w:r>
            <w:r>
              <w:t>for</w:t>
            </w:r>
            <w:r>
              <w:rPr>
                <w:spacing w:val="-3"/>
              </w:rPr>
              <w:t xml:space="preserve"> </w:t>
            </w:r>
            <w:r>
              <w:t>defined</w:t>
            </w:r>
            <w:r>
              <w:rPr>
                <w:spacing w:val="-6"/>
              </w:rPr>
              <w:t xml:space="preserve"> </w:t>
            </w:r>
            <w:r>
              <w:t>roles</w:t>
            </w:r>
            <w:r>
              <w:rPr>
                <w:spacing w:val="-4"/>
              </w:rPr>
              <w:t xml:space="preserve"> </w:t>
            </w:r>
            <w:r>
              <w:t>such</w:t>
            </w:r>
            <w:r>
              <w:rPr>
                <w:spacing w:val="-6"/>
              </w:rPr>
              <w:t xml:space="preserve"> </w:t>
            </w:r>
            <w:r>
              <w:t>as</w:t>
            </w:r>
            <w:r>
              <w:rPr>
                <w:spacing w:val="-4"/>
              </w:rPr>
              <w:t xml:space="preserve"> </w:t>
            </w:r>
            <w:r>
              <w:t>data</w:t>
            </w:r>
            <w:r>
              <w:rPr>
                <w:spacing w:val="-6"/>
              </w:rPr>
              <w:t xml:space="preserve"> </w:t>
            </w:r>
            <w:r>
              <w:t>custodians,</w:t>
            </w:r>
            <w:r>
              <w:rPr>
                <w:spacing w:val="-2"/>
              </w:rPr>
              <w:t xml:space="preserve"> </w:t>
            </w:r>
            <w:r>
              <w:t>consider defining collection-specific decision making points and clearly assigning responsibilities for preparation,</w:t>
            </w:r>
            <w:r>
              <w:rPr>
                <w:spacing w:val="-1"/>
              </w:rPr>
              <w:t xml:space="preserve"> </w:t>
            </w:r>
            <w:r>
              <w:t>review</w:t>
            </w:r>
            <w:r>
              <w:rPr>
                <w:spacing w:val="-1"/>
              </w:rPr>
              <w:t xml:space="preserve"> </w:t>
            </w:r>
            <w:r>
              <w:t>and approval</w:t>
            </w:r>
            <w:r>
              <w:rPr>
                <w:spacing w:val="-1"/>
              </w:rPr>
              <w:t xml:space="preserve"> </w:t>
            </w:r>
            <w:r>
              <w:t>of key task. For example, procedures outline:</w:t>
            </w:r>
          </w:p>
          <w:p w14:paraId="75BB8C39" w14:textId="77777777" w:rsidR="00973D36" w:rsidRDefault="00973D36" w:rsidP="00975B30">
            <w:pPr>
              <w:pStyle w:val="TableParagraph"/>
              <w:keepNext/>
              <w:numPr>
                <w:ilvl w:val="0"/>
                <w:numId w:val="25"/>
              </w:numPr>
              <w:tabs>
                <w:tab w:val="left" w:pos="858"/>
                <w:tab w:val="left" w:pos="859"/>
              </w:tabs>
              <w:spacing w:before="120" w:after="120" w:line="245" w:lineRule="auto"/>
              <w:ind w:left="442" w:right="170" w:hanging="357"/>
            </w:pPr>
            <w:r>
              <w:t>which</w:t>
            </w:r>
            <w:r>
              <w:rPr>
                <w:spacing w:val="-5"/>
              </w:rPr>
              <w:t xml:space="preserve"> </w:t>
            </w:r>
            <w:r>
              <w:t>position(s)</w:t>
            </w:r>
            <w:r>
              <w:rPr>
                <w:spacing w:val="-5"/>
              </w:rPr>
              <w:t xml:space="preserve"> </w:t>
            </w:r>
            <w:r>
              <w:t>are</w:t>
            </w:r>
            <w:r>
              <w:rPr>
                <w:spacing w:val="-7"/>
              </w:rPr>
              <w:t xml:space="preserve"> </w:t>
            </w:r>
            <w:r>
              <w:t>responsible</w:t>
            </w:r>
            <w:r>
              <w:rPr>
                <w:spacing w:val="-5"/>
              </w:rPr>
              <w:t xml:space="preserve"> </w:t>
            </w:r>
            <w:r>
              <w:t>for</w:t>
            </w:r>
            <w:r>
              <w:rPr>
                <w:spacing w:val="-6"/>
              </w:rPr>
              <w:t xml:space="preserve"> </w:t>
            </w:r>
            <w:r>
              <w:t>various</w:t>
            </w:r>
            <w:r>
              <w:rPr>
                <w:spacing w:val="-7"/>
              </w:rPr>
              <w:t xml:space="preserve"> </w:t>
            </w:r>
            <w:r>
              <w:t xml:space="preserve">data-related </w:t>
            </w:r>
            <w:r>
              <w:rPr>
                <w:spacing w:val="-2"/>
              </w:rPr>
              <w:t>activities</w:t>
            </w:r>
          </w:p>
          <w:p w14:paraId="36FF61E4" w14:textId="77777777" w:rsidR="00973D36" w:rsidRDefault="00973D36" w:rsidP="00975B30">
            <w:pPr>
              <w:pStyle w:val="TableParagraph"/>
              <w:keepNext/>
              <w:numPr>
                <w:ilvl w:val="0"/>
                <w:numId w:val="25"/>
              </w:numPr>
              <w:tabs>
                <w:tab w:val="left" w:pos="858"/>
                <w:tab w:val="left" w:pos="859"/>
              </w:tabs>
              <w:spacing w:before="120" w:after="120" w:line="264" w:lineRule="exact"/>
              <w:ind w:right="170"/>
            </w:pPr>
            <w:r>
              <w:t>who</w:t>
            </w:r>
            <w:r>
              <w:rPr>
                <w:spacing w:val="-4"/>
              </w:rPr>
              <w:t xml:space="preserve"> </w:t>
            </w:r>
            <w:r>
              <w:t>has</w:t>
            </w:r>
            <w:r>
              <w:rPr>
                <w:spacing w:val="-3"/>
              </w:rPr>
              <w:t xml:space="preserve"> </w:t>
            </w:r>
            <w:r>
              <w:t>authority</w:t>
            </w:r>
            <w:r>
              <w:rPr>
                <w:spacing w:val="-8"/>
              </w:rPr>
              <w:t xml:space="preserve"> </w:t>
            </w:r>
            <w:r>
              <w:t>to</w:t>
            </w:r>
            <w:r>
              <w:rPr>
                <w:spacing w:val="-5"/>
              </w:rPr>
              <w:t xml:space="preserve"> </w:t>
            </w:r>
            <w:r>
              <w:t>make</w:t>
            </w:r>
            <w:r>
              <w:rPr>
                <w:spacing w:val="-4"/>
              </w:rPr>
              <w:t xml:space="preserve"> </w:t>
            </w:r>
            <w:r>
              <w:t>various</w:t>
            </w:r>
            <w:r>
              <w:rPr>
                <w:spacing w:val="-5"/>
              </w:rPr>
              <w:t xml:space="preserve"> </w:t>
            </w:r>
            <w:r>
              <w:rPr>
                <w:spacing w:val="-2"/>
              </w:rPr>
              <w:t>decisions</w:t>
            </w:r>
          </w:p>
          <w:p w14:paraId="7E5B32FA" w14:textId="77777777" w:rsidR="00973D36" w:rsidRDefault="00973D36" w:rsidP="00975B30">
            <w:pPr>
              <w:pStyle w:val="TableParagraph"/>
              <w:keepNext/>
              <w:numPr>
                <w:ilvl w:val="0"/>
                <w:numId w:val="25"/>
              </w:numPr>
              <w:tabs>
                <w:tab w:val="left" w:pos="858"/>
                <w:tab w:val="left" w:pos="859"/>
              </w:tabs>
              <w:spacing w:before="120" w:after="120" w:line="244" w:lineRule="auto"/>
              <w:ind w:right="170"/>
            </w:pPr>
            <w:r>
              <w:t>written</w:t>
            </w:r>
            <w:r>
              <w:rPr>
                <w:spacing w:val="-7"/>
              </w:rPr>
              <w:t xml:space="preserve"> </w:t>
            </w:r>
            <w:r>
              <w:t>records</w:t>
            </w:r>
            <w:r>
              <w:rPr>
                <w:spacing w:val="-5"/>
              </w:rPr>
              <w:t xml:space="preserve"> </w:t>
            </w:r>
            <w:r>
              <w:t>are</w:t>
            </w:r>
            <w:r>
              <w:rPr>
                <w:spacing w:val="-7"/>
              </w:rPr>
              <w:t xml:space="preserve"> </w:t>
            </w:r>
            <w:r>
              <w:t>kept</w:t>
            </w:r>
            <w:r>
              <w:rPr>
                <w:spacing w:val="-8"/>
              </w:rPr>
              <w:t xml:space="preserve"> </w:t>
            </w:r>
            <w:r>
              <w:t>of</w:t>
            </w:r>
            <w:r>
              <w:rPr>
                <w:spacing w:val="-4"/>
              </w:rPr>
              <w:t xml:space="preserve"> </w:t>
            </w:r>
            <w:r>
              <w:t>data</w:t>
            </w:r>
            <w:r>
              <w:rPr>
                <w:spacing w:val="-5"/>
              </w:rPr>
              <w:t xml:space="preserve"> </w:t>
            </w:r>
            <w:r>
              <w:t>custodian</w:t>
            </w:r>
            <w:r>
              <w:rPr>
                <w:spacing w:val="-5"/>
              </w:rPr>
              <w:t xml:space="preserve"> </w:t>
            </w:r>
            <w:r>
              <w:t xml:space="preserve">decision- </w:t>
            </w:r>
            <w:r>
              <w:rPr>
                <w:spacing w:val="-2"/>
              </w:rPr>
              <w:t>making</w:t>
            </w:r>
          </w:p>
          <w:p w14:paraId="0BBFA825" w14:textId="77777777" w:rsidR="00973D36" w:rsidRDefault="00973D36" w:rsidP="00975B30">
            <w:pPr>
              <w:pStyle w:val="TableParagraph"/>
              <w:keepNext/>
              <w:spacing w:before="120" w:after="120" w:line="247" w:lineRule="auto"/>
              <w:ind w:left="85" w:right="170"/>
            </w:pPr>
            <w:r>
              <w:t>Procedures/processes are in place to ensure that replacement/back-filling</w:t>
            </w:r>
            <w:r>
              <w:rPr>
                <w:spacing w:val="-10"/>
              </w:rPr>
              <w:t xml:space="preserve"> </w:t>
            </w:r>
            <w:r>
              <w:t>staff</w:t>
            </w:r>
            <w:r>
              <w:rPr>
                <w:spacing w:val="-6"/>
              </w:rPr>
              <w:t xml:space="preserve"> </w:t>
            </w:r>
            <w:r>
              <w:t>are</w:t>
            </w:r>
            <w:r>
              <w:rPr>
                <w:spacing w:val="-8"/>
              </w:rPr>
              <w:t xml:space="preserve"> </w:t>
            </w:r>
            <w:r>
              <w:t>appropriately</w:t>
            </w:r>
            <w:r>
              <w:rPr>
                <w:spacing w:val="-7"/>
              </w:rPr>
              <w:t xml:space="preserve"> </w:t>
            </w:r>
            <w:r>
              <w:t>trained</w:t>
            </w:r>
            <w:r>
              <w:rPr>
                <w:spacing w:val="-8"/>
              </w:rPr>
              <w:t xml:space="preserve"> </w:t>
            </w:r>
            <w:r>
              <w:t xml:space="preserve">and </w:t>
            </w:r>
            <w:r>
              <w:rPr>
                <w:spacing w:val="-2"/>
              </w:rPr>
              <w:t>knowledgeable.</w:t>
            </w:r>
          </w:p>
        </w:tc>
        <w:sdt>
          <w:sdtPr>
            <w:id w:val="-619607626"/>
            <w:placeholder>
              <w:docPart w:val="F9863644FE6843348BA6095B5CEAAF69"/>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31FC7652" w14:textId="2FEAEA4B"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1F18A579" w14:textId="77777777" w:rsidTr="00D56C7D">
        <w:tc>
          <w:tcPr>
            <w:tcW w:w="3828" w:type="dxa"/>
            <w:vMerge w:val="restart"/>
            <w:tcBorders>
              <w:top w:val="nil"/>
              <w:left w:val="single" w:sz="4" w:space="0" w:color="auto"/>
              <w:right w:val="nil"/>
            </w:tcBorders>
            <w:shd w:val="clear" w:color="auto" w:fill="DBE5F1"/>
          </w:tcPr>
          <w:p w14:paraId="5B2215B0"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2AA1E160"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1F4FF9CB"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5A2E9306"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47CB2273"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56F56460" w14:textId="77777777" w:rsidR="00973D36" w:rsidRDefault="00973D36" w:rsidP="00975B30">
            <w:pPr>
              <w:keepNext/>
              <w:spacing w:before="120" w:after="120"/>
              <w:ind w:left="85"/>
            </w:pPr>
          </w:p>
        </w:tc>
      </w:tr>
      <w:tr w:rsidR="00973D36" w14:paraId="2BC7DD01" w14:textId="0796A522" w:rsidTr="0011194D">
        <w:tc>
          <w:tcPr>
            <w:tcW w:w="3828" w:type="dxa"/>
            <w:vMerge/>
            <w:tcBorders>
              <w:left w:val="single" w:sz="4" w:space="0" w:color="auto"/>
              <w:right w:val="nil"/>
            </w:tcBorders>
            <w:shd w:val="clear" w:color="auto" w:fill="DBE5F1"/>
          </w:tcPr>
          <w:p w14:paraId="62A1937A"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bottom w:val="single" w:sz="4" w:space="0" w:color="auto"/>
              <w:right w:val="nil"/>
            </w:tcBorders>
            <w:shd w:val="clear" w:color="auto" w:fill="DBE5F1"/>
          </w:tcPr>
          <w:p w14:paraId="6E3CBFD5" w14:textId="77777777" w:rsidR="00973D36" w:rsidRDefault="00973D36" w:rsidP="00975B30">
            <w:pPr>
              <w:pStyle w:val="TableParagraph"/>
              <w:keepNext/>
              <w:spacing w:before="120" w:after="120"/>
              <w:ind w:left="85" w:right="170"/>
            </w:pPr>
            <w:r>
              <w:rPr>
                <w:spacing w:val="-5"/>
              </w:rPr>
              <w:t>10</w:t>
            </w:r>
          </w:p>
        </w:tc>
        <w:tc>
          <w:tcPr>
            <w:tcW w:w="3402" w:type="dxa"/>
            <w:tcBorders>
              <w:left w:val="nil"/>
              <w:bottom w:val="single" w:sz="4" w:space="0" w:color="auto"/>
              <w:right w:val="nil"/>
            </w:tcBorders>
            <w:shd w:val="clear" w:color="auto" w:fill="DBE5F1"/>
          </w:tcPr>
          <w:p w14:paraId="7BA91139" w14:textId="77777777" w:rsidR="00973D36" w:rsidRDefault="00973D36" w:rsidP="00975B30">
            <w:pPr>
              <w:pStyle w:val="TableParagraph"/>
              <w:keepNext/>
              <w:spacing w:before="120" w:after="120" w:line="247" w:lineRule="auto"/>
              <w:ind w:left="85" w:right="170"/>
            </w:pPr>
            <w:r>
              <w:t>Are monitoring controls in place to ensure adherence</w:t>
            </w:r>
            <w:r>
              <w:rPr>
                <w:spacing w:val="-9"/>
              </w:rPr>
              <w:t xml:space="preserve"> </w:t>
            </w:r>
            <w:r>
              <w:t>to</w:t>
            </w:r>
            <w:r>
              <w:rPr>
                <w:spacing w:val="-7"/>
              </w:rPr>
              <w:t xml:space="preserve"> </w:t>
            </w:r>
            <w:r>
              <w:t>internal</w:t>
            </w:r>
            <w:r>
              <w:rPr>
                <w:spacing w:val="-8"/>
              </w:rPr>
              <w:t xml:space="preserve"> </w:t>
            </w:r>
            <w:r>
              <w:t>procedures</w:t>
            </w:r>
            <w:r>
              <w:rPr>
                <w:spacing w:val="-6"/>
              </w:rPr>
              <w:t xml:space="preserve"> </w:t>
            </w:r>
            <w:r>
              <w:t>and</w:t>
            </w:r>
            <w:r>
              <w:rPr>
                <w:spacing w:val="-9"/>
              </w:rPr>
              <w:t xml:space="preserve"> </w:t>
            </w:r>
            <w:r>
              <w:t>specific compliance requirements of data providers?</w:t>
            </w:r>
          </w:p>
        </w:tc>
        <w:tc>
          <w:tcPr>
            <w:tcW w:w="1276" w:type="dxa"/>
            <w:tcBorders>
              <w:left w:val="nil"/>
              <w:bottom w:val="single" w:sz="4" w:space="0" w:color="auto"/>
              <w:right w:val="nil"/>
            </w:tcBorders>
            <w:shd w:val="clear" w:color="auto" w:fill="DBE5F1"/>
          </w:tcPr>
          <w:p w14:paraId="4C8D5744" w14:textId="77777777" w:rsidR="00973D36" w:rsidRDefault="00973D36" w:rsidP="00975B30">
            <w:pPr>
              <w:pStyle w:val="TableParagraph"/>
              <w:keepNext/>
              <w:spacing w:before="120" w:after="120"/>
              <w:ind w:left="85" w:right="170"/>
            </w:pPr>
            <w:r>
              <w:rPr>
                <w:spacing w:val="-5"/>
              </w:rPr>
              <w:t>1.4</w:t>
            </w:r>
          </w:p>
        </w:tc>
        <w:tc>
          <w:tcPr>
            <w:tcW w:w="8367" w:type="dxa"/>
            <w:gridSpan w:val="3"/>
            <w:tcBorders>
              <w:left w:val="nil"/>
              <w:bottom w:val="single" w:sz="4" w:space="0" w:color="auto"/>
            </w:tcBorders>
            <w:shd w:val="clear" w:color="auto" w:fill="DBE5F1"/>
          </w:tcPr>
          <w:p w14:paraId="6559AA7C" w14:textId="77777777" w:rsidR="00973D36" w:rsidRDefault="00973D36" w:rsidP="00975B30">
            <w:pPr>
              <w:pStyle w:val="TableParagraph"/>
              <w:keepNext/>
              <w:spacing w:before="120" w:after="120" w:line="247" w:lineRule="auto"/>
              <w:ind w:left="85" w:right="170"/>
            </w:pPr>
            <w:r>
              <w:t>The</w:t>
            </w:r>
            <w:r>
              <w:rPr>
                <w:spacing w:val="-6"/>
              </w:rPr>
              <w:t xml:space="preserve"> </w:t>
            </w:r>
            <w:r>
              <w:t>effectiveness</w:t>
            </w:r>
            <w:r>
              <w:rPr>
                <w:spacing w:val="-5"/>
              </w:rPr>
              <w:t xml:space="preserve"> </w:t>
            </w:r>
            <w:r>
              <w:t>of</w:t>
            </w:r>
            <w:r>
              <w:rPr>
                <w:spacing w:val="-6"/>
              </w:rPr>
              <w:t xml:space="preserve"> </w:t>
            </w:r>
            <w:r>
              <w:t>monitoring</w:t>
            </w:r>
            <w:r>
              <w:rPr>
                <w:spacing w:val="-5"/>
              </w:rPr>
              <w:t xml:space="preserve"> </w:t>
            </w:r>
            <w:r>
              <w:t>controls</w:t>
            </w:r>
            <w:r>
              <w:rPr>
                <w:spacing w:val="-5"/>
              </w:rPr>
              <w:t xml:space="preserve"> </w:t>
            </w:r>
            <w:r>
              <w:t>are</w:t>
            </w:r>
            <w:r>
              <w:rPr>
                <w:spacing w:val="-6"/>
              </w:rPr>
              <w:t xml:space="preserve"> </w:t>
            </w:r>
            <w:r>
              <w:t>generally</w:t>
            </w:r>
            <w:r>
              <w:rPr>
                <w:spacing w:val="-5"/>
              </w:rPr>
              <w:t xml:space="preserve"> </w:t>
            </w:r>
            <w:r>
              <w:t xml:space="preserve">assessed as part of auditing general </w:t>
            </w:r>
            <w:proofErr w:type="spellStart"/>
            <w:r>
              <w:t>organisational</w:t>
            </w:r>
            <w:proofErr w:type="spellEnd"/>
            <w:r>
              <w:t xml:space="preserve"> activities, along with additional separate specific evaluations, if necessary.</w:t>
            </w:r>
          </w:p>
          <w:p w14:paraId="3BEE4EA2" w14:textId="77777777" w:rsidR="00973D36" w:rsidRDefault="00973D36" w:rsidP="00975B30">
            <w:pPr>
              <w:pStyle w:val="TableParagraph"/>
              <w:keepNext/>
              <w:spacing w:before="120" w:after="120"/>
              <w:ind w:left="85" w:right="170"/>
            </w:pPr>
            <w:r>
              <w:t>Consider</w:t>
            </w:r>
            <w:r>
              <w:rPr>
                <w:spacing w:val="-5"/>
              </w:rPr>
              <w:t xml:space="preserve"> </w:t>
            </w:r>
            <w:r>
              <w:t>in</w:t>
            </w:r>
            <w:r>
              <w:rPr>
                <w:spacing w:val="-5"/>
              </w:rPr>
              <w:t xml:space="preserve"> </w:t>
            </w:r>
            <w:r>
              <w:t>respect</w:t>
            </w:r>
            <w:r>
              <w:rPr>
                <w:spacing w:val="-6"/>
              </w:rPr>
              <w:t xml:space="preserve"> </w:t>
            </w:r>
            <w:r>
              <w:t>of</w:t>
            </w:r>
            <w:r>
              <w:rPr>
                <w:spacing w:val="-6"/>
              </w:rPr>
              <w:t xml:space="preserve"> </w:t>
            </w:r>
            <w:r>
              <w:t>this</w:t>
            </w:r>
            <w:r>
              <w:rPr>
                <w:spacing w:val="-5"/>
              </w:rPr>
              <w:t xml:space="preserve"> </w:t>
            </w:r>
            <w:r>
              <w:t>particular</w:t>
            </w:r>
            <w:r>
              <w:rPr>
                <w:spacing w:val="-4"/>
              </w:rPr>
              <w:t xml:space="preserve"> </w:t>
            </w:r>
            <w:r>
              <w:rPr>
                <w:spacing w:val="-2"/>
              </w:rPr>
              <w:t>collection:</w:t>
            </w:r>
          </w:p>
          <w:p w14:paraId="404B72CB" w14:textId="77777777" w:rsidR="00973D36" w:rsidRDefault="00973D36" w:rsidP="00975B30">
            <w:pPr>
              <w:pStyle w:val="TableParagraph"/>
              <w:keepNext/>
              <w:numPr>
                <w:ilvl w:val="0"/>
                <w:numId w:val="26"/>
              </w:numPr>
              <w:tabs>
                <w:tab w:val="left" w:pos="817"/>
                <w:tab w:val="left" w:pos="818"/>
              </w:tabs>
              <w:spacing w:before="120" w:after="120"/>
              <w:ind w:right="170"/>
            </w:pPr>
            <w:r>
              <w:t>What</w:t>
            </w:r>
            <w:r>
              <w:rPr>
                <w:spacing w:val="-5"/>
              </w:rPr>
              <w:t xml:space="preserve"> </w:t>
            </w:r>
            <w:r>
              <w:t>are</w:t>
            </w:r>
            <w:r>
              <w:rPr>
                <w:spacing w:val="-5"/>
              </w:rPr>
              <w:t xml:space="preserve"> </w:t>
            </w:r>
            <w:r>
              <w:t>the</w:t>
            </w:r>
            <w:r>
              <w:rPr>
                <w:spacing w:val="-5"/>
              </w:rPr>
              <w:t xml:space="preserve"> </w:t>
            </w:r>
            <w:r>
              <w:t>monitoring</w:t>
            </w:r>
            <w:r>
              <w:rPr>
                <w:spacing w:val="-5"/>
              </w:rPr>
              <w:t xml:space="preserve"> </w:t>
            </w:r>
            <w:r>
              <w:rPr>
                <w:spacing w:val="-2"/>
              </w:rPr>
              <w:t>controls?</w:t>
            </w:r>
          </w:p>
          <w:p w14:paraId="297FBCB3" w14:textId="77777777" w:rsidR="00973D36" w:rsidRDefault="00973D36" w:rsidP="00975B30">
            <w:pPr>
              <w:pStyle w:val="TableParagraph"/>
              <w:keepNext/>
              <w:numPr>
                <w:ilvl w:val="0"/>
                <w:numId w:val="26"/>
              </w:numPr>
              <w:tabs>
                <w:tab w:val="left" w:pos="817"/>
                <w:tab w:val="left" w:pos="818"/>
              </w:tabs>
              <w:spacing w:before="120" w:after="120" w:line="244" w:lineRule="auto"/>
              <w:ind w:right="170"/>
            </w:pPr>
            <w:r>
              <w:t>Are</w:t>
            </w:r>
            <w:r>
              <w:rPr>
                <w:spacing w:val="-4"/>
              </w:rPr>
              <w:t xml:space="preserve"> </w:t>
            </w:r>
            <w:r>
              <w:t>the</w:t>
            </w:r>
            <w:r>
              <w:rPr>
                <w:spacing w:val="-6"/>
              </w:rPr>
              <w:t xml:space="preserve"> </w:t>
            </w:r>
            <w:r>
              <w:t>controls</w:t>
            </w:r>
            <w:r>
              <w:rPr>
                <w:spacing w:val="-6"/>
              </w:rPr>
              <w:t xml:space="preserve"> </w:t>
            </w:r>
            <w:r>
              <w:t>part</w:t>
            </w:r>
            <w:r>
              <w:rPr>
                <w:spacing w:val="-2"/>
              </w:rPr>
              <w:t xml:space="preserve"> </w:t>
            </w:r>
            <w:r>
              <w:t>of</w:t>
            </w:r>
            <w:r>
              <w:rPr>
                <w:spacing w:val="-5"/>
              </w:rPr>
              <w:t xml:space="preserve"> </w:t>
            </w:r>
            <w:r>
              <w:t>the</w:t>
            </w:r>
            <w:r>
              <w:rPr>
                <w:spacing w:val="-4"/>
              </w:rPr>
              <w:t xml:space="preserve"> </w:t>
            </w:r>
            <w:r>
              <w:t>procedures</w:t>
            </w:r>
            <w:r>
              <w:rPr>
                <w:spacing w:val="-6"/>
              </w:rPr>
              <w:t xml:space="preserve"> </w:t>
            </w:r>
            <w:r>
              <w:t>for</w:t>
            </w:r>
            <w:r>
              <w:rPr>
                <w:spacing w:val="-8"/>
              </w:rPr>
              <w:t xml:space="preserve"> </w:t>
            </w:r>
            <w:r>
              <w:t>the</w:t>
            </w:r>
            <w:r>
              <w:rPr>
                <w:spacing w:val="-4"/>
              </w:rPr>
              <w:t xml:space="preserve"> </w:t>
            </w:r>
            <w:r>
              <w:t>collection (i.e. easily identified/located)?</w:t>
            </w:r>
          </w:p>
          <w:p w14:paraId="2476E889" w14:textId="77777777" w:rsidR="00973D36" w:rsidRDefault="00973D36" w:rsidP="00975B30">
            <w:pPr>
              <w:pStyle w:val="TableParagraph"/>
              <w:keepNext/>
              <w:numPr>
                <w:ilvl w:val="0"/>
                <w:numId w:val="26"/>
              </w:numPr>
              <w:tabs>
                <w:tab w:val="left" w:pos="817"/>
                <w:tab w:val="left" w:pos="818"/>
              </w:tabs>
              <w:spacing w:before="120" w:after="120" w:line="244" w:lineRule="auto"/>
              <w:ind w:right="170"/>
            </w:pPr>
            <w:r>
              <w:t>How</w:t>
            </w:r>
            <w:r>
              <w:rPr>
                <w:spacing w:val="-5"/>
              </w:rPr>
              <w:t xml:space="preserve"> </w:t>
            </w:r>
            <w:r>
              <w:t>often</w:t>
            </w:r>
            <w:r>
              <w:rPr>
                <w:spacing w:val="-6"/>
              </w:rPr>
              <w:t xml:space="preserve"> </w:t>
            </w:r>
            <w:r>
              <w:t>must</w:t>
            </w:r>
            <w:r>
              <w:rPr>
                <w:spacing w:val="-4"/>
              </w:rPr>
              <w:t xml:space="preserve"> </w:t>
            </w:r>
            <w:r>
              <w:t>certain</w:t>
            </w:r>
            <w:r>
              <w:rPr>
                <w:spacing w:val="-6"/>
              </w:rPr>
              <w:t xml:space="preserve"> </w:t>
            </w:r>
            <w:r>
              <w:t>things</w:t>
            </w:r>
            <w:r>
              <w:rPr>
                <w:spacing w:val="-3"/>
              </w:rPr>
              <w:t xml:space="preserve"> </w:t>
            </w:r>
            <w:r>
              <w:t>occur?</w:t>
            </w:r>
            <w:r>
              <w:rPr>
                <w:spacing w:val="-6"/>
              </w:rPr>
              <w:t xml:space="preserve"> </w:t>
            </w:r>
            <w:r>
              <w:t>Are</w:t>
            </w:r>
            <w:r>
              <w:rPr>
                <w:spacing w:val="-6"/>
              </w:rPr>
              <w:t xml:space="preserve"> </w:t>
            </w:r>
            <w:r>
              <w:t>they</w:t>
            </w:r>
            <w:r>
              <w:rPr>
                <w:spacing w:val="-6"/>
              </w:rPr>
              <w:t xml:space="preserve"> </w:t>
            </w:r>
            <w:r>
              <w:t>occurring at the intervals specified?</w:t>
            </w:r>
          </w:p>
          <w:p w14:paraId="00C38A84" w14:textId="77777777" w:rsidR="00973D36" w:rsidRDefault="00973D36" w:rsidP="00975B30">
            <w:pPr>
              <w:pStyle w:val="TableParagraph"/>
              <w:keepNext/>
              <w:numPr>
                <w:ilvl w:val="0"/>
                <w:numId w:val="26"/>
              </w:numPr>
              <w:tabs>
                <w:tab w:val="left" w:pos="817"/>
                <w:tab w:val="left" w:pos="818"/>
              </w:tabs>
              <w:spacing w:before="120" w:after="120"/>
              <w:ind w:right="170"/>
            </w:pPr>
            <w:r>
              <w:t>Have</w:t>
            </w:r>
            <w:r>
              <w:rPr>
                <w:spacing w:val="-4"/>
              </w:rPr>
              <w:t xml:space="preserve"> </w:t>
            </w:r>
            <w:r>
              <w:t>any</w:t>
            </w:r>
            <w:r>
              <w:rPr>
                <w:spacing w:val="-2"/>
              </w:rPr>
              <w:t xml:space="preserve"> </w:t>
            </w:r>
            <w:r>
              <w:t>issues</w:t>
            </w:r>
            <w:r>
              <w:rPr>
                <w:spacing w:val="-5"/>
              </w:rPr>
              <w:t xml:space="preserve"> </w:t>
            </w:r>
            <w:r>
              <w:t>been</w:t>
            </w:r>
            <w:r>
              <w:rPr>
                <w:spacing w:val="-4"/>
              </w:rPr>
              <w:t xml:space="preserve"> </w:t>
            </w:r>
            <w:r>
              <w:rPr>
                <w:spacing w:val="-2"/>
              </w:rPr>
              <w:t>found?</w:t>
            </w:r>
          </w:p>
          <w:p w14:paraId="68A5AD03" w14:textId="77777777" w:rsidR="00973D36" w:rsidRDefault="00973D36" w:rsidP="00975B30">
            <w:pPr>
              <w:pStyle w:val="TableParagraph"/>
              <w:keepNext/>
              <w:numPr>
                <w:ilvl w:val="0"/>
                <w:numId w:val="26"/>
              </w:numPr>
              <w:tabs>
                <w:tab w:val="left" w:pos="817"/>
                <w:tab w:val="left" w:pos="818"/>
              </w:tabs>
              <w:spacing w:before="120" w:after="120" w:line="244" w:lineRule="auto"/>
              <w:ind w:right="170"/>
            </w:pPr>
            <w:r>
              <w:t>What</w:t>
            </w:r>
            <w:r>
              <w:rPr>
                <w:spacing w:val="-5"/>
              </w:rPr>
              <w:t xml:space="preserve"> </w:t>
            </w:r>
            <w:r>
              <w:t>action(s)</w:t>
            </w:r>
            <w:r>
              <w:rPr>
                <w:spacing w:val="-5"/>
              </w:rPr>
              <w:t xml:space="preserve"> </w:t>
            </w:r>
            <w:r>
              <w:t>were</w:t>
            </w:r>
            <w:r>
              <w:rPr>
                <w:spacing w:val="-6"/>
              </w:rPr>
              <w:t xml:space="preserve"> </w:t>
            </w:r>
            <w:r>
              <w:t>taken</w:t>
            </w:r>
            <w:r>
              <w:rPr>
                <w:spacing w:val="-4"/>
              </w:rPr>
              <w:t xml:space="preserve"> </w:t>
            </w:r>
            <w:r>
              <w:t>in</w:t>
            </w:r>
            <w:r>
              <w:rPr>
                <w:spacing w:val="-4"/>
              </w:rPr>
              <w:t xml:space="preserve"> </w:t>
            </w:r>
            <w:r>
              <w:t>respect</w:t>
            </w:r>
            <w:r>
              <w:rPr>
                <w:spacing w:val="-5"/>
              </w:rPr>
              <w:t xml:space="preserve"> </w:t>
            </w:r>
            <w:r>
              <w:t>of</w:t>
            </w:r>
            <w:r>
              <w:rPr>
                <w:spacing w:val="-5"/>
              </w:rPr>
              <w:t xml:space="preserve"> </w:t>
            </w:r>
            <w:r>
              <w:t>identified</w:t>
            </w:r>
            <w:r>
              <w:rPr>
                <w:spacing w:val="-4"/>
              </w:rPr>
              <w:t xml:space="preserve"> </w:t>
            </w:r>
            <w:r>
              <w:t>issues? Are those actions appropriately documented?</w:t>
            </w:r>
          </w:p>
          <w:p w14:paraId="36EB3BBC" w14:textId="77777777" w:rsidR="00973D36" w:rsidRDefault="00973D36" w:rsidP="00975B30">
            <w:pPr>
              <w:pStyle w:val="TableParagraph"/>
              <w:keepNext/>
              <w:spacing w:before="120" w:after="120"/>
              <w:ind w:left="85" w:right="170"/>
            </w:pPr>
            <w:r>
              <w:t>Indicators</w:t>
            </w:r>
            <w:r>
              <w:rPr>
                <w:spacing w:val="-7"/>
              </w:rPr>
              <w:t xml:space="preserve"> </w:t>
            </w:r>
            <w:r>
              <w:t>of</w:t>
            </w:r>
            <w:r>
              <w:rPr>
                <w:spacing w:val="-5"/>
              </w:rPr>
              <w:t xml:space="preserve"> </w:t>
            </w:r>
            <w:r>
              <w:t>compliance</w:t>
            </w:r>
            <w:r>
              <w:rPr>
                <w:spacing w:val="-9"/>
              </w:rPr>
              <w:t xml:space="preserve"> </w:t>
            </w:r>
            <w:r>
              <w:t>(examples)</w:t>
            </w:r>
            <w:r>
              <w:rPr>
                <w:spacing w:val="-4"/>
              </w:rPr>
              <w:t xml:space="preserve"> </w:t>
            </w:r>
            <w:r>
              <w:rPr>
                <w:spacing w:val="-2"/>
              </w:rPr>
              <w:t>include:</w:t>
            </w:r>
          </w:p>
          <w:p w14:paraId="795F72F6" w14:textId="77777777" w:rsidR="00973D36" w:rsidRDefault="00973D36" w:rsidP="00975B30">
            <w:pPr>
              <w:pStyle w:val="TableParagraph"/>
              <w:keepNext/>
              <w:numPr>
                <w:ilvl w:val="0"/>
                <w:numId w:val="27"/>
              </w:numPr>
              <w:tabs>
                <w:tab w:val="left" w:pos="817"/>
                <w:tab w:val="left" w:pos="818"/>
              </w:tabs>
              <w:spacing w:before="120" w:after="120" w:line="244" w:lineRule="auto"/>
              <w:ind w:right="170"/>
            </w:pPr>
            <w:r>
              <w:t>Evidence</w:t>
            </w:r>
            <w:r>
              <w:rPr>
                <w:spacing w:val="-5"/>
              </w:rPr>
              <w:t xml:space="preserve"> </w:t>
            </w:r>
            <w:r>
              <w:t>based</w:t>
            </w:r>
            <w:r>
              <w:rPr>
                <w:spacing w:val="-7"/>
              </w:rPr>
              <w:t xml:space="preserve"> </w:t>
            </w:r>
            <w:r>
              <w:t>monitoring</w:t>
            </w:r>
            <w:r>
              <w:rPr>
                <w:spacing w:val="-5"/>
              </w:rPr>
              <w:t xml:space="preserve"> </w:t>
            </w:r>
            <w:r>
              <w:t>controls</w:t>
            </w:r>
            <w:r>
              <w:rPr>
                <w:spacing w:val="-4"/>
              </w:rPr>
              <w:t xml:space="preserve"> </w:t>
            </w:r>
            <w:r>
              <w:t>are</w:t>
            </w:r>
            <w:r>
              <w:rPr>
                <w:spacing w:val="-5"/>
              </w:rPr>
              <w:t xml:space="preserve"> </w:t>
            </w:r>
            <w:r>
              <w:t>used</w:t>
            </w:r>
            <w:r>
              <w:rPr>
                <w:spacing w:val="-7"/>
              </w:rPr>
              <w:t xml:space="preserve"> </w:t>
            </w:r>
            <w:r>
              <w:t>to</w:t>
            </w:r>
            <w:r>
              <w:rPr>
                <w:spacing w:val="-7"/>
              </w:rPr>
              <w:t xml:space="preserve"> </w:t>
            </w:r>
            <w:r>
              <w:t>ensure that key tasks have been completed as expected.</w:t>
            </w:r>
          </w:p>
          <w:p w14:paraId="31655D9A" w14:textId="409047E0" w:rsidR="00973D36" w:rsidRDefault="00973D36" w:rsidP="00975B30">
            <w:pPr>
              <w:pStyle w:val="TableParagraph"/>
              <w:keepNext/>
              <w:numPr>
                <w:ilvl w:val="0"/>
                <w:numId w:val="27"/>
              </w:numPr>
              <w:tabs>
                <w:tab w:val="left" w:pos="817"/>
                <w:tab w:val="left" w:pos="818"/>
              </w:tabs>
              <w:spacing w:before="120" w:after="120" w:line="244" w:lineRule="auto"/>
              <w:ind w:right="170"/>
            </w:pPr>
            <w:r>
              <w:t>Protocols are reviewed at regular intervals to ensure currency,</w:t>
            </w:r>
            <w:r>
              <w:rPr>
                <w:spacing w:val="-7"/>
              </w:rPr>
              <w:t xml:space="preserve"> </w:t>
            </w:r>
            <w:r>
              <w:t>and</w:t>
            </w:r>
            <w:r>
              <w:rPr>
                <w:spacing w:val="-6"/>
              </w:rPr>
              <w:t xml:space="preserve"> </w:t>
            </w:r>
            <w:r>
              <w:t>collection</w:t>
            </w:r>
            <w:r>
              <w:rPr>
                <w:spacing w:val="-8"/>
              </w:rPr>
              <w:t xml:space="preserve"> </w:t>
            </w:r>
            <w:r>
              <w:t>processes,</w:t>
            </w:r>
            <w:r>
              <w:rPr>
                <w:spacing w:val="-4"/>
              </w:rPr>
              <w:t xml:space="preserve"> </w:t>
            </w:r>
            <w:r>
              <w:t>data</w:t>
            </w:r>
            <w:r>
              <w:rPr>
                <w:spacing w:val="-6"/>
              </w:rPr>
              <w:t xml:space="preserve"> </w:t>
            </w:r>
            <w:r>
              <w:t>elements,</w:t>
            </w:r>
            <w:r>
              <w:rPr>
                <w:spacing w:val="-4"/>
              </w:rPr>
              <w:t xml:space="preserve"> </w:t>
            </w:r>
            <w:r>
              <w:t>use and</w:t>
            </w:r>
            <w:r w:rsidRPr="00F41839">
              <w:rPr>
                <w:spacing w:val="-4"/>
              </w:rPr>
              <w:t xml:space="preserve"> </w:t>
            </w:r>
            <w:r>
              <w:t>dissemination</w:t>
            </w:r>
            <w:r w:rsidRPr="00F41839">
              <w:rPr>
                <w:spacing w:val="-6"/>
              </w:rPr>
              <w:t xml:space="preserve"> </w:t>
            </w:r>
            <w:r>
              <w:t>by</w:t>
            </w:r>
            <w:r w:rsidRPr="00F41839">
              <w:rPr>
                <w:spacing w:val="-6"/>
              </w:rPr>
              <w:t xml:space="preserve"> </w:t>
            </w:r>
            <w:r>
              <w:t>the</w:t>
            </w:r>
            <w:r w:rsidRPr="00F41839">
              <w:rPr>
                <w:spacing w:val="-5"/>
              </w:rPr>
              <w:t xml:space="preserve"> </w:t>
            </w:r>
            <w:r>
              <w:t>data</w:t>
            </w:r>
            <w:r w:rsidRPr="00F41839">
              <w:rPr>
                <w:spacing w:val="-6"/>
              </w:rPr>
              <w:t xml:space="preserve"> </w:t>
            </w:r>
            <w:r>
              <w:t>custodian</w:t>
            </w:r>
            <w:r w:rsidRPr="00F41839">
              <w:rPr>
                <w:spacing w:val="-3"/>
              </w:rPr>
              <w:t xml:space="preserve"> </w:t>
            </w:r>
            <w:r>
              <w:t>team</w:t>
            </w:r>
            <w:r w:rsidRPr="00F41839">
              <w:rPr>
                <w:spacing w:val="-4"/>
              </w:rPr>
              <w:t xml:space="preserve"> </w:t>
            </w:r>
            <w:r w:rsidRPr="00F41839">
              <w:rPr>
                <w:spacing w:val="-2"/>
              </w:rPr>
              <w:t>remain</w:t>
            </w:r>
            <w:r>
              <w:t xml:space="preserve"> consistent with agreed arrangements with data provider requirements (as evidenced by correspondence, contracts, agreements and/or MOUs) and Ethics Committee</w:t>
            </w:r>
            <w:r w:rsidRPr="00F41839">
              <w:rPr>
                <w:spacing w:val="-5"/>
              </w:rPr>
              <w:t xml:space="preserve"> </w:t>
            </w:r>
            <w:r>
              <w:t>approvals.</w:t>
            </w:r>
            <w:r w:rsidRPr="00F41839">
              <w:rPr>
                <w:spacing w:val="-6"/>
              </w:rPr>
              <w:t xml:space="preserve"> </w:t>
            </w:r>
            <w:r>
              <w:t>Amendments</w:t>
            </w:r>
            <w:r w:rsidRPr="00F41839">
              <w:rPr>
                <w:spacing w:val="-7"/>
              </w:rPr>
              <w:t xml:space="preserve"> </w:t>
            </w:r>
            <w:r>
              <w:t>are</w:t>
            </w:r>
            <w:r w:rsidRPr="00F41839">
              <w:rPr>
                <w:spacing w:val="-7"/>
              </w:rPr>
              <w:t xml:space="preserve"> </w:t>
            </w:r>
            <w:r>
              <w:t>submitted</w:t>
            </w:r>
            <w:r w:rsidRPr="00F41839">
              <w:rPr>
                <w:spacing w:val="-5"/>
              </w:rPr>
              <w:t xml:space="preserve"> </w:t>
            </w:r>
            <w:r>
              <w:t>to</w:t>
            </w:r>
            <w:r w:rsidRPr="00F41839">
              <w:rPr>
                <w:spacing w:val="-7"/>
              </w:rPr>
              <w:t xml:space="preserve"> </w:t>
            </w:r>
            <w:r>
              <w:t>the Committee where processes have changed or it is anticipated</w:t>
            </w:r>
            <w:r w:rsidRPr="00F41839">
              <w:rPr>
                <w:spacing w:val="-1"/>
              </w:rPr>
              <w:t xml:space="preserve"> </w:t>
            </w:r>
            <w:r>
              <w:t>they will change. Users outside</w:t>
            </w:r>
            <w:r w:rsidRPr="00F41839">
              <w:rPr>
                <w:spacing w:val="-1"/>
              </w:rPr>
              <w:t xml:space="preserve"> </w:t>
            </w:r>
            <w:r>
              <w:t>the</w:t>
            </w:r>
            <w:r w:rsidRPr="00F41839">
              <w:rPr>
                <w:spacing w:val="-1"/>
              </w:rPr>
              <w:t xml:space="preserve"> </w:t>
            </w:r>
            <w:r>
              <w:t>team are provided with appropriate information and guidance to aid</w:t>
            </w:r>
            <w:r w:rsidRPr="00F41839">
              <w:rPr>
                <w:spacing w:val="-1"/>
              </w:rPr>
              <w:t xml:space="preserve"> </w:t>
            </w:r>
            <w:r>
              <w:t>compliance</w:t>
            </w:r>
            <w:r w:rsidRPr="00F41839">
              <w:rPr>
                <w:spacing w:val="-1"/>
              </w:rPr>
              <w:t xml:space="preserve"> </w:t>
            </w:r>
            <w:r>
              <w:t>with</w:t>
            </w:r>
            <w:r w:rsidRPr="00F41839">
              <w:rPr>
                <w:spacing w:val="-3"/>
              </w:rPr>
              <w:t xml:space="preserve"> </w:t>
            </w:r>
            <w:r>
              <w:t>requirements</w:t>
            </w:r>
            <w:r w:rsidRPr="00F41839">
              <w:rPr>
                <w:spacing w:val="-5"/>
              </w:rPr>
              <w:t xml:space="preserve"> </w:t>
            </w:r>
            <w:r>
              <w:t>for</w:t>
            </w:r>
            <w:r w:rsidRPr="00F41839">
              <w:rPr>
                <w:spacing w:val="-2"/>
              </w:rPr>
              <w:t xml:space="preserve"> </w:t>
            </w:r>
            <w:r>
              <w:t>the</w:t>
            </w:r>
            <w:r w:rsidRPr="00F41839">
              <w:rPr>
                <w:spacing w:val="-3"/>
              </w:rPr>
              <w:t xml:space="preserve"> </w:t>
            </w:r>
            <w:r>
              <w:t>data</w:t>
            </w:r>
            <w:r w:rsidRPr="00F41839">
              <w:rPr>
                <w:spacing w:val="-3"/>
              </w:rPr>
              <w:t xml:space="preserve"> </w:t>
            </w:r>
            <w:r>
              <w:t>collection.</w:t>
            </w:r>
          </w:p>
        </w:tc>
        <w:sdt>
          <w:sdtPr>
            <w:id w:val="1621026545"/>
            <w:placeholder>
              <w:docPart w:val="28E943BAD2184127B2003DD81195F2A4"/>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7A4E5FF5" w14:textId="3631BEEB"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5B54C4E6" w14:textId="77777777" w:rsidTr="00A20B2D">
        <w:tc>
          <w:tcPr>
            <w:tcW w:w="3828" w:type="dxa"/>
            <w:vMerge/>
            <w:tcBorders>
              <w:left w:val="single" w:sz="4" w:space="0" w:color="auto"/>
              <w:right w:val="nil"/>
            </w:tcBorders>
            <w:shd w:val="clear" w:color="auto" w:fill="DBE5F1"/>
          </w:tcPr>
          <w:p w14:paraId="2C26B8D0"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0F90CA55"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40AEDB45"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0F1ECF58"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2C051E50"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5B68B781" w14:textId="77777777" w:rsidR="00973D36" w:rsidRDefault="00973D36" w:rsidP="00975B30">
            <w:pPr>
              <w:keepNext/>
              <w:spacing w:before="120" w:after="120"/>
              <w:ind w:left="85"/>
            </w:pPr>
          </w:p>
        </w:tc>
      </w:tr>
      <w:tr w:rsidR="00973D36" w14:paraId="5B518F27" w14:textId="62556D98" w:rsidTr="003148FD">
        <w:tc>
          <w:tcPr>
            <w:tcW w:w="3828" w:type="dxa"/>
            <w:vMerge/>
            <w:tcBorders>
              <w:left w:val="single" w:sz="4" w:space="0" w:color="auto"/>
              <w:bottom w:val="nil"/>
              <w:right w:val="nil"/>
            </w:tcBorders>
            <w:shd w:val="clear" w:color="auto" w:fill="DBE5F1"/>
          </w:tcPr>
          <w:p w14:paraId="33AFF739"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bottom w:val="single" w:sz="4" w:space="0" w:color="auto"/>
              <w:right w:val="nil"/>
            </w:tcBorders>
            <w:shd w:val="clear" w:color="auto" w:fill="DBE5F1"/>
          </w:tcPr>
          <w:p w14:paraId="04617B16" w14:textId="1F0C0B2A" w:rsidR="00973D36" w:rsidRDefault="00973D36" w:rsidP="00975B30">
            <w:pPr>
              <w:pStyle w:val="TableParagraph"/>
              <w:keepNext/>
              <w:spacing w:before="120" w:after="120"/>
              <w:ind w:left="85" w:right="170"/>
            </w:pPr>
            <w:r>
              <w:rPr>
                <w:spacing w:val="-5"/>
              </w:rPr>
              <w:t>11 (a)</w:t>
            </w:r>
          </w:p>
        </w:tc>
        <w:tc>
          <w:tcPr>
            <w:tcW w:w="3402" w:type="dxa"/>
            <w:tcBorders>
              <w:left w:val="nil"/>
              <w:bottom w:val="single" w:sz="4" w:space="0" w:color="auto"/>
              <w:right w:val="nil"/>
            </w:tcBorders>
            <w:shd w:val="clear" w:color="auto" w:fill="DBE5F1"/>
          </w:tcPr>
          <w:p w14:paraId="3DF08B4D" w14:textId="77777777" w:rsidR="00973D36" w:rsidRDefault="00973D36" w:rsidP="00975B30">
            <w:pPr>
              <w:pStyle w:val="TableParagraph"/>
              <w:keepNext/>
              <w:spacing w:before="120" w:after="120" w:line="244" w:lineRule="auto"/>
              <w:ind w:left="85" w:right="170"/>
            </w:pPr>
            <w:r>
              <w:t>Are</w:t>
            </w:r>
            <w:r>
              <w:rPr>
                <w:spacing w:val="-6"/>
              </w:rPr>
              <w:t xml:space="preserve"> </w:t>
            </w:r>
            <w:r>
              <w:t>the</w:t>
            </w:r>
            <w:r>
              <w:rPr>
                <w:spacing w:val="-8"/>
              </w:rPr>
              <w:t xml:space="preserve"> </w:t>
            </w:r>
            <w:r>
              <w:t>data</w:t>
            </w:r>
            <w:r>
              <w:rPr>
                <w:spacing w:val="-6"/>
              </w:rPr>
              <w:t xml:space="preserve"> </w:t>
            </w:r>
            <w:r>
              <w:t>collected</w:t>
            </w:r>
            <w:r>
              <w:rPr>
                <w:spacing w:val="-8"/>
              </w:rPr>
              <w:t xml:space="preserve"> </w:t>
            </w:r>
            <w:r>
              <w:t>identified,</w:t>
            </w:r>
            <w:r>
              <w:rPr>
                <w:spacing w:val="-7"/>
              </w:rPr>
              <w:t xml:space="preserve"> </w:t>
            </w:r>
            <w:r>
              <w:t xml:space="preserve">reasonably identifiable, or used for/ the product of data </w:t>
            </w:r>
            <w:r>
              <w:rPr>
                <w:spacing w:val="-2"/>
              </w:rPr>
              <w:t>linkage?</w:t>
            </w:r>
          </w:p>
        </w:tc>
        <w:tc>
          <w:tcPr>
            <w:tcW w:w="1276" w:type="dxa"/>
            <w:tcBorders>
              <w:left w:val="nil"/>
              <w:bottom w:val="single" w:sz="4" w:space="0" w:color="auto"/>
              <w:right w:val="nil"/>
            </w:tcBorders>
            <w:shd w:val="clear" w:color="auto" w:fill="DBE5F1"/>
          </w:tcPr>
          <w:p w14:paraId="13180E60" w14:textId="77777777" w:rsidR="00973D36" w:rsidRDefault="00973D36" w:rsidP="00975B30">
            <w:pPr>
              <w:pStyle w:val="TableParagraph"/>
              <w:keepNext/>
              <w:spacing w:before="120" w:after="120"/>
              <w:ind w:left="85" w:right="170"/>
            </w:pPr>
            <w:r>
              <w:rPr>
                <w:spacing w:val="-5"/>
              </w:rPr>
              <w:t>1.6</w:t>
            </w:r>
          </w:p>
        </w:tc>
        <w:tc>
          <w:tcPr>
            <w:tcW w:w="8367" w:type="dxa"/>
            <w:gridSpan w:val="3"/>
            <w:tcBorders>
              <w:left w:val="nil"/>
              <w:bottom w:val="single" w:sz="4" w:space="0" w:color="auto"/>
            </w:tcBorders>
            <w:shd w:val="clear" w:color="auto" w:fill="DBE5F1"/>
          </w:tcPr>
          <w:p w14:paraId="1CEC30ED" w14:textId="77777777" w:rsidR="00973D36" w:rsidRDefault="00973D36" w:rsidP="00975B30">
            <w:pPr>
              <w:pStyle w:val="TableParagraph"/>
              <w:keepNext/>
              <w:spacing w:before="120" w:after="120" w:line="247" w:lineRule="auto"/>
              <w:ind w:left="85" w:right="170"/>
            </w:pPr>
            <w:r>
              <w:t>Data comprising ‘personal information’ and/or ‘information concerning another person’ must be collected, used and disclosed</w:t>
            </w:r>
            <w:r>
              <w:rPr>
                <w:spacing w:val="-4"/>
              </w:rPr>
              <w:t xml:space="preserve"> </w:t>
            </w:r>
            <w:r>
              <w:t>only</w:t>
            </w:r>
            <w:r>
              <w:rPr>
                <w:spacing w:val="-3"/>
              </w:rPr>
              <w:t xml:space="preserve"> </w:t>
            </w:r>
            <w:r>
              <w:t>in</w:t>
            </w:r>
            <w:r>
              <w:rPr>
                <w:spacing w:val="-4"/>
              </w:rPr>
              <w:t xml:space="preserve"> </w:t>
            </w:r>
            <w:r>
              <w:t>accordance</w:t>
            </w:r>
            <w:r>
              <w:rPr>
                <w:spacing w:val="-4"/>
              </w:rPr>
              <w:t xml:space="preserve"> </w:t>
            </w:r>
            <w:r>
              <w:t>with</w:t>
            </w:r>
            <w:r>
              <w:rPr>
                <w:spacing w:val="-6"/>
              </w:rPr>
              <w:t xml:space="preserve"> </w:t>
            </w:r>
            <w:r>
              <w:t>the</w:t>
            </w:r>
            <w:r>
              <w:rPr>
                <w:spacing w:val="-4"/>
              </w:rPr>
              <w:t xml:space="preserve"> </w:t>
            </w:r>
            <w:r>
              <w:t>Privacy</w:t>
            </w:r>
            <w:r>
              <w:rPr>
                <w:spacing w:val="-4"/>
              </w:rPr>
              <w:t xml:space="preserve"> </w:t>
            </w:r>
            <w:r>
              <w:t>Act</w:t>
            </w:r>
            <w:r>
              <w:rPr>
                <w:spacing w:val="-2"/>
              </w:rPr>
              <w:t xml:space="preserve"> </w:t>
            </w:r>
            <w:r>
              <w:t>1988</w:t>
            </w:r>
            <w:r>
              <w:rPr>
                <w:spacing w:val="-6"/>
              </w:rPr>
              <w:t xml:space="preserve"> </w:t>
            </w:r>
            <w:r>
              <w:t>and AIHW Act.</w:t>
            </w:r>
          </w:p>
          <w:p w14:paraId="2C1DA27B" w14:textId="77777777" w:rsidR="00973D36" w:rsidRDefault="00973D36" w:rsidP="00975B30">
            <w:pPr>
              <w:pStyle w:val="TableParagraph"/>
              <w:keepNext/>
              <w:spacing w:before="120" w:after="120"/>
              <w:ind w:left="85" w:right="170"/>
            </w:pPr>
            <w:r>
              <w:t>Indicators</w:t>
            </w:r>
            <w:r>
              <w:rPr>
                <w:spacing w:val="-6"/>
              </w:rPr>
              <w:t xml:space="preserve"> </w:t>
            </w:r>
            <w:r>
              <w:t>of</w:t>
            </w:r>
            <w:r>
              <w:rPr>
                <w:spacing w:val="-4"/>
              </w:rPr>
              <w:t xml:space="preserve"> </w:t>
            </w:r>
            <w:r>
              <w:t>compliance</w:t>
            </w:r>
            <w:r>
              <w:rPr>
                <w:spacing w:val="-8"/>
              </w:rPr>
              <w:t xml:space="preserve"> </w:t>
            </w:r>
            <w:r>
              <w:rPr>
                <w:spacing w:val="-2"/>
              </w:rPr>
              <w:t>include:</w:t>
            </w:r>
          </w:p>
          <w:p w14:paraId="07EF0CDF" w14:textId="77777777" w:rsidR="00973D36" w:rsidRDefault="00973D36" w:rsidP="00975B30">
            <w:pPr>
              <w:pStyle w:val="TableParagraph"/>
              <w:keepNext/>
              <w:numPr>
                <w:ilvl w:val="0"/>
                <w:numId w:val="28"/>
              </w:numPr>
              <w:tabs>
                <w:tab w:val="left" w:pos="817"/>
                <w:tab w:val="left" w:pos="818"/>
              </w:tabs>
              <w:spacing w:before="120" w:after="120" w:line="244" w:lineRule="auto"/>
              <w:ind w:right="170"/>
            </w:pPr>
            <w:r>
              <w:t>data</w:t>
            </w:r>
            <w:r>
              <w:rPr>
                <w:spacing w:val="-6"/>
              </w:rPr>
              <w:t xml:space="preserve"> </w:t>
            </w:r>
            <w:r>
              <w:t>are</w:t>
            </w:r>
            <w:r>
              <w:rPr>
                <w:spacing w:val="-6"/>
              </w:rPr>
              <w:t xml:space="preserve"> </w:t>
            </w:r>
            <w:r>
              <w:t>collected</w:t>
            </w:r>
            <w:r>
              <w:rPr>
                <w:spacing w:val="-7"/>
              </w:rPr>
              <w:t xml:space="preserve"> </w:t>
            </w:r>
            <w:r>
              <w:t>in</w:t>
            </w:r>
            <w:r>
              <w:rPr>
                <w:spacing w:val="-6"/>
              </w:rPr>
              <w:t xml:space="preserve"> </w:t>
            </w:r>
            <w:r>
              <w:t>identified/identifiable</w:t>
            </w:r>
            <w:r>
              <w:rPr>
                <w:spacing w:val="-7"/>
              </w:rPr>
              <w:t xml:space="preserve"> </w:t>
            </w:r>
            <w:r>
              <w:t>form</w:t>
            </w:r>
            <w:r>
              <w:rPr>
                <w:spacing w:val="-5"/>
              </w:rPr>
              <w:t xml:space="preserve"> </w:t>
            </w:r>
            <w:r>
              <w:t>only</w:t>
            </w:r>
            <w:r>
              <w:rPr>
                <w:spacing w:val="-5"/>
              </w:rPr>
              <w:t xml:space="preserve"> </w:t>
            </w:r>
            <w:r>
              <w:t>as needed to achieve collection objectives and commensurate with required approval(s)</w:t>
            </w:r>
          </w:p>
          <w:p w14:paraId="78CD85B9" w14:textId="77777777" w:rsidR="00973D36" w:rsidRDefault="00973D36" w:rsidP="00975B30">
            <w:pPr>
              <w:pStyle w:val="TableParagraph"/>
              <w:keepNext/>
              <w:numPr>
                <w:ilvl w:val="0"/>
                <w:numId w:val="28"/>
              </w:numPr>
              <w:tabs>
                <w:tab w:val="left" w:pos="817"/>
                <w:tab w:val="left" w:pos="818"/>
              </w:tabs>
              <w:spacing w:before="120" w:after="120" w:line="244" w:lineRule="auto"/>
              <w:ind w:right="170"/>
            </w:pPr>
            <w:r>
              <w:t>Ethics</w:t>
            </w:r>
            <w:r>
              <w:rPr>
                <w:spacing w:val="-4"/>
              </w:rPr>
              <w:t xml:space="preserve"> </w:t>
            </w:r>
            <w:r>
              <w:t>Committee</w:t>
            </w:r>
            <w:r>
              <w:rPr>
                <w:spacing w:val="-5"/>
              </w:rPr>
              <w:t xml:space="preserve"> </w:t>
            </w:r>
            <w:r>
              <w:t>approvals</w:t>
            </w:r>
            <w:r>
              <w:rPr>
                <w:spacing w:val="-4"/>
              </w:rPr>
              <w:t xml:space="preserve"> </w:t>
            </w:r>
            <w:r>
              <w:t>have</w:t>
            </w:r>
            <w:r>
              <w:rPr>
                <w:spacing w:val="-5"/>
              </w:rPr>
              <w:t xml:space="preserve"> </w:t>
            </w:r>
            <w:r>
              <w:t>been</w:t>
            </w:r>
            <w:r>
              <w:rPr>
                <w:spacing w:val="-8"/>
              </w:rPr>
              <w:t xml:space="preserve"> </w:t>
            </w:r>
            <w:r>
              <w:t>obtained</w:t>
            </w:r>
            <w:r>
              <w:rPr>
                <w:spacing w:val="-9"/>
              </w:rPr>
              <w:t xml:space="preserve"> </w:t>
            </w:r>
            <w:r>
              <w:t>prior</w:t>
            </w:r>
            <w:r>
              <w:rPr>
                <w:spacing w:val="-6"/>
              </w:rPr>
              <w:t xml:space="preserve"> </w:t>
            </w:r>
            <w:r>
              <w:t>to collection and/or linkage activities being conducted</w:t>
            </w:r>
          </w:p>
          <w:p w14:paraId="7F900BAE" w14:textId="77777777" w:rsidR="00973D36" w:rsidRDefault="00973D36" w:rsidP="00975B30">
            <w:pPr>
              <w:pStyle w:val="TableParagraph"/>
              <w:keepNext/>
              <w:numPr>
                <w:ilvl w:val="0"/>
                <w:numId w:val="28"/>
              </w:numPr>
              <w:tabs>
                <w:tab w:val="left" w:pos="817"/>
                <w:tab w:val="left" w:pos="818"/>
              </w:tabs>
              <w:spacing w:before="120" w:after="120" w:line="247" w:lineRule="auto"/>
              <w:ind w:right="170"/>
            </w:pPr>
            <w:r>
              <w:t xml:space="preserve">Adherence to Privacy Act APPs, AIHW Act and AIHW policies and procedures (e.g. AIHW </w:t>
            </w:r>
            <w:r>
              <w:rPr>
                <w:i/>
              </w:rPr>
              <w:t>Data Governance Framework</w:t>
            </w:r>
            <w:r>
              <w:t xml:space="preserve">, </w:t>
            </w:r>
            <w:r>
              <w:rPr>
                <w:i/>
              </w:rPr>
              <w:t>Guidelines for the Custody of AIHW data</w:t>
            </w:r>
            <w:r>
              <w:t xml:space="preserve">, </w:t>
            </w:r>
            <w:r>
              <w:rPr>
                <w:i/>
              </w:rPr>
              <w:t>Privacy</w:t>
            </w:r>
            <w:r>
              <w:rPr>
                <w:i/>
                <w:spacing w:val="-6"/>
              </w:rPr>
              <w:t xml:space="preserve"> </w:t>
            </w:r>
            <w:r>
              <w:rPr>
                <w:i/>
              </w:rPr>
              <w:t>Policy</w:t>
            </w:r>
            <w:r>
              <w:t>,</w:t>
            </w:r>
            <w:r>
              <w:rPr>
                <w:spacing w:val="-7"/>
              </w:rPr>
              <w:t xml:space="preserve"> </w:t>
            </w:r>
            <w:r>
              <w:rPr>
                <w:i/>
              </w:rPr>
              <w:t>Information</w:t>
            </w:r>
            <w:r>
              <w:rPr>
                <w:i/>
                <w:spacing w:val="-6"/>
              </w:rPr>
              <w:t xml:space="preserve"> </w:t>
            </w:r>
            <w:r>
              <w:rPr>
                <w:i/>
              </w:rPr>
              <w:t>security</w:t>
            </w:r>
            <w:r>
              <w:rPr>
                <w:i/>
                <w:spacing w:val="-5"/>
              </w:rPr>
              <w:t xml:space="preserve"> </w:t>
            </w:r>
            <w:r>
              <w:rPr>
                <w:i/>
              </w:rPr>
              <w:t>policy</w:t>
            </w:r>
            <w:r>
              <w:t>,</w:t>
            </w:r>
            <w:r>
              <w:rPr>
                <w:spacing w:val="-7"/>
              </w:rPr>
              <w:t xml:space="preserve"> </w:t>
            </w:r>
            <w:r>
              <w:t>data</w:t>
            </w:r>
            <w:r>
              <w:rPr>
                <w:spacing w:val="-6"/>
              </w:rPr>
              <w:t xml:space="preserve"> </w:t>
            </w:r>
            <w:r>
              <w:t xml:space="preserve">linkage protocols, ICT policies, statistical manual, publications policies </w:t>
            </w:r>
            <w:proofErr w:type="spellStart"/>
            <w:r>
              <w:t>etc</w:t>
            </w:r>
            <w:proofErr w:type="spellEnd"/>
            <w:r>
              <w:t>)</w:t>
            </w:r>
            <w:r>
              <w:rPr>
                <w:spacing w:val="-1"/>
              </w:rPr>
              <w:t xml:space="preserve"> </w:t>
            </w:r>
            <w:r>
              <w:t>as supported by documentary</w:t>
            </w:r>
            <w:r>
              <w:rPr>
                <w:spacing w:val="-1"/>
              </w:rPr>
              <w:t xml:space="preserve"> </w:t>
            </w:r>
            <w:r>
              <w:t>evidence of practices and activities.</w:t>
            </w:r>
          </w:p>
        </w:tc>
        <w:sdt>
          <w:sdtPr>
            <w:id w:val="1430694945"/>
            <w:placeholder>
              <w:docPart w:val="AE7D39702C60453097909E3983072D8A"/>
            </w:placeholder>
            <w:showingPlcHdr/>
            <w:comboBox>
              <w:listItem w:value="Choose an item."/>
              <w:listItem w:displayText="Yes" w:value="Yes"/>
              <w:listItem w:displayText="No" w:value="No"/>
            </w:comboBox>
          </w:sdtPr>
          <w:sdtEndPr/>
          <w:sdtContent>
            <w:tc>
              <w:tcPr>
                <w:tcW w:w="3965" w:type="dxa"/>
                <w:tcBorders>
                  <w:right w:val="single" w:sz="4" w:space="0" w:color="auto"/>
                </w:tcBorders>
                <w:shd w:val="clear" w:color="auto" w:fill="auto"/>
              </w:tcPr>
              <w:p w14:paraId="14868DC5" w14:textId="6AADC69D"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7CE28EA7" w14:textId="77777777" w:rsidTr="003148FD">
        <w:tc>
          <w:tcPr>
            <w:tcW w:w="3828" w:type="dxa"/>
            <w:vMerge w:val="restart"/>
            <w:tcBorders>
              <w:top w:val="nil"/>
              <w:left w:val="single" w:sz="4" w:space="0" w:color="auto"/>
              <w:bottom w:val="single" w:sz="4" w:space="0" w:color="auto"/>
              <w:right w:val="single" w:sz="4" w:space="0" w:color="auto"/>
            </w:tcBorders>
            <w:shd w:val="clear" w:color="auto" w:fill="DBE5F1"/>
          </w:tcPr>
          <w:p w14:paraId="25803217"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6A005ABB"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2AA5A555"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2FC468D9"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1CF724CD"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504B8964" w14:textId="77777777" w:rsidR="00973D36" w:rsidRDefault="00973D36" w:rsidP="00975B30">
            <w:pPr>
              <w:keepNext/>
              <w:spacing w:before="120" w:after="120"/>
              <w:ind w:left="85"/>
            </w:pPr>
          </w:p>
        </w:tc>
      </w:tr>
      <w:tr w:rsidR="00973D36" w14:paraId="2C32DC8B" w14:textId="5F8568AA" w:rsidTr="003148FD">
        <w:trPr>
          <w:trHeight w:val="934"/>
        </w:trPr>
        <w:tc>
          <w:tcPr>
            <w:tcW w:w="3828" w:type="dxa"/>
            <w:vMerge/>
            <w:tcBorders>
              <w:top w:val="nil"/>
              <w:left w:val="single" w:sz="4" w:space="0" w:color="auto"/>
              <w:bottom w:val="single" w:sz="4" w:space="0" w:color="auto"/>
              <w:right w:val="single" w:sz="4" w:space="0" w:color="auto"/>
            </w:tcBorders>
            <w:shd w:val="clear" w:color="auto" w:fill="DBE5F1"/>
          </w:tcPr>
          <w:p w14:paraId="36C673A5"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bottom w:val="single" w:sz="4" w:space="0" w:color="auto"/>
              <w:right w:val="nil"/>
            </w:tcBorders>
            <w:shd w:val="clear" w:color="auto" w:fill="DBE5F1"/>
          </w:tcPr>
          <w:p w14:paraId="529AE6FE" w14:textId="4C764075" w:rsidR="00973D36" w:rsidRDefault="00973D36" w:rsidP="00975B30">
            <w:pPr>
              <w:pStyle w:val="TableParagraph"/>
              <w:keepNext/>
              <w:spacing w:before="120" w:after="120"/>
              <w:ind w:left="85" w:right="170"/>
            </w:pPr>
            <w:r>
              <w:rPr>
                <w:spacing w:val="-5"/>
              </w:rPr>
              <w:t>11 (b)</w:t>
            </w:r>
          </w:p>
        </w:tc>
        <w:tc>
          <w:tcPr>
            <w:tcW w:w="3402" w:type="dxa"/>
            <w:tcBorders>
              <w:left w:val="nil"/>
              <w:bottom w:val="single" w:sz="4" w:space="0" w:color="auto"/>
              <w:right w:val="nil"/>
            </w:tcBorders>
            <w:shd w:val="clear" w:color="auto" w:fill="DBE5F1"/>
          </w:tcPr>
          <w:p w14:paraId="1B9C7857" w14:textId="77777777" w:rsidR="00973D36" w:rsidRDefault="00973D36" w:rsidP="00975B30">
            <w:pPr>
              <w:pStyle w:val="TableParagraph"/>
              <w:keepNext/>
              <w:spacing w:before="120" w:after="120" w:line="244" w:lineRule="auto"/>
              <w:ind w:left="85" w:right="170"/>
            </w:pPr>
            <w:r>
              <w:t>If</w:t>
            </w:r>
            <w:r>
              <w:rPr>
                <w:spacing w:val="-6"/>
              </w:rPr>
              <w:t xml:space="preserve"> </w:t>
            </w:r>
            <w:r>
              <w:t>yes,</w:t>
            </w:r>
            <w:r>
              <w:rPr>
                <w:spacing w:val="-6"/>
              </w:rPr>
              <w:t xml:space="preserve"> </w:t>
            </w:r>
            <w:r>
              <w:t>do</w:t>
            </w:r>
            <w:r>
              <w:rPr>
                <w:spacing w:val="-7"/>
              </w:rPr>
              <w:t xml:space="preserve"> </w:t>
            </w:r>
            <w:r>
              <w:t>your</w:t>
            </w:r>
            <w:r>
              <w:rPr>
                <w:spacing w:val="-6"/>
              </w:rPr>
              <w:t xml:space="preserve"> </w:t>
            </w:r>
            <w:r>
              <w:t>data</w:t>
            </w:r>
            <w:r>
              <w:rPr>
                <w:spacing w:val="-7"/>
              </w:rPr>
              <w:t xml:space="preserve"> </w:t>
            </w:r>
            <w:r>
              <w:t>collection</w:t>
            </w:r>
            <w:r>
              <w:rPr>
                <w:spacing w:val="-5"/>
              </w:rPr>
              <w:t xml:space="preserve"> </w:t>
            </w:r>
            <w:r>
              <w:t>procedures adequately cover risks in that regard?</w:t>
            </w:r>
          </w:p>
        </w:tc>
        <w:tc>
          <w:tcPr>
            <w:tcW w:w="1276" w:type="dxa"/>
            <w:tcBorders>
              <w:left w:val="nil"/>
              <w:bottom w:val="single" w:sz="4" w:space="0" w:color="auto"/>
              <w:right w:val="nil"/>
            </w:tcBorders>
            <w:shd w:val="clear" w:color="auto" w:fill="DBE5F1"/>
          </w:tcPr>
          <w:p w14:paraId="5CC161D1" w14:textId="77777777" w:rsidR="00973D36" w:rsidRDefault="00973D36" w:rsidP="00975B30">
            <w:pPr>
              <w:pStyle w:val="TableParagraph"/>
              <w:keepNext/>
              <w:spacing w:before="120" w:after="120"/>
              <w:ind w:left="85" w:right="170"/>
              <w:rPr>
                <w:rFonts w:ascii="Times New Roman"/>
                <w:sz w:val="20"/>
              </w:rPr>
            </w:pPr>
          </w:p>
        </w:tc>
        <w:tc>
          <w:tcPr>
            <w:tcW w:w="8367" w:type="dxa"/>
            <w:gridSpan w:val="3"/>
            <w:tcBorders>
              <w:left w:val="nil"/>
              <w:bottom w:val="single" w:sz="4" w:space="0" w:color="auto"/>
            </w:tcBorders>
            <w:shd w:val="clear" w:color="auto" w:fill="DBE5F1"/>
          </w:tcPr>
          <w:p w14:paraId="01D28252" w14:textId="77777777" w:rsidR="00973D36" w:rsidRDefault="00973D36" w:rsidP="00975B30">
            <w:pPr>
              <w:pStyle w:val="TableParagraph"/>
              <w:keepNext/>
              <w:spacing w:before="120" w:after="120"/>
              <w:ind w:left="85" w:right="170"/>
              <w:rPr>
                <w:rFonts w:ascii="Times New Roman"/>
                <w:sz w:val="20"/>
              </w:rPr>
            </w:pPr>
          </w:p>
        </w:tc>
        <w:sdt>
          <w:sdtPr>
            <w:id w:val="405733971"/>
            <w:placeholder>
              <w:docPart w:val="EE8BCA4372CE4C928C88B75F23805244"/>
            </w:placeholder>
            <w:showingPlcHdr/>
            <w:comboBox>
              <w:listItem w:value="Choose an item."/>
              <w:listItem w:displayText="Yes" w:value="Yes"/>
              <w:listItem w:displayText="No" w:value="No"/>
            </w:comboBox>
          </w:sdtPr>
          <w:sdtEndPr/>
          <w:sdtContent>
            <w:tc>
              <w:tcPr>
                <w:tcW w:w="3965" w:type="dxa"/>
                <w:tcBorders>
                  <w:right w:val="single" w:sz="4" w:space="0" w:color="auto"/>
                </w:tcBorders>
                <w:shd w:val="clear" w:color="auto" w:fill="auto"/>
              </w:tcPr>
              <w:p w14:paraId="03DE2CC7" w14:textId="24D15C0D"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19759D06" w14:textId="77777777" w:rsidTr="003148FD">
        <w:tc>
          <w:tcPr>
            <w:tcW w:w="3828" w:type="dxa"/>
            <w:vMerge/>
            <w:tcBorders>
              <w:top w:val="nil"/>
              <w:left w:val="single" w:sz="4" w:space="0" w:color="auto"/>
              <w:bottom w:val="single" w:sz="4" w:space="0" w:color="auto"/>
              <w:right w:val="single" w:sz="4" w:space="0" w:color="auto"/>
            </w:tcBorders>
            <w:shd w:val="clear" w:color="auto" w:fill="DBE5F1"/>
          </w:tcPr>
          <w:p w14:paraId="0ADD5C04"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1A8787E5"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5C750CF8"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117F6974"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5FFD3512"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0FE9DAA5" w14:textId="77777777" w:rsidR="00973D36" w:rsidRDefault="00973D36" w:rsidP="00975B30">
            <w:pPr>
              <w:keepNext/>
              <w:spacing w:before="120" w:after="120"/>
              <w:ind w:left="85"/>
            </w:pPr>
          </w:p>
        </w:tc>
      </w:tr>
      <w:tr w:rsidR="00973D36" w14:paraId="2BA05F64" w14:textId="4066C88C" w:rsidTr="003148FD">
        <w:tc>
          <w:tcPr>
            <w:tcW w:w="3828" w:type="dxa"/>
            <w:vMerge/>
            <w:tcBorders>
              <w:top w:val="nil"/>
              <w:left w:val="single" w:sz="4" w:space="0" w:color="auto"/>
              <w:bottom w:val="single" w:sz="4" w:space="0" w:color="auto"/>
              <w:right w:val="single" w:sz="4" w:space="0" w:color="auto"/>
            </w:tcBorders>
            <w:shd w:val="clear" w:color="auto" w:fill="DBE5F1"/>
          </w:tcPr>
          <w:p w14:paraId="3C58077A"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bottom w:val="single" w:sz="4" w:space="0" w:color="auto"/>
              <w:right w:val="nil"/>
            </w:tcBorders>
            <w:shd w:val="clear" w:color="auto" w:fill="DBE5F1"/>
          </w:tcPr>
          <w:p w14:paraId="4C00F2A3" w14:textId="27365538" w:rsidR="00973D36" w:rsidRDefault="00973D36" w:rsidP="00975B30">
            <w:pPr>
              <w:pStyle w:val="TableParagraph"/>
              <w:keepNext/>
              <w:spacing w:before="120" w:after="120"/>
              <w:ind w:left="85" w:right="170"/>
            </w:pPr>
            <w:r>
              <w:rPr>
                <w:spacing w:val="-5"/>
              </w:rPr>
              <w:t>12 (a)</w:t>
            </w:r>
          </w:p>
        </w:tc>
        <w:tc>
          <w:tcPr>
            <w:tcW w:w="3402" w:type="dxa"/>
            <w:tcBorders>
              <w:left w:val="nil"/>
              <w:bottom w:val="single" w:sz="4" w:space="0" w:color="auto"/>
              <w:right w:val="nil"/>
            </w:tcBorders>
            <w:shd w:val="clear" w:color="auto" w:fill="DBE5F1"/>
          </w:tcPr>
          <w:p w14:paraId="6F940059" w14:textId="77777777" w:rsidR="00973D36" w:rsidRDefault="00973D36" w:rsidP="00975B30">
            <w:pPr>
              <w:pStyle w:val="TableParagraph"/>
              <w:keepNext/>
              <w:spacing w:before="120" w:after="120" w:line="247" w:lineRule="auto"/>
              <w:ind w:left="85" w:right="170"/>
            </w:pPr>
            <w:r>
              <w:t>If</w:t>
            </w:r>
            <w:r>
              <w:rPr>
                <w:spacing w:val="-5"/>
              </w:rPr>
              <w:t xml:space="preserve"> </w:t>
            </w:r>
            <w:r>
              <w:t>the</w:t>
            </w:r>
            <w:r>
              <w:rPr>
                <w:spacing w:val="-6"/>
              </w:rPr>
              <w:t xml:space="preserve"> </w:t>
            </w:r>
            <w:r>
              <w:t>collection</w:t>
            </w:r>
            <w:r>
              <w:rPr>
                <w:spacing w:val="-4"/>
              </w:rPr>
              <w:t xml:space="preserve"> </w:t>
            </w:r>
            <w:r>
              <w:t>has</w:t>
            </w:r>
            <w:r>
              <w:rPr>
                <w:spacing w:val="-6"/>
              </w:rPr>
              <w:t xml:space="preserve"> </w:t>
            </w:r>
            <w:r>
              <w:t>been</w:t>
            </w:r>
            <w:r>
              <w:rPr>
                <w:spacing w:val="-6"/>
              </w:rPr>
              <w:t xml:space="preserve"> </w:t>
            </w:r>
            <w:r>
              <w:t>audited,</w:t>
            </w:r>
            <w:r>
              <w:rPr>
                <w:spacing w:val="-5"/>
              </w:rPr>
              <w:t xml:space="preserve"> </w:t>
            </w:r>
            <w:r>
              <w:t>have</w:t>
            </w:r>
            <w:r>
              <w:rPr>
                <w:spacing w:val="-6"/>
              </w:rPr>
              <w:t xml:space="preserve"> </w:t>
            </w:r>
            <w:r>
              <w:t>any audit recommendations been actioned?</w:t>
            </w:r>
          </w:p>
        </w:tc>
        <w:tc>
          <w:tcPr>
            <w:tcW w:w="1276" w:type="dxa"/>
            <w:tcBorders>
              <w:left w:val="nil"/>
              <w:bottom w:val="single" w:sz="4" w:space="0" w:color="auto"/>
              <w:right w:val="nil"/>
            </w:tcBorders>
            <w:shd w:val="clear" w:color="auto" w:fill="DBE5F1"/>
          </w:tcPr>
          <w:p w14:paraId="1BDE4514" w14:textId="77777777" w:rsidR="00973D36" w:rsidRDefault="00973D36" w:rsidP="00975B30">
            <w:pPr>
              <w:pStyle w:val="TableParagraph"/>
              <w:keepNext/>
              <w:spacing w:before="120" w:after="120"/>
              <w:ind w:left="85" w:right="170"/>
              <w:rPr>
                <w:rFonts w:ascii="Times New Roman"/>
                <w:sz w:val="20"/>
              </w:rPr>
            </w:pPr>
          </w:p>
        </w:tc>
        <w:tc>
          <w:tcPr>
            <w:tcW w:w="8367" w:type="dxa"/>
            <w:gridSpan w:val="3"/>
            <w:tcBorders>
              <w:left w:val="nil"/>
              <w:bottom w:val="single" w:sz="4" w:space="0" w:color="auto"/>
            </w:tcBorders>
            <w:shd w:val="clear" w:color="auto" w:fill="DBE5F1"/>
          </w:tcPr>
          <w:p w14:paraId="390CD5BA" w14:textId="77777777" w:rsidR="00973D36" w:rsidRDefault="00973D36" w:rsidP="00975B30">
            <w:pPr>
              <w:pStyle w:val="TableParagraph"/>
              <w:keepNext/>
              <w:spacing w:before="120" w:after="120"/>
              <w:ind w:left="85" w:right="170"/>
            </w:pPr>
            <w:r>
              <w:t>Indicators</w:t>
            </w:r>
            <w:r>
              <w:rPr>
                <w:spacing w:val="-6"/>
              </w:rPr>
              <w:t xml:space="preserve"> </w:t>
            </w:r>
            <w:r>
              <w:t>of</w:t>
            </w:r>
            <w:r>
              <w:rPr>
                <w:spacing w:val="-4"/>
              </w:rPr>
              <w:t xml:space="preserve"> </w:t>
            </w:r>
            <w:r>
              <w:t>compliance</w:t>
            </w:r>
            <w:r>
              <w:rPr>
                <w:spacing w:val="-8"/>
              </w:rPr>
              <w:t xml:space="preserve"> </w:t>
            </w:r>
            <w:r>
              <w:rPr>
                <w:spacing w:val="-2"/>
              </w:rPr>
              <w:t>include:</w:t>
            </w:r>
          </w:p>
          <w:p w14:paraId="3C7002A8" w14:textId="77777777" w:rsidR="00973D36" w:rsidRDefault="00973D36" w:rsidP="00975B30">
            <w:pPr>
              <w:pStyle w:val="TableParagraph"/>
              <w:keepNext/>
              <w:numPr>
                <w:ilvl w:val="0"/>
                <w:numId w:val="29"/>
              </w:numPr>
              <w:tabs>
                <w:tab w:val="left" w:pos="817"/>
                <w:tab w:val="left" w:pos="818"/>
              </w:tabs>
              <w:spacing w:before="120" w:after="120" w:line="269" w:lineRule="exact"/>
              <w:ind w:right="170"/>
            </w:pPr>
            <w:r>
              <w:t>Evidence</w:t>
            </w:r>
            <w:r>
              <w:rPr>
                <w:spacing w:val="-5"/>
              </w:rPr>
              <w:t xml:space="preserve"> </w:t>
            </w:r>
            <w:r>
              <w:t>of</w:t>
            </w:r>
            <w:r>
              <w:rPr>
                <w:spacing w:val="-4"/>
              </w:rPr>
              <w:t xml:space="preserve"> </w:t>
            </w:r>
            <w:r>
              <w:t>action</w:t>
            </w:r>
            <w:r>
              <w:rPr>
                <w:spacing w:val="-6"/>
              </w:rPr>
              <w:t xml:space="preserve"> </w:t>
            </w:r>
            <w:r>
              <w:rPr>
                <w:spacing w:val="-4"/>
              </w:rPr>
              <w:t>taken</w:t>
            </w:r>
          </w:p>
          <w:p w14:paraId="3022C8D0" w14:textId="77777777" w:rsidR="00973D36" w:rsidRDefault="00973D36" w:rsidP="00975B30">
            <w:pPr>
              <w:pStyle w:val="TableParagraph"/>
              <w:keepNext/>
              <w:numPr>
                <w:ilvl w:val="0"/>
                <w:numId w:val="29"/>
              </w:numPr>
              <w:tabs>
                <w:tab w:val="left" w:pos="817"/>
                <w:tab w:val="left" w:pos="818"/>
              </w:tabs>
              <w:spacing w:before="120" w:after="120" w:line="244" w:lineRule="auto"/>
              <w:ind w:right="170"/>
            </w:pPr>
            <w:r>
              <w:t>If</w:t>
            </w:r>
            <w:r>
              <w:rPr>
                <w:spacing w:val="-5"/>
              </w:rPr>
              <w:t xml:space="preserve"> </w:t>
            </w:r>
            <w:r>
              <w:t>action</w:t>
            </w:r>
            <w:r>
              <w:rPr>
                <w:spacing w:val="-6"/>
              </w:rPr>
              <w:t xml:space="preserve"> </w:t>
            </w:r>
            <w:r>
              <w:t>has</w:t>
            </w:r>
            <w:r>
              <w:rPr>
                <w:spacing w:val="-3"/>
              </w:rPr>
              <w:t xml:space="preserve"> </w:t>
            </w:r>
            <w:r>
              <w:t>not</w:t>
            </w:r>
            <w:r>
              <w:rPr>
                <w:spacing w:val="-2"/>
              </w:rPr>
              <w:t xml:space="preserve"> </w:t>
            </w:r>
            <w:r>
              <w:t>been</w:t>
            </w:r>
            <w:r>
              <w:rPr>
                <w:spacing w:val="-6"/>
              </w:rPr>
              <w:t xml:space="preserve"> </w:t>
            </w:r>
            <w:r>
              <w:t>taken,</w:t>
            </w:r>
            <w:r>
              <w:rPr>
                <w:spacing w:val="-2"/>
              </w:rPr>
              <w:t xml:space="preserve"> </w:t>
            </w:r>
            <w:r>
              <w:t>comment</w:t>
            </w:r>
            <w:r>
              <w:rPr>
                <w:spacing w:val="-5"/>
              </w:rPr>
              <w:t xml:space="preserve"> </w:t>
            </w:r>
            <w:r>
              <w:t>on</w:t>
            </w:r>
            <w:r>
              <w:rPr>
                <w:spacing w:val="-4"/>
              </w:rPr>
              <w:t xml:space="preserve"> </w:t>
            </w:r>
            <w:r>
              <w:t>any</w:t>
            </w:r>
            <w:r>
              <w:rPr>
                <w:spacing w:val="-3"/>
              </w:rPr>
              <w:t xml:space="preserve"> </w:t>
            </w:r>
            <w:r>
              <w:t>issues</w:t>
            </w:r>
            <w:r>
              <w:rPr>
                <w:spacing w:val="-3"/>
              </w:rPr>
              <w:t xml:space="preserve"> </w:t>
            </w:r>
            <w:r>
              <w:t>&amp; timeframe/plan for action</w:t>
            </w:r>
          </w:p>
        </w:tc>
        <w:sdt>
          <w:sdtPr>
            <w:id w:val="2104062649"/>
            <w:placeholder>
              <w:docPart w:val="7DCF13EC3E534C31806F3DEEA8053D33"/>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340B7760" w14:textId="027CD873" w:rsidR="00973D36" w:rsidRDefault="00973D36" w:rsidP="00975B30">
                <w:pPr>
                  <w:keepNext/>
                  <w:spacing w:before="120" w:after="120"/>
                  <w:ind w:left="85"/>
                  <w:rPr>
                    <w:rFonts w:ascii="MS Gothic" w:hAnsi="MS Gothic"/>
                    <w:sz w:val="32"/>
                  </w:rPr>
                </w:pPr>
                <w:r w:rsidRPr="00334592">
                  <w:rPr>
                    <w:rStyle w:val="PlaceholderText"/>
                  </w:rPr>
                  <w:t>Choose an item.</w:t>
                </w:r>
              </w:p>
            </w:tc>
          </w:sdtContent>
        </w:sdt>
      </w:tr>
      <w:tr w:rsidR="00973D36" w14:paraId="6DD584C0" w14:textId="77777777" w:rsidTr="003148FD">
        <w:tc>
          <w:tcPr>
            <w:tcW w:w="3828" w:type="dxa"/>
            <w:vMerge/>
            <w:tcBorders>
              <w:top w:val="nil"/>
              <w:left w:val="single" w:sz="4" w:space="0" w:color="auto"/>
              <w:bottom w:val="single" w:sz="4" w:space="0" w:color="auto"/>
              <w:right w:val="single" w:sz="4" w:space="0" w:color="auto"/>
            </w:tcBorders>
            <w:shd w:val="clear" w:color="auto" w:fill="DBE5F1"/>
          </w:tcPr>
          <w:p w14:paraId="748DFF55" w14:textId="77777777" w:rsidR="00973D36" w:rsidRDefault="00973D36" w:rsidP="00975B30">
            <w:pPr>
              <w:pStyle w:val="TableParagraph"/>
              <w:keepNext/>
              <w:spacing w:before="120" w:after="120"/>
              <w:ind w:left="85" w:right="170"/>
            </w:pPr>
          </w:p>
        </w:tc>
        <w:tc>
          <w:tcPr>
            <w:tcW w:w="567" w:type="dxa"/>
            <w:tcBorders>
              <w:top w:val="single" w:sz="4" w:space="0" w:color="auto"/>
              <w:left w:val="single" w:sz="4" w:space="0" w:color="auto"/>
              <w:bottom w:val="single" w:sz="4" w:space="0" w:color="auto"/>
              <w:right w:val="nil"/>
            </w:tcBorders>
            <w:shd w:val="clear" w:color="auto" w:fill="DBE5F1"/>
          </w:tcPr>
          <w:p w14:paraId="5015A1AE" w14:textId="77777777" w:rsidR="00973D36" w:rsidRDefault="00973D36" w:rsidP="00975B30">
            <w:pPr>
              <w:pStyle w:val="TableParagraph"/>
              <w:keepNext/>
              <w:spacing w:before="120" w:after="120"/>
              <w:ind w:left="85" w:right="170"/>
            </w:pPr>
          </w:p>
        </w:tc>
        <w:tc>
          <w:tcPr>
            <w:tcW w:w="3402" w:type="dxa"/>
            <w:tcBorders>
              <w:top w:val="single" w:sz="4" w:space="0" w:color="auto"/>
              <w:left w:val="nil"/>
              <w:bottom w:val="single" w:sz="4" w:space="0" w:color="auto"/>
              <w:right w:val="nil"/>
            </w:tcBorders>
            <w:shd w:val="clear" w:color="auto" w:fill="DBE5F1"/>
          </w:tcPr>
          <w:p w14:paraId="68E87A62" w14:textId="77777777" w:rsidR="00973D36" w:rsidRDefault="00973D36" w:rsidP="00975B30">
            <w:pPr>
              <w:pStyle w:val="TableParagraph"/>
              <w:keepNext/>
              <w:spacing w:before="120" w:after="120" w:line="247" w:lineRule="auto"/>
              <w:ind w:left="85" w:right="170"/>
            </w:pPr>
            <w:r>
              <w:t>Comments</w:t>
            </w:r>
          </w:p>
        </w:tc>
        <w:tc>
          <w:tcPr>
            <w:tcW w:w="1276" w:type="dxa"/>
            <w:tcBorders>
              <w:top w:val="single" w:sz="4" w:space="0" w:color="auto"/>
              <w:left w:val="nil"/>
              <w:bottom w:val="single" w:sz="4" w:space="0" w:color="auto"/>
              <w:right w:val="nil"/>
            </w:tcBorders>
            <w:shd w:val="clear" w:color="auto" w:fill="DBE5F1"/>
          </w:tcPr>
          <w:p w14:paraId="39ABEA34" w14:textId="77777777" w:rsidR="00973D36" w:rsidRDefault="00973D36" w:rsidP="00975B30">
            <w:pPr>
              <w:pStyle w:val="TableParagraph"/>
              <w:keepNext/>
              <w:spacing w:before="120" w:after="120"/>
              <w:ind w:left="85" w:right="170"/>
              <w:rPr>
                <w:spacing w:val="-5"/>
              </w:rPr>
            </w:pPr>
          </w:p>
        </w:tc>
        <w:tc>
          <w:tcPr>
            <w:tcW w:w="8367" w:type="dxa"/>
            <w:gridSpan w:val="3"/>
            <w:tcBorders>
              <w:top w:val="single" w:sz="4" w:space="0" w:color="auto"/>
              <w:left w:val="nil"/>
              <w:bottom w:val="single" w:sz="4" w:space="0" w:color="auto"/>
            </w:tcBorders>
            <w:shd w:val="clear" w:color="auto" w:fill="DBE5F1"/>
          </w:tcPr>
          <w:p w14:paraId="13449640" w14:textId="77777777" w:rsidR="00973D36" w:rsidRDefault="00973D36" w:rsidP="00975B30">
            <w:pPr>
              <w:pStyle w:val="TableParagraph"/>
              <w:keepNext/>
              <w:spacing w:before="120" w:after="120" w:line="247" w:lineRule="auto"/>
              <w:ind w:left="85" w:right="170"/>
            </w:pPr>
            <w:r>
              <w:t>Comments are mandatory where No or N/A is selected</w:t>
            </w:r>
          </w:p>
        </w:tc>
        <w:tc>
          <w:tcPr>
            <w:tcW w:w="3965" w:type="dxa"/>
            <w:tcBorders>
              <w:right w:val="single" w:sz="4" w:space="0" w:color="auto"/>
            </w:tcBorders>
            <w:shd w:val="clear" w:color="auto" w:fill="auto"/>
          </w:tcPr>
          <w:p w14:paraId="4944C20F" w14:textId="77777777" w:rsidR="00973D36" w:rsidRDefault="00973D36" w:rsidP="00975B30">
            <w:pPr>
              <w:keepNext/>
              <w:spacing w:before="120" w:after="120"/>
              <w:ind w:left="85"/>
            </w:pPr>
          </w:p>
        </w:tc>
      </w:tr>
      <w:tr w:rsidR="00973D36" w14:paraId="316133EE" w14:textId="25B7D70A" w:rsidTr="003148FD">
        <w:trPr>
          <w:trHeight w:val="358"/>
        </w:trPr>
        <w:tc>
          <w:tcPr>
            <w:tcW w:w="3828" w:type="dxa"/>
            <w:vMerge/>
            <w:tcBorders>
              <w:top w:val="nil"/>
              <w:left w:val="single" w:sz="4" w:space="0" w:color="auto"/>
              <w:bottom w:val="single" w:sz="4" w:space="0" w:color="auto"/>
              <w:right w:val="single" w:sz="4" w:space="0" w:color="auto"/>
            </w:tcBorders>
            <w:shd w:val="clear" w:color="auto" w:fill="DBE5F1"/>
          </w:tcPr>
          <w:p w14:paraId="5ACD2200"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right w:val="nil"/>
            </w:tcBorders>
            <w:shd w:val="clear" w:color="auto" w:fill="DBE5F1"/>
          </w:tcPr>
          <w:p w14:paraId="1D2FC1BC" w14:textId="5367A535" w:rsidR="00973D36" w:rsidRDefault="00973D36" w:rsidP="00975B30">
            <w:pPr>
              <w:pStyle w:val="TableParagraph"/>
              <w:keepNext/>
              <w:spacing w:before="120" w:after="120"/>
              <w:ind w:left="85" w:right="170"/>
            </w:pPr>
            <w:bookmarkStart w:id="3" w:name="_Hlk127969675"/>
            <w:r>
              <w:rPr>
                <w:spacing w:val="-5"/>
              </w:rPr>
              <w:t>12</w:t>
            </w:r>
            <w:r>
              <w:t xml:space="preserve"> </w:t>
            </w:r>
            <w:r>
              <w:rPr>
                <w:spacing w:val="-5"/>
              </w:rPr>
              <w:t>(b)</w:t>
            </w:r>
          </w:p>
        </w:tc>
        <w:tc>
          <w:tcPr>
            <w:tcW w:w="3402" w:type="dxa"/>
            <w:tcBorders>
              <w:left w:val="nil"/>
              <w:right w:val="nil"/>
            </w:tcBorders>
            <w:shd w:val="clear" w:color="auto" w:fill="DBE5F1"/>
          </w:tcPr>
          <w:p w14:paraId="4C281C9E" w14:textId="77777777"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right w:val="nil"/>
            </w:tcBorders>
            <w:shd w:val="clear" w:color="auto" w:fill="DBE5F1"/>
          </w:tcPr>
          <w:p w14:paraId="39DEB2A4"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right w:val="nil"/>
            </w:tcBorders>
            <w:shd w:val="clear" w:color="auto" w:fill="DBE5F1"/>
          </w:tcPr>
          <w:p w14:paraId="2FDFC10F" w14:textId="75DDDACF"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tcBorders>
            <w:shd w:val="clear" w:color="auto" w:fill="DBE5F1"/>
          </w:tcPr>
          <w:p w14:paraId="48207F2D" w14:textId="77777777" w:rsidR="00973D36" w:rsidRDefault="00973D36" w:rsidP="00975B30">
            <w:pPr>
              <w:pStyle w:val="TableParagraph"/>
              <w:keepNext/>
              <w:spacing w:before="120" w:after="120" w:line="244" w:lineRule="auto"/>
              <w:ind w:left="85" w:right="170"/>
            </w:pPr>
            <w:r>
              <w:t>FC – Fully compliant</w:t>
            </w:r>
          </w:p>
          <w:p w14:paraId="2654CA74" w14:textId="38F60A9F" w:rsidR="00973D36" w:rsidRDefault="00973D36" w:rsidP="00975B30">
            <w:pPr>
              <w:pStyle w:val="TableParagraph"/>
              <w:keepNext/>
              <w:spacing w:before="120" w:after="120" w:line="244" w:lineRule="auto"/>
              <w:ind w:left="85" w:right="170"/>
            </w:pPr>
            <w:r>
              <w:t xml:space="preserve">P or NC – Partially or not compliant </w:t>
            </w:r>
          </w:p>
          <w:p w14:paraId="295301A5" w14:textId="52023D78" w:rsidR="00973D36" w:rsidRDefault="00973D36" w:rsidP="00975B30">
            <w:pPr>
              <w:pStyle w:val="TableParagraph"/>
              <w:keepNext/>
              <w:spacing w:before="120" w:after="120" w:line="244" w:lineRule="auto"/>
              <w:ind w:left="85" w:right="170"/>
            </w:pPr>
          </w:p>
        </w:tc>
        <w:sdt>
          <w:sdtPr>
            <w:id w:val="-1858805628"/>
            <w:placeholder>
              <w:docPart w:val="44B073FCC7E74D7E86043260180618BB"/>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7072E22B" w14:textId="2D00FDC1"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bookmarkEnd w:id="3"/>
      <w:tr w:rsidR="00893050" w14:paraId="47377A19" w14:textId="51E34CC5" w:rsidTr="00B56D22">
        <w:trPr>
          <w:trHeight w:val="1350"/>
        </w:trPr>
        <w:tc>
          <w:tcPr>
            <w:tcW w:w="3828" w:type="dxa"/>
            <w:vMerge w:val="restart"/>
            <w:tcBorders>
              <w:top w:val="single" w:sz="4" w:space="0" w:color="auto"/>
              <w:left w:val="single" w:sz="4" w:space="0" w:color="auto"/>
              <w:right w:val="nil"/>
            </w:tcBorders>
            <w:shd w:val="clear" w:color="auto" w:fill="DBE5F1"/>
          </w:tcPr>
          <w:p w14:paraId="779A28B6" w14:textId="77777777" w:rsidR="00893050" w:rsidRDefault="00893050" w:rsidP="00975B30">
            <w:pPr>
              <w:pStyle w:val="TableParagraph"/>
              <w:keepNext/>
              <w:spacing w:before="120" w:after="120"/>
              <w:ind w:left="85"/>
              <w:rPr>
                <w:b/>
                <w:sz w:val="24"/>
              </w:rPr>
            </w:pPr>
            <w:r>
              <w:rPr>
                <w:b/>
                <w:sz w:val="28"/>
              </w:rPr>
              <w:t>Compliance</w:t>
            </w:r>
            <w:r>
              <w:rPr>
                <w:b/>
                <w:spacing w:val="-9"/>
                <w:sz w:val="28"/>
              </w:rPr>
              <w:t xml:space="preserve"> </w:t>
            </w:r>
            <w:r>
              <w:rPr>
                <w:b/>
                <w:sz w:val="28"/>
              </w:rPr>
              <w:t>assessment</w:t>
            </w:r>
            <w:r>
              <w:rPr>
                <w:b/>
                <w:spacing w:val="-7"/>
                <w:sz w:val="28"/>
              </w:rPr>
              <w:t xml:space="preserve"> </w:t>
            </w:r>
            <w:r>
              <w:rPr>
                <w:b/>
                <w:sz w:val="28"/>
              </w:rPr>
              <w:t>–</w:t>
            </w:r>
            <w:r>
              <w:rPr>
                <w:b/>
                <w:spacing w:val="-10"/>
                <w:sz w:val="28"/>
              </w:rPr>
              <w:t xml:space="preserve"> </w:t>
            </w:r>
            <w:r>
              <w:rPr>
                <w:b/>
                <w:sz w:val="28"/>
              </w:rPr>
              <w:t>Principle</w:t>
            </w:r>
            <w:r>
              <w:rPr>
                <w:b/>
                <w:spacing w:val="-9"/>
                <w:sz w:val="28"/>
              </w:rPr>
              <w:t xml:space="preserve"> </w:t>
            </w:r>
            <w:r>
              <w:rPr>
                <w:b/>
                <w:spacing w:val="-10"/>
                <w:sz w:val="28"/>
              </w:rPr>
              <w:t>2</w:t>
            </w:r>
            <w:r>
              <w:rPr>
                <w:b/>
                <w:sz w:val="24"/>
              </w:rPr>
              <w:t xml:space="preserve"> </w:t>
            </w:r>
          </w:p>
          <w:p w14:paraId="4F0CAEE3" w14:textId="3CB14468" w:rsidR="00893050" w:rsidRDefault="00893050" w:rsidP="00975B30">
            <w:pPr>
              <w:pStyle w:val="TableParagraph"/>
              <w:keepNext/>
              <w:spacing w:before="120" w:after="120"/>
              <w:ind w:left="85"/>
              <w:rPr>
                <w:spacing w:val="-5"/>
              </w:rPr>
            </w:pPr>
            <w:r>
              <w:rPr>
                <w:b/>
                <w:sz w:val="24"/>
              </w:rPr>
              <w:t>Data</w:t>
            </w:r>
            <w:r>
              <w:rPr>
                <w:b/>
                <w:spacing w:val="-9"/>
                <w:sz w:val="24"/>
              </w:rPr>
              <w:t xml:space="preserve"> </w:t>
            </w:r>
            <w:r>
              <w:rPr>
                <w:b/>
                <w:sz w:val="24"/>
              </w:rPr>
              <w:t>receipt</w:t>
            </w:r>
            <w:r>
              <w:rPr>
                <w:b/>
                <w:spacing w:val="-8"/>
                <w:sz w:val="24"/>
              </w:rPr>
              <w:t xml:space="preserve"> </w:t>
            </w:r>
            <w:r>
              <w:rPr>
                <w:b/>
                <w:sz w:val="24"/>
              </w:rPr>
              <w:t>processes</w:t>
            </w:r>
            <w:r>
              <w:rPr>
                <w:b/>
                <w:spacing w:val="-6"/>
                <w:sz w:val="24"/>
              </w:rPr>
              <w:t xml:space="preserve"> </w:t>
            </w:r>
            <w:r>
              <w:rPr>
                <w:b/>
                <w:sz w:val="24"/>
              </w:rPr>
              <w:t>ensure</w:t>
            </w:r>
            <w:r>
              <w:rPr>
                <w:b/>
                <w:spacing w:val="-8"/>
                <w:sz w:val="24"/>
              </w:rPr>
              <w:t xml:space="preserve"> </w:t>
            </w:r>
            <w:r>
              <w:rPr>
                <w:b/>
                <w:sz w:val="24"/>
              </w:rPr>
              <w:t>the</w:t>
            </w:r>
            <w:r>
              <w:rPr>
                <w:b/>
                <w:spacing w:val="-10"/>
                <w:sz w:val="24"/>
              </w:rPr>
              <w:t xml:space="preserve"> </w:t>
            </w:r>
            <w:r>
              <w:rPr>
                <w:b/>
                <w:sz w:val="24"/>
              </w:rPr>
              <w:t>security</w:t>
            </w:r>
            <w:r>
              <w:rPr>
                <w:b/>
                <w:spacing w:val="-8"/>
                <w:sz w:val="24"/>
              </w:rPr>
              <w:t xml:space="preserve"> </w:t>
            </w:r>
            <w:r>
              <w:rPr>
                <w:b/>
                <w:sz w:val="24"/>
              </w:rPr>
              <w:t>and</w:t>
            </w:r>
            <w:r>
              <w:rPr>
                <w:b/>
                <w:spacing w:val="-8"/>
                <w:sz w:val="24"/>
              </w:rPr>
              <w:t xml:space="preserve"> </w:t>
            </w:r>
            <w:r>
              <w:rPr>
                <w:b/>
                <w:sz w:val="24"/>
              </w:rPr>
              <w:t>integrity</w:t>
            </w:r>
            <w:r>
              <w:rPr>
                <w:b/>
                <w:spacing w:val="-11"/>
                <w:sz w:val="24"/>
              </w:rPr>
              <w:t xml:space="preserve"> </w:t>
            </w:r>
            <w:r>
              <w:rPr>
                <w:b/>
                <w:sz w:val="24"/>
              </w:rPr>
              <w:t>of</w:t>
            </w:r>
            <w:r>
              <w:rPr>
                <w:b/>
                <w:spacing w:val="-8"/>
                <w:sz w:val="24"/>
              </w:rPr>
              <w:t xml:space="preserve"> </w:t>
            </w:r>
            <w:r>
              <w:rPr>
                <w:b/>
                <w:sz w:val="24"/>
              </w:rPr>
              <w:t>the</w:t>
            </w:r>
            <w:r>
              <w:rPr>
                <w:b/>
                <w:spacing w:val="-10"/>
                <w:sz w:val="24"/>
              </w:rPr>
              <w:t xml:space="preserve"> </w:t>
            </w:r>
            <w:r>
              <w:rPr>
                <w:b/>
                <w:sz w:val="24"/>
              </w:rPr>
              <w:t>data</w:t>
            </w:r>
            <w:r>
              <w:rPr>
                <w:b/>
                <w:spacing w:val="-8"/>
                <w:sz w:val="24"/>
              </w:rPr>
              <w:t xml:space="preserve"> </w:t>
            </w:r>
            <w:r>
              <w:rPr>
                <w:b/>
                <w:sz w:val="24"/>
              </w:rPr>
              <w:t>during</w:t>
            </w:r>
            <w:r>
              <w:rPr>
                <w:b/>
                <w:spacing w:val="-8"/>
                <w:sz w:val="24"/>
              </w:rPr>
              <w:t xml:space="preserve"> </w:t>
            </w:r>
            <w:r>
              <w:rPr>
                <w:b/>
                <w:spacing w:val="-2"/>
                <w:sz w:val="24"/>
              </w:rPr>
              <w:t>transfer.</w:t>
            </w:r>
          </w:p>
        </w:tc>
        <w:tc>
          <w:tcPr>
            <w:tcW w:w="567" w:type="dxa"/>
            <w:vMerge w:val="restart"/>
            <w:tcBorders>
              <w:left w:val="single" w:sz="4" w:space="0" w:color="auto"/>
              <w:bottom w:val="nil"/>
              <w:right w:val="nil"/>
            </w:tcBorders>
            <w:shd w:val="clear" w:color="auto" w:fill="DBE5F1"/>
          </w:tcPr>
          <w:p w14:paraId="1DB30787" w14:textId="77777777" w:rsidR="00893050" w:rsidRDefault="00893050" w:rsidP="00975B30">
            <w:pPr>
              <w:pStyle w:val="TableParagraph"/>
              <w:keepNext/>
              <w:spacing w:before="120" w:after="120"/>
              <w:ind w:left="85"/>
            </w:pPr>
            <w:r>
              <w:rPr>
                <w:spacing w:val="-5"/>
              </w:rPr>
              <w:t>13</w:t>
            </w:r>
          </w:p>
        </w:tc>
        <w:tc>
          <w:tcPr>
            <w:tcW w:w="3402" w:type="dxa"/>
            <w:vMerge w:val="restart"/>
            <w:tcBorders>
              <w:left w:val="nil"/>
              <w:bottom w:val="nil"/>
              <w:right w:val="nil"/>
            </w:tcBorders>
            <w:shd w:val="clear" w:color="auto" w:fill="DBE5F1"/>
          </w:tcPr>
          <w:p w14:paraId="67EDA29B" w14:textId="77777777" w:rsidR="00893050" w:rsidRDefault="00893050" w:rsidP="00975B30">
            <w:pPr>
              <w:pStyle w:val="TableParagraph"/>
              <w:keepNext/>
              <w:spacing w:before="120" w:after="120"/>
              <w:ind w:left="85"/>
            </w:pPr>
            <w:r>
              <w:t>Are there adequate checks to ensure that data transmitted by data suppliers are received</w:t>
            </w:r>
            <w:r>
              <w:rPr>
                <w:spacing w:val="-12"/>
              </w:rPr>
              <w:t xml:space="preserve"> </w:t>
            </w:r>
            <w:r>
              <w:t>without</w:t>
            </w:r>
            <w:r>
              <w:rPr>
                <w:spacing w:val="-11"/>
              </w:rPr>
              <w:t xml:space="preserve"> </w:t>
            </w:r>
            <w:r>
              <w:t>degradation/corruption?</w:t>
            </w:r>
            <w:r>
              <w:rPr>
                <w:spacing w:val="-12"/>
              </w:rPr>
              <w:t xml:space="preserve"> </w:t>
            </w:r>
            <w:r>
              <w:t>**</w:t>
            </w:r>
          </w:p>
        </w:tc>
        <w:tc>
          <w:tcPr>
            <w:tcW w:w="1276" w:type="dxa"/>
            <w:vMerge w:val="restart"/>
            <w:tcBorders>
              <w:left w:val="nil"/>
              <w:bottom w:val="nil"/>
              <w:right w:val="nil"/>
            </w:tcBorders>
            <w:shd w:val="clear" w:color="auto" w:fill="DBE5F1"/>
          </w:tcPr>
          <w:p w14:paraId="2284115E" w14:textId="77777777" w:rsidR="00893050" w:rsidRDefault="00893050" w:rsidP="00975B30">
            <w:pPr>
              <w:pStyle w:val="TableParagraph"/>
              <w:keepNext/>
              <w:spacing w:before="120" w:after="120"/>
              <w:ind w:left="85"/>
            </w:pPr>
            <w:r>
              <w:rPr>
                <w:spacing w:val="-5"/>
              </w:rPr>
              <w:t>2.1</w:t>
            </w:r>
          </w:p>
        </w:tc>
        <w:tc>
          <w:tcPr>
            <w:tcW w:w="8367" w:type="dxa"/>
            <w:gridSpan w:val="3"/>
            <w:tcBorders>
              <w:left w:val="nil"/>
              <w:bottom w:val="nil"/>
            </w:tcBorders>
            <w:shd w:val="clear" w:color="auto" w:fill="DBE5F1"/>
          </w:tcPr>
          <w:p w14:paraId="48A3734F" w14:textId="2E505689" w:rsidR="00893050" w:rsidRDefault="00893050" w:rsidP="00975B30">
            <w:pPr>
              <w:pStyle w:val="TableParagraph"/>
              <w:keepNext/>
              <w:spacing w:before="120" w:after="120"/>
              <w:ind w:left="85"/>
            </w:pPr>
            <w:r>
              <w:t>Data</w:t>
            </w:r>
            <w:r>
              <w:rPr>
                <w:spacing w:val="-4"/>
              </w:rPr>
              <w:t xml:space="preserve"> </w:t>
            </w:r>
            <w:r>
              <w:t>transmission</w:t>
            </w:r>
            <w:r>
              <w:rPr>
                <w:spacing w:val="-5"/>
              </w:rPr>
              <w:t xml:space="preserve"> </w:t>
            </w:r>
            <w:r>
              <w:t>controls</w:t>
            </w:r>
            <w:r>
              <w:rPr>
                <w:spacing w:val="-4"/>
              </w:rPr>
              <w:t xml:space="preserve"> </w:t>
            </w:r>
            <w:r>
              <w:t>ensures</w:t>
            </w:r>
            <w:r>
              <w:rPr>
                <w:spacing w:val="-7"/>
              </w:rPr>
              <w:t xml:space="preserve"> </w:t>
            </w:r>
            <w:r>
              <w:t>the</w:t>
            </w:r>
            <w:r>
              <w:rPr>
                <w:spacing w:val="-7"/>
              </w:rPr>
              <w:t xml:space="preserve"> </w:t>
            </w:r>
            <w:r>
              <w:t>security,</w:t>
            </w:r>
            <w:r>
              <w:rPr>
                <w:spacing w:val="-6"/>
              </w:rPr>
              <w:t xml:space="preserve"> </w:t>
            </w:r>
            <w:r>
              <w:t>accuracy</w:t>
            </w:r>
            <w:r>
              <w:rPr>
                <w:spacing w:val="-7"/>
              </w:rPr>
              <w:t xml:space="preserve"> </w:t>
            </w:r>
            <w:r>
              <w:t>and completeness</w:t>
            </w:r>
            <w:r>
              <w:rPr>
                <w:spacing w:val="-4"/>
              </w:rPr>
              <w:t xml:space="preserve"> </w:t>
            </w:r>
            <w:r>
              <w:t>of</w:t>
            </w:r>
            <w:r>
              <w:rPr>
                <w:spacing w:val="-3"/>
              </w:rPr>
              <w:t xml:space="preserve"> </w:t>
            </w:r>
            <w:r>
              <w:t>data</w:t>
            </w:r>
            <w:r>
              <w:rPr>
                <w:spacing w:val="-4"/>
              </w:rPr>
              <w:t xml:space="preserve"> </w:t>
            </w:r>
            <w:r>
              <w:t>received. Controls</w:t>
            </w:r>
            <w:r>
              <w:rPr>
                <w:spacing w:val="-4"/>
              </w:rPr>
              <w:t xml:space="preserve"> </w:t>
            </w:r>
            <w:r>
              <w:t>that</w:t>
            </w:r>
            <w:r>
              <w:rPr>
                <w:spacing w:val="-3"/>
              </w:rPr>
              <w:t xml:space="preserve"> </w:t>
            </w:r>
            <w:r>
              <w:t>aid</w:t>
            </w:r>
            <w:r>
              <w:rPr>
                <w:spacing w:val="-4"/>
              </w:rPr>
              <w:t xml:space="preserve"> </w:t>
            </w:r>
            <w:r>
              <w:t>in</w:t>
            </w:r>
            <w:r>
              <w:rPr>
                <w:spacing w:val="-2"/>
              </w:rPr>
              <w:t xml:space="preserve"> </w:t>
            </w:r>
            <w:proofErr w:type="spellStart"/>
            <w:r>
              <w:t>minimising</w:t>
            </w:r>
            <w:proofErr w:type="spellEnd"/>
            <w:r>
              <w:t xml:space="preserve"> loss or alteration of data include:</w:t>
            </w:r>
          </w:p>
        </w:tc>
        <w:sdt>
          <w:sdtPr>
            <w:id w:val="479352607"/>
            <w:placeholder>
              <w:docPart w:val="83D6D192F332436A9BA9AEE746594746"/>
            </w:placeholder>
            <w:showingPlcHdr/>
            <w:comboBox>
              <w:listItem w:value="Choose an item."/>
              <w:listItem w:displayText="Yes" w:value="Yes"/>
              <w:listItem w:displayText="No" w:value="No"/>
              <w:listItem w:displayText="N/A" w:value="N/A"/>
            </w:comboBox>
          </w:sdtPr>
          <w:sdtEndPr/>
          <w:sdtContent>
            <w:tc>
              <w:tcPr>
                <w:tcW w:w="3965" w:type="dxa"/>
                <w:tcBorders>
                  <w:bottom w:val="nil"/>
                  <w:right w:val="single" w:sz="4" w:space="0" w:color="auto"/>
                </w:tcBorders>
                <w:shd w:val="clear" w:color="auto" w:fill="auto"/>
              </w:tcPr>
              <w:p w14:paraId="192A1A86" w14:textId="0FA0F19E" w:rsidR="00893050" w:rsidRDefault="00893050" w:rsidP="00975B30">
                <w:pPr>
                  <w:keepNext/>
                  <w:spacing w:before="120" w:after="120"/>
                  <w:ind w:left="85"/>
                  <w:rPr>
                    <w:rFonts w:ascii="MS Gothic" w:hAnsi="MS Gothic"/>
                    <w:sz w:val="32"/>
                  </w:rPr>
                </w:pPr>
                <w:r w:rsidRPr="00334592">
                  <w:rPr>
                    <w:rStyle w:val="PlaceholderText"/>
                  </w:rPr>
                  <w:t>Choose an item.</w:t>
                </w:r>
              </w:p>
            </w:tc>
          </w:sdtContent>
        </w:sdt>
      </w:tr>
      <w:tr w:rsidR="00893050" w14:paraId="4BE16CEC" w14:textId="77777777" w:rsidTr="00061CDA">
        <w:trPr>
          <w:cantSplit/>
          <w:trHeight w:val="1200"/>
        </w:trPr>
        <w:tc>
          <w:tcPr>
            <w:tcW w:w="3828" w:type="dxa"/>
            <w:vMerge/>
            <w:tcBorders>
              <w:left w:val="single" w:sz="4" w:space="0" w:color="auto"/>
              <w:right w:val="nil"/>
            </w:tcBorders>
            <w:shd w:val="clear" w:color="auto" w:fill="DBE5F1"/>
          </w:tcPr>
          <w:p w14:paraId="11FDBE79" w14:textId="77777777" w:rsidR="00893050" w:rsidRDefault="00893050" w:rsidP="00975B30">
            <w:pPr>
              <w:pStyle w:val="TableParagraph"/>
              <w:keepNext/>
              <w:spacing w:before="120" w:after="120"/>
              <w:ind w:left="85"/>
              <w:rPr>
                <w:spacing w:val="-5"/>
              </w:rPr>
            </w:pPr>
          </w:p>
        </w:tc>
        <w:tc>
          <w:tcPr>
            <w:tcW w:w="567" w:type="dxa"/>
            <w:vMerge/>
            <w:tcBorders>
              <w:top w:val="nil"/>
              <w:left w:val="single" w:sz="4" w:space="0" w:color="auto"/>
              <w:bottom w:val="nil"/>
              <w:right w:val="nil"/>
            </w:tcBorders>
            <w:shd w:val="clear" w:color="auto" w:fill="DBE5F1"/>
          </w:tcPr>
          <w:p w14:paraId="6D09AFC3" w14:textId="77777777" w:rsidR="00893050" w:rsidRDefault="00893050" w:rsidP="00975B30">
            <w:pPr>
              <w:pStyle w:val="TableParagraph"/>
              <w:keepNext/>
              <w:spacing w:before="120" w:after="120"/>
              <w:ind w:left="85"/>
              <w:rPr>
                <w:spacing w:val="-5"/>
              </w:rPr>
            </w:pPr>
          </w:p>
        </w:tc>
        <w:tc>
          <w:tcPr>
            <w:tcW w:w="3402" w:type="dxa"/>
            <w:vMerge/>
            <w:tcBorders>
              <w:top w:val="nil"/>
              <w:left w:val="nil"/>
              <w:bottom w:val="nil"/>
              <w:right w:val="nil"/>
            </w:tcBorders>
            <w:shd w:val="clear" w:color="auto" w:fill="DBE5F1"/>
          </w:tcPr>
          <w:p w14:paraId="27A8B9D6" w14:textId="77777777" w:rsidR="00893050" w:rsidRDefault="00893050" w:rsidP="00975B30">
            <w:pPr>
              <w:pStyle w:val="TableParagraph"/>
              <w:keepNext/>
              <w:spacing w:before="120" w:after="120"/>
              <w:ind w:left="85"/>
            </w:pPr>
          </w:p>
        </w:tc>
        <w:tc>
          <w:tcPr>
            <w:tcW w:w="1276" w:type="dxa"/>
            <w:vMerge/>
            <w:tcBorders>
              <w:top w:val="nil"/>
              <w:left w:val="nil"/>
              <w:bottom w:val="nil"/>
              <w:right w:val="nil"/>
            </w:tcBorders>
            <w:shd w:val="clear" w:color="auto" w:fill="DBE5F1"/>
          </w:tcPr>
          <w:p w14:paraId="0EEE1319" w14:textId="77777777" w:rsidR="00893050" w:rsidRDefault="00893050" w:rsidP="00975B30">
            <w:pPr>
              <w:pStyle w:val="TableParagraph"/>
              <w:keepNext/>
              <w:spacing w:before="120" w:after="120"/>
              <w:ind w:left="85"/>
              <w:rPr>
                <w:spacing w:val="-5"/>
              </w:rPr>
            </w:pPr>
          </w:p>
        </w:tc>
        <w:tc>
          <w:tcPr>
            <w:tcW w:w="4111" w:type="dxa"/>
            <w:tcBorders>
              <w:top w:val="nil"/>
              <w:left w:val="nil"/>
              <w:bottom w:val="nil"/>
              <w:right w:val="nil"/>
            </w:tcBorders>
            <w:shd w:val="clear" w:color="auto" w:fill="DBE5F1"/>
          </w:tcPr>
          <w:p w14:paraId="1560AEC5" w14:textId="77777777" w:rsidR="00893050" w:rsidRDefault="00893050" w:rsidP="00975B30">
            <w:pPr>
              <w:pStyle w:val="TableParagraph"/>
              <w:keepNext/>
              <w:numPr>
                <w:ilvl w:val="0"/>
                <w:numId w:val="13"/>
              </w:numPr>
              <w:tabs>
                <w:tab w:val="left" w:pos="817"/>
                <w:tab w:val="left" w:pos="818"/>
              </w:tabs>
              <w:spacing w:before="120" w:after="120"/>
              <w:ind w:left="442" w:right="273" w:hanging="357"/>
            </w:pPr>
            <w:r>
              <w:t>Encryption</w:t>
            </w:r>
            <w:r>
              <w:rPr>
                <w:spacing w:val="-8"/>
              </w:rPr>
              <w:t xml:space="preserve"> </w:t>
            </w:r>
            <w:r>
              <w:t>of</w:t>
            </w:r>
            <w:r>
              <w:rPr>
                <w:spacing w:val="-4"/>
              </w:rPr>
              <w:t xml:space="preserve"> data</w:t>
            </w:r>
          </w:p>
          <w:p w14:paraId="391D7869" w14:textId="77777777" w:rsidR="00893050" w:rsidRDefault="00893050" w:rsidP="00975B30">
            <w:pPr>
              <w:pStyle w:val="TableParagraph"/>
              <w:keepNext/>
              <w:numPr>
                <w:ilvl w:val="0"/>
                <w:numId w:val="13"/>
              </w:numPr>
              <w:tabs>
                <w:tab w:val="left" w:pos="817"/>
                <w:tab w:val="left" w:pos="818"/>
              </w:tabs>
              <w:spacing w:before="120" w:after="120"/>
              <w:ind w:left="442" w:right="1701" w:hanging="357"/>
            </w:pPr>
            <w:r>
              <w:rPr>
                <w:spacing w:val="-2"/>
              </w:rPr>
              <w:t>Call-</w:t>
            </w:r>
            <w:r>
              <w:rPr>
                <w:spacing w:val="-4"/>
              </w:rPr>
              <w:t>back</w:t>
            </w:r>
          </w:p>
          <w:p w14:paraId="5B2FA534" w14:textId="2EFAB78A" w:rsidR="00893050" w:rsidRDefault="00893050" w:rsidP="00975B30">
            <w:pPr>
              <w:pStyle w:val="TableParagraph"/>
              <w:keepNext/>
              <w:numPr>
                <w:ilvl w:val="0"/>
                <w:numId w:val="13"/>
              </w:numPr>
              <w:tabs>
                <w:tab w:val="left" w:pos="817"/>
                <w:tab w:val="left" w:pos="818"/>
              </w:tabs>
              <w:spacing w:before="120" w:after="120"/>
              <w:ind w:left="442" w:right="1701" w:hanging="357"/>
            </w:pPr>
            <w:r>
              <w:t>Echo</w:t>
            </w:r>
            <w:r>
              <w:rPr>
                <w:spacing w:val="-1"/>
              </w:rPr>
              <w:t xml:space="preserve"> </w:t>
            </w:r>
            <w:r>
              <w:rPr>
                <w:spacing w:val="-2"/>
              </w:rPr>
              <w:t>check</w:t>
            </w:r>
          </w:p>
        </w:tc>
        <w:tc>
          <w:tcPr>
            <w:tcW w:w="4256" w:type="dxa"/>
            <w:gridSpan w:val="2"/>
            <w:tcBorders>
              <w:top w:val="nil"/>
              <w:left w:val="nil"/>
              <w:bottom w:val="nil"/>
            </w:tcBorders>
            <w:shd w:val="clear" w:color="auto" w:fill="DBE5F1"/>
          </w:tcPr>
          <w:p w14:paraId="2C77F8DB" w14:textId="77777777" w:rsidR="00893050" w:rsidRPr="009245C8" w:rsidRDefault="00893050" w:rsidP="006774D4">
            <w:pPr>
              <w:pStyle w:val="TableParagraph"/>
              <w:keepNext/>
              <w:numPr>
                <w:ilvl w:val="0"/>
                <w:numId w:val="13"/>
              </w:numPr>
              <w:spacing w:before="120" w:after="120"/>
              <w:ind w:left="424" w:right="417" w:hanging="357"/>
            </w:pPr>
            <w:r>
              <w:rPr>
                <w:spacing w:val="-2"/>
              </w:rPr>
              <w:t>Bit recognition</w:t>
            </w:r>
          </w:p>
          <w:p w14:paraId="168AF4A4" w14:textId="3E791897" w:rsidR="00893050" w:rsidRPr="00E81BFF" w:rsidRDefault="00893050" w:rsidP="006774D4">
            <w:pPr>
              <w:pStyle w:val="TableParagraph"/>
              <w:numPr>
                <w:ilvl w:val="0"/>
                <w:numId w:val="13"/>
              </w:numPr>
              <w:ind w:left="424"/>
            </w:pPr>
            <w:r>
              <w:t>Feedback</w:t>
            </w:r>
          </w:p>
          <w:p w14:paraId="5E5F5D14" w14:textId="36EEB3F8" w:rsidR="00893050" w:rsidRDefault="00893050" w:rsidP="006774D4">
            <w:pPr>
              <w:pStyle w:val="TableParagraph"/>
              <w:ind w:left="424"/>
            </w:pPr>
            <w:r>
              <w:t>Private</w:t>
            </w:r>
            <w:r w:rsidRPr="00E81BFF">
              <w:rPr>
                <w:spacing w:val="-4"/>
              </w:rPr>
              <w:t xml:space="preserve"> </w:t>
            </w:r>
            <w:r w:rsidRPr="00E81BFF">
              <w:t>lines</w:t>
            </w:r>
          </w:p>
        </w:tc>
        <w:tc>
          <w:tcPr>
            <w:tcW w:w="3965" w:type="dxa"/>
            <w:tcBorders>
              <w:top w:val="nil"/>
              <w:bottom w:val="nil"/>
              <w:right w:val="single" w:sz="4" w:space="0" w:color="auto"/>
            </w:tcBorders>
            <w:shd w:val="clear" w:color="auto" w:fill="auto"/>
          </w:tcPr>
          <w:p w14:paraId="0B82AE8C" w14:textId="77777777" w:rsidR="00893050" w:rsidRDefault="00893050" w:rsidP="00975B30">
            <w:pPr>
              <w:keepNext/>
              <w:spacing w:before="120" w:after="120"/>
              <w:ind w:left="85"/>
            </w:pPr>
          </w:p>
        </w:tc>
      </w:tr>
      <w:tr w:rsidR="00893050" w14:paraId="1A60648B" w14:textId="77777777" w:rsidTr="00061CDA">
        <w:trPr>
          <w:trHeight w:val="656"/>
        </w:trPr>
        <w:tc>
          <w:tcPr>
            <w:tcW w:w="3828" w:type="dxa"/>
            <w:vMerge/>
            <w:tcBorders>
              <w:left w:val="single" w:sz="4" w:space="0" w:color="auto"/>
              <w:right w:val="nil"/>
            </w:tcBorders>
            <w:shd w:val="clear" w:color="auto" w:fill="DBE5F1"/>
          </w:tcPr>
          <w:p w14:paraId="1E89C4E2" w14:textId="77777777" w:rsidR="00893050" w:rsidRDefault="00893050" w:rsidP="00975B30">
            <w:pPr>
              <w:pStyle w:val="TableParagraph"/>
              <w:keepNext/>
              <w:spacing w:before="120" w:after="120"/>
              <w:ind w:left="85"/>
              <w:rPr>
                <w:spacing w:val="-5"/>
              </w:rPr>
            </w:pPr>
          </w:p>
        </w:tc>
        <w:tc>
          <w:tcPr>
            <w:tcW w:w="567" w:type="dxa"/>
            <w:vMerge/>
            <w:tcBorders>
              <w:top w:val="nil"/>
              <w:left w:val="single" w:sz="4" w:space="0" w:color="auto"/>
              <w:right w:val="nil"/>
            </w:tcBorders>
            <w:shd w:val="clear" w:color="auto" w:fill="DBE5F1"/>
          </w:tcPr>
          <w:p w14:paraId="221C7FCA" w14:textId="77777777" w:rsidR="00893050" w:rsidRDefault="00893050" w:rsidP="00975B30">
            <w:pPr>
              <w:pStyle w:val="TableParagraph"/>
              <w:keepNext/>
              <w:spacing w:before="120" w:after="120"/>
              <w:ind w:left="85"/>
              <w:rPr>
                <w:spacing w:val="-5"/>
              </w:rPr>
            </w:pPr>
          </w:p>
        </w:tc>
        <w:tc>
          <w:tcPr>
            <w:tcW w:w="3402" w:type="dxa"/>
            <w:vMerge/>
            <w:tcBorders>
              <w:top w:val="nil"/>
              <w:left w:val="nil"/>
              <w:right w:val="nil"/>
            </w:tcBorders>
            <w:shd w:val="clear" w:color="auto" w:fill="DBE5F1"/>
          </w:tcPr>
          <w:p w14:paraId="3A5F2AFF" w14:textId="77777777" w:rsidR="00893050" w:rsidRDefault="00893050" w:rsidP="00975B30">
            <w:pPr>
              <w:pStyle w:val="TableParagraph"/>
              <w:keepNext/>
              <w:spacing w:before="120" w:after="120"/>
              <w:ind w:left="85"/>
            </w:pPr>
          </w:p>
        </w:tc>
        <w:tc>
          <w:tcPr>
            <w:tcW w:w="1276" w:type="dxa"/>
            <w:vMerge/>
            <w:tcBorders>
              <w:top w:val="nil"/>
              <w:left w:val="nil"/>
              <w:right w:val="nil"/>
            </w:tcBorders>
            <w:shd w:val="clear" w:color="auto" w:fill="DBE5F1"/>
          </w:tcPr>
          <w:p w14:paraId="70013E78" w14:textId="77777777" w:rsidR="00893050" w:rsidRDefault="00893050" w:rsidP="00975B30">
            <w:pPr>
              <w:pStyle w:val="TableParagraph"/>
              <w:keepNext/>
              <w:spacing w:before="120" w:after="120"/>
              <w:ind w:left="85"/>
              <w:rPr>
                <w:spacing w:val="-5"/>
              </w:rPr>
            </w:pPr>
          </w:p>
        </w:tc>
        <w:tc>
          <w:tcPr>
            <w:tcW w:w="8367" w:type="dxa"/>
            <w:gridSpan w:val="3"/>
            <w:tcBorders>
              <w:top w:val="nil"/>
              <w:left w:val="nil"/>
            </w:tcBorders>
            <w:shd w:val="clear" w:color="auto" w:fill="DBE5F1"/>
          </w:tcPr>
          <w:p w14:paraId="27548623" w14:textId="77777777" w:rsidR="00893050" w:rsidRDefault="00893050" w:rsidP="00975B30">
            <w:pPr>
              <w:pStyle w:val="TableParagraph"/>
              <w:keepNext/>
              <w:spacing w:before="120" w:after="120"/>
              <w:ind w:left="85"/>
            </w:pPr>
            <w:r>
              <w:t>Whilst some functions may be conducted via ICT systems and controls, the data custodian should at a minimum check that such systems appear to be working properly, to enquire if uncertain,</w:t>
            </w:r>
            <w:r>
              <w:rPr>
                <w:spacing w:val="-4"/>
              </w:rPr>
              <w:t xml:space="preserve"> </w:t>
            </w:r>
            <w:r>
              <w:t>and/or</w:t>
            </w:r>
            <w:r>
              <w:rPr>
                <w:spacing w:val="-4"/>
              </w:rPr>
              <w:t xml:space="preserve"> </w:t>
            </w:r>
            <w:r>
              <w:t>ensure</w:t>
            </w:r>
            <w:r>
              <w:rPr>
                <w:spacing w:val="-7"/>
              </w:rPr>
              <w:t xml:space="preserve"> </w:t>
            </w:r>
            <w:r>
              <w:t>that</w:t>
            </w:r>
            <w:r>
              <w:rPr>
                <w:spacing w:val="-4"/>
              </w:rPr>
              <w:t xml:space="preserve"> </w:t>
            </w:r>
            <w:r>
              <w:t>data</w:t>
            </w:r>
            <w:r>
              <w:rPr>
                <w:spacing w:val="-5"/>
              </w:rPr>
              <w:t xml:space="preserve"> </w:t>
            </w:r>
            <w:r>
              <w:t>suppliers</w:t>
            </w:r>
            <w:r>
              <w:rPr>
                <w:spacing w:val="-2"/>
              </w:rPr>
              <w:t xml:space="preserve"> </w:t>
            </w:r>
            <w:r>
              <w:t>do</w:t>
            </w:r>
            <w:r>
              <w:rPr>
                <w:spacing w:val="-5"/>
              </w:rPr>
              <w:t xml:space="preserve"> </w:t>
            </w:r>
            <w:r>
              <w:t>not</w:t>
            </w:r>
            <w:r>
              <w:rPr>
                <w:spacing w:val="-2"/>
              </w:rPr>
              <w:t xml:space="preserve"> </w:t>
            </w:r>
            <w:r>
              <w:t>submit</w:t>
            </w:r>
            <w:r>
              <w:rPr>
                <w:spacing w:val="-4"/>
              </w:rPr>
              <w:t xml:space="preserve"> </w:t>
            </w:r>
            <w:r>
              <w:t>data in a manner that is contrary to AIHW policies and protocols.</w:t>
            </w:r>
          </w:p>
          <w:p w14:paraId="70AAA655" w14:textId="77777777" w:rsidR="00893050" w:rsidRDefault="00893050" w:rsidP="00975B30">
            <w:pPr>
              <w:pStyle w:val="TableParagraph"/>
              <w:keepNext/>
              <w:spacing w:before="120" w:after="120"/>
              <w:ind w:left="85"/>
            </w:pPr>
            <w:r>
              <w:t>Liaison</w:t>
            </w:r>
            <w:r>
              <w:rPr>
                <w:spacing w:val="-6"/>
              </w:rPr>
              <w:t xml:space="preserve"> </w:t>
            </w:r>
            <w:r>
              <w:t>with</w:t>
            </w:r>
            <w:r>
              <w:rPr>
                <w:spacing w:val="-3"/>
              </w:rPr>
              <w:t xml:space="preserve"> </w:t>
            </w:r>
            <w:r>
              <w:t>ICT</w:t>
            </w:r>
            <w:r>
              <w:rPr>
                <w:spacing w:val="-5"/>
              </w:rPr>
              <w:t xml:space="preserve"> </w:t>
            </w:r>
            <w:r>
              <w:t>may</w:t>
            </w:r>
            <w:r>
              <w:rPr>
                <w:spacing w:val="-5"/>
              </w:rPr>
              <w:t xml:space="preserve"> </w:t>
            </w:r>
            <w:r>
              <w:t>be</w:t>
            </w:r>
            <w:r>
              <w:rPr>
                <w:spacing w:val="-4"/>
              </w:rPr>
              <w:t xml:space="preserve"> </w:t>
            </w:r>
            <w:r>
              <w:t>required</w:t>
            </w:r>
            <w:r>
              <w:rPr>
                <w:spacing w:val="-5"/>
              </w:rPr>
              <w:t xml:space="preserve"> </w:t>
            </w:r>
            <w:r>
              <w:t>to</w:t>
            </w:r>
            <w:r>
              <w:rPr>
                <w:spacing w:val="-4"/>
              </w:rPr>
              <w:t xml:space="preserve"> </w:t>
            </w:r>
            <w:r>
              <w:t>inform</w:t>
            </w:r>
            <w:r>
              <w:rPr>
                <w:spacing w:val="-4"/>
              </w:rPr>
              <w:t xml:space="preserve"> </w:t>
            </w:r>
            <w:r>
              <w:t>these</w:t>
            </w:r>
            <w:r>
              <w:rPr>
                <w:spacing w:val="-4"/>
              </w:rPr>
              <w:t xml:space="preserve"> </w:t>
            </w:r>
            <w:r>
              <w:rPr>
                <w:spacing w:val="-2"/>
              </w:rPr>
              <w:t>aspects.</w:t>
            </w:r>
          </w:p>
          <w:p w14:paraId="7AC66685" w14:textId="397D552F" w:rsidR="00893050" w:rsidRDefault="00893050" w:rsidP="00975B30">
            <w:pPr>
              <w:pStyle w:val="TableParagraph"/>
              <w:keepNext/>
              <w:spacing w:before="120" w:after="120"/>
              <w:ind w:left="85"/>
            </w:pPr>
            <w:r>
              <w:t>Use</w:t>
            </w:r>
            <w:r>
              <w:rPr>
                <w:spacing w:val="-4"/>
              </w:rPr>
              <w:t xml:space="preserve"> </w:t>
            </w:r>
            <w:r>
              <w:t>of</w:t>
            </w:r>
            <w:r>
              <w:rPr>
                <w:spacing w:val="-4"/>
              </w:rPr>
              <w:t xml:space="preserve"> </w:t>
            </w:r>
            <w:proofErr w:type="spellStart"/>
            <w:r>
              <w:t>Validata</w:t>
            </w:r>
            <w:proofErr w:type="spellEnd"/>
            <w:r>
              <w:rPr>
                <w:spacing w:val="-4"/>
              </w:rPr>
              <w:t xml:space="preserve"> </w:t>
            </w:r>
            <w:r>
              <w:t>may</w:t>
            </w:r>
            <w:r>
              <w:rPr>
                <w:spacing w:val="-3"/>
              </w:rPr>
              <w:t xml:space="preserve"> </w:t>
            </w:r>
            <w:r>
              <w:t>be</w:t>
            </w:r>
            <w:r>
              <w:rPr>
                <w:spacing w:val="-8"/>
              </w:rPr>
              <w:t xml:space="preserve"> </w:t>
            </w:r>
            <w:r>
              <w:t>a</w:t>
            </w:r>
            <w:r>
              <w:rPr>
                <w:spacing w:val="-4"/>
              </w:rPr>
              <w:t xml:space="preserve"> </w:t>
            </w:r>
            <w:r>
              <w:t>source</w:t>
            </w:r>
            <w:r>
              <w:rPr>
                <w:spacing w:val="-6"/>
              </w:rPr>
              <w:t xml:space="preserve"> </w:t>
            </w:r>
            <w:r>
              <w:t>of</w:t>
            </w:r>
            <w:r>
              <w:rPr>
                <w:spacing w:val="-5"/>
              </w:rPr>
              <w:t xml:space="preserve"> </w:t>
            </w:r>
            <w:r>
              <w:t>documentary</w:t>
            </w:r>
            <w:r>
              <w:rPr>
                <w:spacing w:val="-6"/>
              </w:rPr>
              <w:t xml:space="preserve"> </w:t>
            </w:r>
            <w:r>
              <w:t>evidence regarding compliance.</w:t>
            </w:r>
          </w:p>
        </w:tc>
        <w:tc>
          <w:tcPr>
            <w:tcW w:w="3965" w:type="dxa"/>
            <w:tcBorders>
              <w:top w:val="nil"/>
              <w:right w:val="single" w:sz="4" w:space="0" w:color="auto"/>
            </w:tcBorders>
            <w:shd w:val="clear" w:color="auto" w:fill="auto"/>
          </w:tcPr>
          <w:p w14:paraId="2857EFEF" w14:textId="77777777" w:rsidR="00893050" w:rsidRDefault="00893050" w:rsidP="00975B30">
            <w:pPr>
              <w:keepNext/>
              <w:spacing w:before="120" w:after="120"/>
              <w:ind w:left="85"/>
            </w:pPr>
          </w:p>
        </w:tc>
      </w:tr>
      <w:tr w:rsidR="00893050" w14:paraId="196814E7" w14:textId="77777777" w:rsidTr="00061CDA">
        <w:tc>
          <w:tcPr>
            <w:tcW w:w="3828" w:type="dxa"/>
            <w:vMerge/>
            <w:tcBorders>
              <w:left w:val="single" w:sz="4" w:space="0" w:color="auto"/>
              <w:right w:val="nil"/>
            </w:tcBorders>
            <w:shd w:val="clear" w:color="auto" w:fill="DBE5F1"/>
          </w:tcPr>
          <w:p w14:paraId="472C736F" w14:textId="77777777" w:rsidR="00893050" w:rsidRDefault="00893050"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0E4D2FD5" w14:textId="77777777" w:rsidR="00893050" w:rsidRDefault="00893050"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4230A99D" w14:textId="7F2128A8" w:rsidR="00893050" w:rsidRDefault="00893050"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5FE7BE74" w14:textId="77777777" w:rsidR="00893050" w:rsidRDefault="00893050"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588260D9" w14:textId="3621BCCD" w:rsidR="00893050" w:rsidRDefault="00893050"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1CCA5693" w14:textId="77777777" w:rsidR="00893050" w:rsidRDefault="00893050" w:rsidP="00975B30">
            <w:pPr>
              <w:keepNext/>
              <w:spacing w:before="120" w:after="120"/>
              <w:ind w:left="85"/>
            </w:pPr>
          </w:p>
        </w:tc>
      </w:tr>
      <w:tr w:rsidR="00893050" w14:paraId="2BEB5525" w14:textId="1518F4D5" w:rsidTr="00061CDA">
        <w:tc>
          <w:tcPr>
            <w:tcW w:w="3828" w:type="dxa"/>
            <w:vMerge/>
            <w:tcBorders>
              <w:left w:val="single" w:sz="4" w:space="0" w:color="auto"/>
              <w:right w:val="nil"/>
            </w:tcBorders>
            <w:shd w:val="clear" w:color="auto" w:fill="DBE5F1"/>
          </w:tcPr>
          <w:p w14:paraId="2A798C16" w14:textId="77777777" w:rsidR="00893050" w:rsidRDefault="00893050"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tcPr>
          <w:p w14:paraId="1A2655AB" w14:textId="77777777" w:rsidR="00893050" w:rsidRDefault="00893050" w:rsidP="00975B30">
            <w:pPr>
              <w:pStyle w:val="TableParagraph"/>
              <w:keepNext/>
              <w:spacing w:before="120" w:after="120"/>
              <w:ind w:left="85"/>
            </w:pPr>
            <w:r>
              <w:rPr>
                <w:spacing w:val="-5"/>
              </w:rPr>
              <w:t>14</w:t>
            </w:r>
          </w:p>
        </w:tc>
        <w:tc>
          <w:tcPr>
            <w:tcW w:w="3402" w:type="dxa"/>
            <w:tcBorders>
              <w:left w:val="nil"/>
              <w:right w:val="nil"/>
            </w:tcBorders>
            <w:shd w:val="clear" w:color="auto" w:fill="DBE5F1"/>
          </w:tcPr>
          <w:p w14:paraId="18B2BE85" w14:textId="77777777" w:rsidR="00893050" w:rsidRDefault="00893050" w:rsidP="00975B30">
            <w:pPr>
              <w:pStyle w:val="TableParagraph"/>
              <w:keepNext/>
              <w:spacing w:before="120" w:after="120"/>
              <w:ind w:left="85"/>
            </w:pPr>
            <w:r>
              <w:t>Is information about secure transmission of data known</w:t>
            </w:r>
            <w:r>
              <w:rPr>
                <w:spacing w:val="-2"/>
              </w:rPr>
              <w:t xml:space="preserve"> </w:t>
            </w:r>
            <w:r>
              <w:t>to</w:t>
            </w:r>
            <w:r>
              <w:rPr>
                <w:spacing w:val="-2"/>
              </w:rPr>
              <w:t xml:space="preserve"> </w:t>
            </w:r>
            <w:r>
              <w:t>the</w:t>
            </w:r>
            <w:r>
              <w:rPr>
                <w:spacing w:val="-2"/>
              </w:rPr>
              <w:t xml:space="preserve"> </w:t>
            </w:r>
            <w:r>
              <w:t>data</w:t>
            </w:r>
            <w:r>
              <w:rPr>
                <w:spacing w:val="-1"/>
              </w:rPr>
              <w:t xml:space="preserve"> </w:t>
            </w:r>
            <w:r>
              <w:t>custodian team</w:t>
            </w:r>
            <w:r>
              <w:rPr>
                <w:spacing w:val="-1"/>
              </w:rPr>
              <w:t xml:space="preserve"> </w:t>
            </w:r>
            <w:r>
              <w:t>and adequately</w:t>
            </w:r>
            <w:r>
              <w:rPr>
                <w:spacing w:val="-8"/>
              </w:rPr>
              <w:t xml:space="preserve"> </w:t>
            </w:r>
            <w:r>
              <w:t>communicated</w:t>
            </w:r>
            <w:r>
              <w:rPr>
                <w:spacing w:val="-9"/>
              </w:rPr>
              <w:t xml:space="preserve"> </w:t>
            </w:r>
            <w:r>
              <w:t>to</w:t>
            </w:r>
            <w:r>
              <w:rPr>
                <w:spacing w:val="-11"/>
              </w:rPr>
              <w:t xml:space="preserve"> </w:t>
            </w:r>
            <w:r>
              <w:t>data</w:t>
            </w:r>
            <w:r>
              <w:rPr>
                <w:spacing w:val="-11"/>
              </w:rPr>
              <w:t xml:space="preserve"> </w:t>
            </w:r>
            <w:r>
              <w:t>suppliers and adhered to in all data transmissions?</w:t>
            </w:r>
          </w:p>
        </w:tc>
        <w:tc>
          <w:tcPr>
            <w:tcW w:w="1276" w:type="dxa"/>
            <w:tcBorders>
              <w:left w:val="nil"/>
              <w:right w:val="nil"/>
            </w:tcBorders>
            <w:shd w:val="clear" w:color="auto" w:fill="DBE5F1"/>
          </w:tcPr>
          <w:p w14:paraId="1C43A339" w14:textId="77777777" w:rsidR="00893050" w:rsidRDefault="00893050" w:rsidP="00975B30">
            <w:pPr>
              <w:pStyle w:val="TableParagraph"/>
              <w:keepNext/>
              <w:spacing w:before="120" w:after="120"/>
              <w:ind w:left="85"/>
            </w:pPr>
            <w:r>
              <w:rPr>
                <w:spacing w:val="-5"/>
              </w:rPr>
              <w:t>2.2</w:t>
            </w:r>
          </w:p>
        </w:tc>
        <w:tc>
          <w:tcPr>
            <w:tcW w:w="8367" w:type="dxa"/>
            <w:gridSpan w:val="3"/>
            <w:tcBorders>
              <w:left w:val="nil"/>
            </w:tcBorders>
            <w:shd w:val="clear" w:color="auto" w:fill="DBE5F1"/>
          </w:tcPr>
          <w:p w14:paraId="69D9904E" w14:textId="77777777" w:rsidR="00893050" w:rsidRDefault="00893050" w:rsidP="00975B30">
            <w:pPr>
              <w:pStyle w:val="TableParagraph"/>
              <w:keepNext/>
              <w:spacing w:before="120" w:after="120"/>
              <w:ind w:left="85"/>
            </w:pPr>
            <w:r>
              <w:t>Indicators</w:t>
            </w:r>
            <w:r>
              <w:rPr>
                <w:spacing w:val="-5"/>
              </w:rPr>
              <w:t xml:space="preserve"> </w:t>
            </w:r>
            <w:r>
              <w:t>of</w:t>
            </w:r>
            <w:r>
              <w:rPr>
                <w:spacing w:val="-3"/>
              </w:rPr>
              <w:t xml:space="preserve"> </w:t>
            </w:r>
            <w:r>
              <w:t>compliance</w:t>
            </w:r>
            <w:r>
              <w:rPr>
                <w:spacing w:val="-7"/>
              </w:rPr>
              <w:t xml:space="preserve"> </w:t>
            </w:r>
            <w:r>
              <w:t>may</w:t>
            </w:r>
            <w:r>
              <w:rPr>
                <w:spacing w:val="-4"/>
              </w:rPr>
              <w:t xml:space="preserve"> </w:t>
            </w:r>
            <w:r>
              <w:rPr>
                <w:spacing w:val="-2"/>
              </w:rPr>
              <w:t>include:</w:t>
            </w:r>
          </w:p>
          <w:p w14:paraId="5A81EEEE" w14:textId="77777777" w:rsidR="00893050" w:rsidRDefault="00893050" w:rsidP="00975B30">
            <w:pPr>
              <w:pStyle w:val="TableParagraph"/>
              <w:keepNext/>
              <w:numPr>
                <w:ilvl w:val="0"/>
                <w:numId w:val="33"/>
              </w:numPr>
              <w:spacing w:before="120" w:after="120"/>
              <w:ind w:left="442" w:hanging="357"/>
            </w:pPr>
            <w:r>
              <w:t>emails</w:t>
            </w:r>
            <w:r>
              <w:rPr>
                <w:spacing w:val="-5"/>
              </w:rPr>
              <w:t xml:space="preserve"> </w:t>
            </w:r>
            <w:r>
              <w:t>or</w:t>
            </w:r>
            <w:r>
              <w:rPr>
                <w:spacing w:val="-7"/>
              </w:rPr>
              <w:t xml:space="preserve"> </w:t>
            </w:r>
            <w:r>
              <w:t>other</w:t>
            </w:r>
            <w:r>
              <w:rPr>
                <w:spacing w:val="-4"/>
              </w:rPr>
              <w:t xml:space="preserve"> </w:t>
            </w:r>
            <w:r>
              <w:t>correspondence</w:t>
            </w:r>
            <w:r>
              <w:rPr>
                <w:spacing w:val="-5"/>
              </w:rPr>
              <w:t xml:space="preserve"> </w:t>
            </w:r>
            <w:r>
              <w:t>with</w:t>
            </w:r>
            <w:r>
              <w:rPr>
                <w:spacing w:val="-6"/>
              </w:rPr>
              <w:t xml:space="preserve"> </w:t>
            </w:r>
            <w:r>
              <w:t>data</w:t>
            </w:r>
            <w:r>
              <w:rPr>
                <w:spacing w:val="-7"/>
              </w:rPr>
              <w:t xml:space="preserve"> </w:t>
            </w:r>
            <w:r>
              <w:rPr>
                <w:spacing w:val="-2"/>
              </w:rPr>
              <w:t>suppliers</w:t>
            </w:r>
          </w:p>
          <w:p w14:paraId="45B7FE32" w14:textId="77777777" w:rsidR="00893050" w:rsidRDefault="00893050" w:rsidP="00975B30">
            <w:pPr>
              <w:pStyle w:val="TableParagraph"/>
              <w:keepNext/>
              <w:numPr>
                <w:ilvl w:val="0"/>
                <w:numId w:val="33"/>
              </w:numPr>
              <w:spacing w:before="120" w:after="120"/>
              <w:ind w:left="442" w:hanging="357"/>
            </w:pPr>
            <w:r>
              <w:t>manuals</w:t>
            </w:r>
            <w:r>
              <w:rPr>
                <w:spacing w:val="-5"/>
              </w:rPr>
              <w:t xml:space="preserve"> </w:t>
            </w:r>
            <w:r>
              <w:t>or</w:t>
            </w:r>
            <w:r>
              <w:rPr>
                <w:spacing w:val="-5"/>
              </w:rPr>
              <w:t xml:space="preserve"> </w:t>
            </w:r>
            <w:r>
              <w:t>protocols</w:t>
            </w:r>
            <w:r>
              <w:rPr>
                <w:spacing w:val="-8"/>
              </w:rPr>
              <w:t xml:space="preserve"> </w:t>
            </w:r>
            <w:r>
              <w:t>made</w:t>
            </w:r>
            <w:r>
              <w:rPr>
                <w:spacing w:val="-6"/>
              </w:rPr>
              <w:t xml:space="preserve"> </w:t>
            </w:r>
            <w:r>
              <w:t>available</w:t>
            </w:r>
            <w:r>
              <w:rPr>
                <w:spacing w:val="-6"/>
              </w:rPr>
              <w:t xml:space="preserve"> </w:t>
            </w:r>
            <w:r>
              <w:t>to</w:t>
            </w:r>
            <w:r>
              <w:rPr>
                <w:spacing w:val="-6"/>
              </w:rPr>
              <w:t xml:space="preserve"> </w:t>
            </w:r>
            <w:r>
              <w:t>data</w:t>
            </w:r>
            <w:r>
              <w:rPr>
                <w:spacing w:val="-8"/>
              </w:rPr>
              <w:t xml:space="preserve"> </w:t>
            </w:r>
            <w:r>
              <w:t>suppliers which cover processes for data supply and receipt</w:t>
            </w:r>
          </w:p>
          <w:p w14:paraId="3E9FA6EC" w14:textId="77777777" w:rsidR="00893050" w:rsidRDefault="00893050" w:rsidP="00975B30">
            <w:pPr>
              <w:pStyle w:val="TableParagraph"/>
              <w:keepNext/>
              <w:numPr>
                <w:ilvl w:val="0"/>
                <w:numId w:val="33"/>
              </w:numPr>
              <w:spacing w:before="120" w:after="120"/>
              <w:ind w:left="442" w:hanging="357"/>
            </w:pPr>
            <w:r>
              <w:t>information</w:t>
            </w:r>
            <w:r>
              <w:rPr>
                <w:spacing w:val="-4"/>
              </w:rPr>
              <w:t xml:space="preserve"> </w:t>
            </w:r>
            <w:r>
              <w:t>provided</w:t>
            </w:r>
            <w:r>
              <w:rPr>
                <w:spacing w:val="-4"/>
              </w:rPr>
              <w:t xml:space="preserve"> </w:t>
            </w:r>
            <w:r>
              <w:t>to</w:t>
            </w:r>
            <w:r>
              <w:rPr>
                <w:spacing w:val="-6"/>
              </w:rPr>
              <w:t xml:space="preserve"> </w:t>
            </w:r>
            <w:r>
              <w:t>data</w:t>
            </w:r>
            <w:r>
              <w:rPr>
                <w:spacing w:val="-3"/>
              </w:rPr>
              <w:t xml:space="preserve"> </w:t>
            </w:r>
            <w:r>
              <w:t>suppliers</w:t>
            </w:r>
            <w:r>
              <w:rPr>
                <w:spacing w:val="-5"/>
              </w:rPr>
              <w:t xml:space="preserve"> </w:t>
            </w:r>
            <w:r>
              <w:t>at</w:t>
            </w:r>
            <w:r>
              <w:rPr>
                <w:spacing w:val="-5"/>
              </w:rPr>
              <w:t xml:space="preserve"> </w:t>
            </w:r>
            <w:r>
              <w:t>point</w:t>
            </w:r>
            <w:r>
              <w:rPr>
                <w:spacing w:val="-5"/>
              </w:rPr>
              <w:t xml:space="preserve"> </w:t>
            </w:r>
            <w:r>
              <w:t>of</w:t>
            </w:r>
            <w:r>
              <w:rPr>
                <w:spacing w:val="-7"/>
              </w:rPr>
              <w:t xml:space="preserve"> </w:t>
            </w:r>
            <w:r>
              <w:t>entry</w:t>
            </w:r>
            <w:r>
              <w:rPr>
                <w:spacing w:val="-6"/>
              </w:rPr>
              <w:t xml:space="preserve"> </w:t>
            </w:r>
            <w:r>
              <w:t>on data portals</w:t>
            </w:r>
          </w:p>
          <w:p w14:paraId="0DD36EA6" w14:textId="77777777" w:rsidR="00893050" w:rsidRDefault="00893050" w:rsidP="00975B30">
            <w:pPr>
              <w:pStyle w:val="TableParagraph"/>
              <w:keepNext/>
              <w:numPr>
                <w:ilvl w:val="0"/>
                <w:numId w:val="33"/>
              </w:numPr>
              <w:spacing w:before="120" w:after="120"/>
              <w:ind w:left="442" w:hanging="357"/>
            </w:pPr>
            <w:r>
              <w:t>use</w:t>
            </w:r>
            <w:r>
              <w:rPr>
                <w:spacing w:val="-4"/>
              </w:rPr>
              <w:t xml:space="preserve"> </w:t>
            </w:r>
            <w:r>
              <w:t>of</w:t>
            </w:r>
            <w:r>
              <w:rPr>
                <w:spacing w:val="-2"/>
              </w:rPr>
              <w:t xml:space="preserve"> </w:t>
            </w:r>
            <w:proofErr w:type="spellStart"/>
            <w:r>
              <w:rPr>
                <w:spacing w:val="-2"/>
              </w:rPr>
              <w:t>Validata</w:t>
            </w:r>
            <w:proofErr w:type="spellEnd"/>
          </w:p>
          <w:p w14:paraId="034891A7" w14:textId="77777777" w:rsidR="00893050" w:rsidRDefault="00893050" w:rsidP="00975B30">
            <w:pPr>
              <w:pStyle w:val="TableParagraph"/>
              <w:keepNext/>
              <w:numPr>
                <w:ilvl w:val="0"/>
                <w:numId w:val="33"/>
              </w:numPr>
              <w:spacing w:before="120" w:after="120"/>
              <w:ind w:left="442" w:hanging="357"/>
            </w:pPr>
            <w:r>
              <w:t>ICT</w:t>
            </w:r>
            <w:r>
              <w:rPr>
                <w:spacing w:val="-6"/>
              </w:rPr>
              <w:t xml:space="preserve"> </w:t>
            </w:r>
            <w:r>
              <w:t>protocols</w:t>
            </w:r>
            <w:r>
              <w:rPr>
                <w:spacing w:val="-6"/>
              </w:rPr>
              <w:t xml:space="preserve"> </w:t>
            </w:r>
            <w:r>
              <w:t>/</w:t>
            </w:r>
            <w:r>
              <w:rPr>
                <w:spacing w:val="-4"/>
              </w:rPr>
              <w:t xml:space="preserve"> </w:t>
            </w:r>
            <w:r>
              <w:t>manuals</w:t>
            </w:r>
            <w:r>
              <w:rPr>
                <w:spacing w:val="-5"/>
              </w:rPr>
              <w:t xml:space="preserve"> </w:t>
            </w:r>
            <w:r>
              <w:t>and</w:t>
            </w:r>
            <w:r>
              <w:rPr>
                <w:spacing w:val="-4"/>
              </w:rPr>
              <w:t xml:space="preserve"> </w:t>
            </w:r>
            <w:r>
              <w:t>system</w:t>
            </w:r>
            <w:r>
              <w:rPr>
                <w:spacing w:val="-4"/>
              </w:rPr>
              <w:t xml:space="preserve"> </w:t>
            </w:r>
            <w:r>
              <w:rPr>
                <w:spacing w:val="-2"/>
              </w:rPr>
              <w:t>checks</w:t>
            </w:r>
          </w:p>
          <w:p w14:paraId="120861C1" w14:textId="77777777" w:rsidR="00893050" w:rsidRDefault="00893050" w:rsidP="00975B30">
            <w:pPr>
              <w:pStyle w:val="TableParagraph"/>
              <w:keepNext/>
              <w:numPr>
                <w:ilvl w:val="0"/>
                <w:numId w:val="33"/>
              </w:numPr>
              <w:spacing w:before="120" w:after="120"/>
              <w:ind w:left="442" w:hanging="357"/>
            </w:pPr>
            <w:r>
              <w:t>documentary</w:t>
            </w:r>
            <w:r>
              <w:rPr>
                <w:spacing w:val="-7"/>
              </w:rPr>
              <w:t xml:space="preserve"> </w:t>
            </w:r>
            <w:r>
              <w:t>evidence</w:t>
            </w:r>
            <w:r>
              <w:rPr>
                <w:spacing w:val="-5"/>
              </w:rPr>
              <w:t xml:space="preserve"> </w:t>
            </w:r>
            <w:r>
              <w:t>of</w:t>
            </w:r>
            <w:r>
              <w:rPr>
                <w:spacing w:val="-3"/>
              </w:rPr>
              <w:t xml:space="preserve"> </w:t>
            </w:r>
            <w:r>
              <w:t>data</w:t>
            </w:r>
            <w:r>
              <w:rPr>
                <w:spacing w:val="-5"/>
              </w:rPr>
              <w:t xml:space="preserve"> </w:t>
            </w:r>
            <w:r>
              <w:t>supply</w:t>
            </w:r>
            <w:r>
              <w:rPr>
                <w:spacing w:val="-7"/>
              </w:rPr>
              <w:t xml:space="preserve"> </w:t>
            </w:r>
            <w:r>
              <w:t>and</w:t>
            </w:r>
            <w:r>
              <w:rPr>
                <w:spacing w:val="-7"/>
              </w:rPr>
              <w:t xml:space="preserve"> </w:t>
            </w:r>
            <w:r>
              <w:t>monitoring</w:t>
            </w:r>
            <w:r>
              <w:rPr>
                <w:spacing w:val="-5"/>
              </w:rPr>
              <w:t xml:space="preserve"> </w:t>
            </w:r>
            <w:r>
              <w:t xml:space="preserve">of </w:t>
            </w:r>
            <w:r>
              <w:rPr>
                <w:spacing w:val="-2"/>
              </w:rPr>
              <w:t>compliance</w:t>
            </w:r>
          </w:p>
        </w:tc>
        <w:sdt>
          <w:sdtPr>
            <w:id w:val="2054723193"/>
            <w:placeholder>
              <w:docPart w:val="6FBB5FAEE42A4961BB9D7A453E622DA0"/>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0B04D0C6" w14:textId="373D07AB" w:rsidR="00893050" w:rsidRDefault="00893050" w:rsidP="00975B30">
                <w:pPr>
                  <w:keepNext/>
                  <w:spacing w:before="120" w:after="120"/>
                  <w:ind w:left="85"/>
                  <w:rPr>
                    <w:rFonts w:ascii="MS Gothic" w:hAnsi="MS Gothic"/>
                    <w:sz w:val="32"/>
                  </w:rPr>
                </w:pPr>
                <w:r w:rsidRPr="00334592">
                  <w:rPr>
                    <w:rStyle w:val="PlaceholderText"/>
                  </w:rPr>
                  <w:t>Choose an item.</w:t>
                </w:r>
              </w:p>
            </w:tc>
          </w:sdtContent>
        </w:sdt>
      </w:tr>
      <w:tr w:rsidR="00893050" w14:paraId="729B292C" w14:textId="77777777" w:rsidTr="00061CDA">
        <w:tc>
          <w:tcPr>
            <w:tcW w:w="3828" w:type="dxa"/>
            <w:vMerge/>
            <w:tcBorders>
              <w:left w:val="single" w:sz="4" w:space="0" w:color="auto"/>
              <w:right w:val="nil"/>
            </w:tcBorders>
            <w:shd w:val="clear" w:color="auto" w:fill="DBE5F1"/>
          </w:tcPr>
          <w:p w14:paraId="195AC366" w14:textId="77777777" w:rsidR="00893050" w:rsidRDefault="00893050"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3FC2826C" w14:textId="77777777" w:rsidR="00893050" w:rsidRDefault="00893050"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24124B3E" w14:textId="7CA1135A" w:rsidR="00893050" w:rsidRDefault="00893050"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6CDD537A" w14:textId="77777777" w:rsidR="00893050" w:rsidRDefault="00893050"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01D853E1" w14:textId="4A705908" w:rsidR="00893050" w:rsidRDefault="00893050"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63168939" w14:textId="77777777" w:rsidR="00893050" w:rsidRDefault="00893050" w:rsidP="00975B30">
            <w:pPr>
              <w:keepNext/>
              <w:spacing w:before="120" w:after="120"/>
              <w:ind w:left="85"/>
            </w:pPr>
          </w:p>
        </w:tc>
      </w:tr>
      <w:tr w:rsidR="00893050" w14:paraId="1544AFB5" w14:textId="22E8D95A" w:rsidTr="00061CDA">
        <w:trPr>
          <w:trHeight w:val="1383"/>
        </w:trPr>
        <w:tc>
          <w:tcPr>
            <w:tcW w:w="3828" w:type="dxa"/>
            <w:vMerge/>
            <w:tcBorders>
              <w:left w:val="single" w:sz="4" w:space="0" w:color="auto"/>
              <w:right w:val="nil"/>
            </w:tcBorders>
            <w:shd w:val="clear" w:color="auto" w:fill="DBE5F1"/>
          </w:tcPr>
          <w:p w14:paraId="35834291" w14:textId="77777777" w:rsidR="00893050" w:rsidRDefault="00893050" w:rsidP="00975B30">
            <w:pPr>
              <w:pStyle w:val="TableParagraph"/>
              <w:keepNext/>
              <w:spacing w:before="120" w:after="120"/>
              <w:ind w:left="85"/>
              <w:rPr>
                <w:spacing w:val="-5"/>
              </w:rPr>
            </w:pPr>
            <w:bookmarkStart w:id="4" w:name="_Hlk128384675"/>
          </w:p>
        </w:tc>
        <w:bookmarkEnd w:id="4"/>
        <w:tc>
          <w:tcPr>
            <w:tcW w:w="567" w:type="dxa"/>
            <w:tcBorders>
              <w:left w:val="single" w:sz="4" w:space="0" w:color="auto"/>
              <w:right w:val="nil"/>
            </w:tcBorders>
            <w:shd w:val="clear" w:color="auto" w:fill="DBE5F1"/>
          </w:tcPr>
          <w:p w14:paraId="4E69BBDE" w14:textId="77777777" w:rsidR="00893050" w:rsidRDefault="00893050" w:rsidP="00975B30">
            <w:pPr>
              <w:pStyle w:val="TableParagraph"/>
              <w:keepNext/>
              <w:spacing w:before="120" w:after="120"/>
              <w:ind w:left="85"/>
            </w:pPr>
            <w:r>
              <w:rPr>
                <w:spacing w:val="-5"/>
              </w:rPr>
              <w:t>15</w:t>
            </w:r>
          </w:p>
        </w:tc>
        <w:tc>
          <w:tcPr>
            <w:tcW w:w="3402" w:type="dxa"/>
            <w:tcBorders>
              <w:left w:val="nil"/>
              <w:right w:val="nil"/>
            </w:tcBorders>
            <w:shd w:val="clear" w:color="auto" w:fill="DBE5F1"/>
          </w:tcPr>
          <w:p w14:paraId="7BC2BF69" w14:textId="77777777" w:rsidR="00893050" w:rsidRDefault="00893050" w:rsidP="00975B30">
            <w:pPr>
              <w:pStyle w:val="TableParagraph"/>
              <w:keepNext/>
              <w:spacing w:before="120" w:after="120"/>
              <w:ind w:left="85"/>
            </w:pPr>
            <w:r>
              <w:t>Are</w:t>
            </w:r>
            <w:r>
              <w:rPr>
                <w:spacing w:val="-6"/>
              </w:rPr>
              <w:t xml:space="preserve"> </w:t>
            </w:r>
            <w:r>
              <w:t>all</w:t>
            </w:r>
            <w:r>
              <w:rPr>
                <w:spacing w:val="-6"/>
              </w:rPr>
              <w:t xml:space="preserve"> </w:t>
            </w:r>
            <w:r>
              <w:t>collection</w:t>
            </w:r>
            <w:r>
              <w:rPr>
                <w:spacing w:val="-6"/>
              </w:rPr>
              <w:t xml:space="preserve"> </w:t>
            </w:r>
            <w:r>
              <w:t>data</w:t>
            </w:r>
            <w:r>
              <w:rPr>
                <w:spacing w:val="-8"/>
              </w:rPr>
              <w:t xml:space="preserve"> </w:t>
            </w:r>
            <w:r>
              <w:t>received</w:t>
            </w:r>
            <w:r>
              <w:rPr>
                <w:spacing w:val="-6"/>
              </w:rPr>
              <w:t xml:space="preserve"> </w:t>
            </w:r>
            <w:r>
              <w:t>assigned</w:t>
            </w:r>
            <w:r>
              <w:rPr>
                <w:spacing w:val="-8"/>
              </w:rPr>
              <w:t xml:space="preserve"> </w:t>
            </w:r>
            <w:r>
              <w:t>to the data custodian?</w:t>
            </w:r>
          </w:p>
        </w:tc>
        <w:tc>
          <w:tcPr>
            <w:tcW w:w="1276" w:type="dxa"/>
            <w:tcBorders>
              <w:left w:val="nil"/>
              <w:right w:val="nil"/>
            </w:tcBorders>
            <w:shd w:val="clear" w:color="auto" w:fill="DBE5F1"/>
          </w:tcPr>
          <w:p w14:paraId="79361A53" w14:textId="77777777" w:rsidR="00893050" w:rsidRDefault="00893050" w:rsidP="00975B30">
            <w:pPr>
              <w:pStyle w:val="TableParagraph"/>
              <w:keepNext/>
              <w:spacing w:before="120" w:after="120"/>
              <w:ind w:left="85"/>
            </w:pPr>
            <w:r>
              <w:rPr>
                <w:spacing w:val="-5"/>
              </w:rPr>
              <w:t>2.3</w:t>
            </w:r>
          </w:p>
        </w:tc>
        <w:tc>
          <w:tcPr>
            <w:tcW w:w="8367" w:type="dxa"/>
            <w:gridSpan w:val="3"/>
            <w:tcBorders>
              <w:left w:val="nil"/>
            </w:tcBorders>
            <w:shd w:val="clear" w:color="auto" w:fill="DBE5F1"/>
          </w:tcPr>
          <w:p w14:paraId="2B9CD3AC" w14:textId="77777777" w:rsidR="00893050" w:rsidRDefault="00893050" w:rsidP="00975B30">
            <w:pPr>
              <w:pStyle w:val="TableParagraph"/>
              <w:keepNext/>
              <w:spacing w:before="120" w:after="120"/>
              <w:ind w:left="85"/>
            </w:pPr>
            <w:r>
              <w:t>Data received</w:t>
            </w:r>
            <w:r>
              <w:rPr>
                <w:spacing w:val="-2"/>
              </w:rPr>
              <w:t xml:space="preserve"> </w:t>
            </w:r>
            <w:r>
              <w:t>must</w:t>
            </w:r>
            <w:r>
              <w:rPr>
                <w:spacing w:val="-1"/>
              </w:rPr>
              <w:t xml:space="preserve"> </w:t>
            </w:r>
            <w:r>
              <w:t>be</w:t>
            </w:r>
            <w:r>
              <w:rPr>
                <w:spacing w:val="-2"/>
              </w:rPr>
              <w:t xml:space="preserve"> </w:t>
            </w:r>
            <w:r>
              <w:t>stored in</w:t>
            </w:r>
            <w:r>
              <w:rPr>
                <w:spacing w:val="-2"/>
              </w:rPr>
              <w:t xml:space="preserve"> </w:t>
            </w:r>
            <w:r>
              <w:t>the correct</w:t>
            </w:r>
            <w:r>
              <w:rPr>
                <w:spacing w:val="-1"/>
              </w:rPr>
              <w:t xml:space="preserve"> </w:t>
            </w:r>
            <w:r>
              <w:t>storage locations</w:t>
            </w:r>
            <w:r>
              <w:rPr>
                <w:spacing w:val="-1"/>
              </w:rPr>
              <w:t xml:space="preserve"> </w:t>
            </w:r>
            <w:r>
              <w:t>for collections</w:t>
            </w:r>
            <w:r>
              <w:rPr>
                <w:spacing w:val="-4"/>
              </w:rPr>
              <w:t xml:space="preserve"> </w:t>
            </w:r>
            <w:r>
              <w:t>per</w:t>
            </w:r>
            <w:r>
              <w:rPr>
                <w:spacing w:val="-5"/>
              </w:rPr>
              <w:t xml:space="preserve"> </w:t>
            </w:r>
            <w:r>
              <w:t>Institute</w:t>
            </w:r>
            <w:r>
              <w:rPr>
                <w:spacing w:val="-4"/>
              </w:rPr>
              <w:t xml:space="preserve"> </w:t>
            </w:r>
            <w:r>
              <w:t>guidelines.</w:t>
            </w:r>
            <w:r>
              <w:rPr>
                <w:spacing w:val="-2"/>
              </w:rPr>
              <w:t xml:space="preserve"> </w:t>
            </w:r>
            <w:r>
              <w:t>No</w:t>
            </w:r>
            <w:r>
              <w:rPr>
                <w:spacing w:val="-4"/>
              </w:rPr>
              <w:t xml:space="preserve"> </w:t>
            </w:r>
            <w:r>
              <w:t>data</w:t>
            </w:r>
            <w:r>
              <w:rPr>
                <w:spacing w:val="-6"/>
              </w:rPr>
              <w:t xml:space="preserve"> </w:t>
            </w:r>
            <w:r>
              <w:t>should</w:t>
            </w:r>
            <w:r>
              <w:rPr>
                <w:spacing w:val="-4"/>
              </w:rPr>
              <w:t xml:space="preserve"> </w:t>
            </w:r>
            <w:r>
              <w:t>be</w:t>
            </w:r>
            <w:r>
              <w:rPr>
                <w:spacing w:val="-6"/>
              </w:rPr>
              <w:t xml:space="preserve"> </w:t>
            </w:r>
            <w:r>
              <w:t>retained</w:t>
            </w:r>
            <w:r>
              <w:rPr>
                <w:spacing w:val="-4"/>
              </w:rPr>
              <w:t xml:space="preserve"> </w:t>
            </w:r>
            <w:r>
              <w:t>in Outlook (e.g. as attachments) or on discs or computer/shared drives such as G drive. (Data may be stored in T drive with restricted user access whilst under analysis).</w:t>
            </w:r>
          </w:p>
        </w:tc>
        <w:sdt>
          <w:sdtPr>
            <w:id w:val="1585187131"/>
            <w:placeholder>
              <w:docPart w:val="7830405312FF47B28E6BC0B28F9EF8A6"/>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221E42A0" w14:textId="741C29C4" w:rsidR="00893050" w:rsidRDefault="00893050" w:rsidP="00975B30">
                <w:pPr>
                  <w:keepNext/>
                  <w:spacing w:before="120" w:after="120"/>
                  <w:ind w:left="85"/>
                  <w:rPr>
                    <w:rFonts w:ascii="MS Gothic" w:hAnsi="MS Gothic"/>
                    <w:sz w:val="32"/>
                  </w:rPr>
                </w:pPr>
                <w:r w:rsidRPr="00334592">
                  <w:rPr>
                    <w:rStyle w:val="PlaceholderText"/>
                  </w:rPr>
                  <w:t>Choose an item.</w:t>
                </w:r>
              </w:p>
            </w:tc>
          </w:sdtContent>
        </w:sdt>
      </w:tr>
      <w:tr w:rsidR="00893050" w14:paraId="3187E46F" w14:textId="77777777" w:rsidTr="00061CDA">
        <w:tc>
          <w:tcPr>
            <w:tcW w:w="3828" w:type="dxa"/>
            <w:vMerge/>
            <w:tcBorders>
              <w:left w:val="single" w:sz="4" w:space="0" w:color="auto"/>
              <w:right w:val="nil"/>
            </w:tcBorders>
            <w:shd w:val="clear" w:color="auto" w:fill="DBE5F1"/>
          </w:tcPr>
          <w:p w14:paraId="070AC96B" w14:textId="77777777" w:rsidR="00893050" w:rsidRDefault="00893050"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3C2BB6BE" w14:textId="77777777" w:rsidR="00893050" w:rsidRDefault="00893050"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740E7056" w14:textId="77777777" w:rsidR="00893050" w:rsidRDefault="00893050"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68F880DC" w14:textId="77777777" w:rsidR="00893050" w:rsidRDefault="00893050"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20746E3C" w14:textId="77777777" w:rsidR="00893050" w:rsidRDefault="00893050"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2DB5C65F" w14:textId="77777777" w:rsidR="00893050" w:rsidRDefault="00893050" w:rsidP="00975B30">
            <w:pPr>
              <w:keepNext/>
              <w:spacing w:before="120" w:after="120"/>
              <w:ind w:left="85"/>
            </w:pPr>
          </w:p>
        </w:tc>
      </w:tr>
      <w:tr w:rsidR="00893050" w14:paraId="3449CE9C" w14:textId="77777777" w:rsidTr="000D7C84">
        <w:tc>
          <w:tcPr>
            <w:tcW w:w="3828" w:type="dxa"/>
            <w:vMerge/>
            <w:tcBorders>
              <w:left w:val="single" w:sz="4" w:space="0" w:color="auto"/>
              <w:bottom w:val="single" w:sz="4" w:space="0" w:color="auto"/>
              <w:right w:val="nil"/>
            </w:tcBorders>
            <w:shd w:val="clear" w:color="auto" w:fill="DBE5F1"/>
          </w:tcPr>
          <w:p w14:paraId="4AC27062" w14:textId="77777777" w:rsidR="00893050" w:rsidRDefault="00893050" w:rsidP="00975B30">
            <w:pPr>
              <w:pStyle w:val="TableParagraph"/>
              <w:keepNext/>
              <w:spacing w:before="120" w:after="120"/>
              <w:ind w:left="85" w:right="170"/>
              <w:rPr>
                <w:spacing w:val="-5"/>
              </w:rPr>
            </w:pPr>
          </w:p>
        </w:tc>
        <w:tc>
          <w:tcPr>
            <w:tcW w:w="567" w:type="dxa"/>
            <w:tcBorders>
              <w:left w:val="single" w:sz="4" w:space="0" w:color="auto"/>
              <w:right w:val="nil"/>
            </w:tcBorders>
            <w:shd w:val="clear" w:color="auto" w:fill="DBE5F1"/>
          </w:tcPr>
          <w:p w14:paraId="3C10D8BC" w14:textId="64269CED" w:rsidR="00893050" w:rsidRDefault="00893050" w:rsidP="00975B30">
            <w:pPr>
              <w:pStyle w:val="TableParagraph"/>
              <w:keepNext/>
              <w:spacing w:before="120" w:after="120"/>
              <w:ind w:left="85" w:right="170"/>
            </w:pPr>
            <w:r>
              <w:rPr>
                <w:spacing w:val="-5"/>
              </w:rPr>
              <w:t>16</w:t>
            </w:r>
          </w:p>
        </w:tc>
        <w:tc>
          <w:tcPr>
            <w:tcW w:w="3402" w:type="dxa"/>
            <w:tcBorders>
              <w:left w:val="nil"/>
              <w:right w:val="nil"/>
            </w:tcBorders>
            <w:shd w:val="clear" w:color="auto" w:fill="DBE5F1"/>
          </w:tcPr>
          <w:p w14:paraId="6D57894C" w14:textId="77777777" w:rsidR="00893050" w:rsidRDefault="00893050"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right w:val="nil"/>
            </w:tcBorders>
            <w:shd w:val="clear" w:color="auto" w:fill="DBE5F1"/>
          </w:tcPr>
          <w:p w14:paraId="523B231E" w14:textId="77777777" w:rsidR="00893050" w:rsidRDefault="00893050" w:rsidP="00975B30">
            <w:pPr>
              <w:pStyle w:val="TableParagraph"/>
              <w:keepNext/>
              <w:spacing w:before="120" w:after="120"/>
              <w:ind w:left="85" w:right="170"/>
              <w:rPr>
                <w:rFonts w:ascii="Times New Roman"/>
                <w:sz w:val="20"/>
              </w:rPr>
            </w:pPr>
          </w:p>
        </w:tc>
        <w:tc>
          <w:tcPr>
            <w:tcW w:w="6240" w:type="dxa"/>
            <w:gridSpan w:val="2"/>
            <w:tcBorders>
              <w:left w:val="nil"/>
              <w:right w:val="nil"/>
            </w:tcBorders>
            <w:shd w:val="clear" w:color="auto" w:fill="DBE5F1"/>
          </w:tcPr>
          <w:p w14:paraId="59B4985E" w14:textId="70AAEF63" w:rsidR="00893050" w:rsidRDefault="00893050"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tcBorders>
            <w:shd w:val="clear" w:color="auto" w:fill="DBE5F1"/>
          </w:tcPr>
          <w:p w14:paraId="00462226" w14:textId="77777777" w:rsidR="00893050" w:rsidRDefault="00893050" w:rsidP="00975B30">
            <w:pPr>
              <w:pStyle w:val="TableParagraph"/>
              <w:keepNext/>
              <w:spacing w:before="120" w:after="120" w:line="244" w:lineRule="auto"/>
              <w:ind w:left="85" w:right="170"/>
            </w:pPr>
            <w:r>
              <w:t>FC – Fully compliant</w:t>
            </w:r>
          </w:p>
          <w:p w14:paraId="1D98B0AC" w14:textId="7527F5F1" w:rsidR="00893050" w:rsidRDefault="00893050" w:rsidP="00975B30">
            <w:pPr>
              <w:pStyle w:val="TableParagraph"/>
              <w:keepNext/>
              <w:spacing w:before="120" w:after="120" w:line="244" w:lineRule="auto"/>
              <w:ind w:left="85" w:right="170"/>
            </w:pPr>
            <w:r>
              <w:t xml:space="preserve">P or NC – Partially or not compliant </w:t>
            </w:r>
          </w:p>
          <w:p w14:paraId="05BE780D" w14:textId="1622CFDE" w:rsidR="00893050" w:rsidRDefault="00893050" w:rsidP="00975B30">
            <w:pPr>
              <w:pStyle w:val="TableParagraph"/>
              <w:keepNext/>
              <w:spacing w:before="120" w:after="120" w:line="244" w:lineRule="auto"/>
              <w:ind w:right="170"/>
            </w:pPr>
          </w:p>
        </w:tc>
        <w:sdt>
          <w:sdtPr>
            <w:id w:val="-2065555062"/>
            <w:placeholder>
              <w:docPart w:val="A280E4F1AFDD44808F96AC770166EE72"/>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77104A1C" w14:textId="741B2D99" w:rsidR="00893050" w:rsidRDefault="00893050" w:rsidP="00975B30">
                <w:pPr>
                  <w:keepNext/>
                  <w:spacing w:before="120" w:after="120"/>
                  <w:ind w:left="85"/>
                  <w:rPr>
                    <w:rFonts w:ascii="Wingdings" w:hAnsi="Wingdings"/>
                    <w:sz w:val="32"/>
                  </w:rPr>
                </w:pPr>
                <w:r w:rsidRPr="00334592">
                  <w:rPr>
                    <w:rStyle w:val="PlaceholderText"/>
                  </w:rPr>
                  <w:t>Choose an item.</w:t>
                </w:r>
              </w:p>
            </w:tc>
          </w:sdtContent>
        </w:sdt>
      </w:tr>
      <w:tr w:rsidR="00C65EFE" w14:paraId="0847AA7D" w14:textId="3838D3F3" w:rsidTr="000D7C84">
        <w:trPr>
          <w:trHeight w:val="170"/>
        </w:trPr>
        <w:tc>
          <w:tcPr>
            <w:tcW w:w="3828" w:type="dxa"/>
            <w:tcBorders>
              <w:top w:val="single" w:sz="4" w:space="0" w:color="auto"/>
              <w:left w:val="single" w:sz="4" w:space="0" w:color="auto"/>
              <w:bottom w:val="nil"/>
              <w:right w:val="nil"/>
            </w:tcBorders>
            <w:shd w:val="clear" w:color="auto" w:fill="DBE5F1"/>
          </w:tcPr>
          <w:p w14:paraId="4977FCE5" w14:textId="77777777" w:rsidR="00C65EFE" w:rsidRPr="0094231B" w:rsidRDefault="0094231B" w:rsidP="00975B30">
            <w:pPr>
              <w:pStyle w:val="TableParagraph"/>
              <w:keepNext/>
              <w:spacing w:before="120" w:after="120"/>
              <w:ind w:left="85"/>
              <w:rPr>
                <w:b/>
                <w:bCs/>
                <w:spacing w:val="-5"/>
                <w:sz w:val="28"/>
                <w:szCs w:val="28"/>
              </w:rPr>
            </w:pPr>
            <w:bookmarkStart w:id="5" w:name="_Hlk126934734"/>
            <w:r w:rsidRPr="0094231B">
              <w:rPr>
                <w:b/>
                <w:bCs/>
                <w:sz w:val="28"/>
                <w:szCs w:val="28"/>
              </w:rPr>
              <w:lastRenderedPageBreak/>
              <w:t>Compliance</w:t>
            </w:r>
            <w:r w:rsidRPr="0094231B">
              <w:rPr>
                <w:b/>
                <w:bCs/>
                <w:spacing w:val="-9"/>
                <w:sz w:val="28"/>
                <w:szCs w:val="28"/>
              </w:rPr>
              <w:t xml:space="preserve"> </w:t>
            </w:r>
            <w:r w:rsidRPr="0094231B">
              <w:rPr>
                <w:b/>
                <w:bCs/>
                <w:sz w:val="28"/>
                <w:szCs w:val="28"/>
              </w:rPr>
              <w:t>assessment</w:t>
            </w:r>
            <w:r w:rsidRPr="0094231B">
              <w:rPr>
                <w:b/>
                <w:bCs/>
                <w:spacing w:val="-7"/>
                <w:sz w:val="28"/>
                <w:szCs w:val="28"/>
              </w:rPr>
              <w:t xml:space="preserve"> </w:t>
            </w:r>
            <w:r w:rsidRPr="0094231B">
              <w:rPr>
                <w:b/>
                <w:bCs/>
                <w:sz w:val="28"/>
                <w:szCs w:val="28"/>
              </w:rPr>
              <w:t>–</w:t>
            </w:r>
            <w:r w:rsidRPr="0094231B">
              <w:rPr>
                <w:b/>
                <w:bCs/>
                <w:spacing w:val="-10"/>
                <w:sz w:val="28"/>
                <w:szCs w:val="28"/>
              </w:rPr>
              <w:t xml:space="preserve"> </w:t>
            </w:r>
            <w:r w:rsidRPr="0094231B">
              <w:rPr>
                <w:b/>
                <w:bCs/>
                <w:sz w:val="28"/>
                <w:szCs w:val="28"/>
              </w:rPr>
              <w:t>Principle</w:t>
            </w:r>
            <w:r w:rsidRPr="0094231B">
              <w:rPr>
                <w:b/>
                <w:bCs/>
                <w:spacing w:val="-9"/>
                <w:sz w:val="28"/>
                <w:szCs w:val="28"/>
              </w:rPr>
              <w:t xml:space="preserve"> </w:t>
            </w:r>
            <w:r w:rsidRPr="0094231B">
              <w:rPr>
                <w:b/>
                <w:bCs/>
                <w:spacing w:val="-5"/>
                <w:sz w:val="28"/>
                <w:szCs w:val="28"/>
              </w:rPr>
              <w:t>3**</w:t>
            </w:r>
          </w:p>
          <w:p w14:paraId="5EE5279A" w14:textId="37B1359D" w:rsidR="0094231B" w:rsidRDefault="0094231B" w:rsidP="00975B30">
            <w:pPr>
              <w:pStyle w:val="TableParagraph"/>
              <w:keepNext/>
              <w:spacing w:before="120" w:after="120"/>
              <w:ind w:left="85"/>
              <w:rPr>
                <w:spacing w:val="-5"/>
              </w:rPr>
            </w:pPr>
            <w:r>
              <w:rPr>
                <w:b/>
                <w:sz w:val="24"/>
              </w:rPr>
              <w:t>Data</w:t>
            </w:r>
            <w:r>
              <w:rPr>
                <w:b/>
                <w:spacing w:val="-10"/>
                <w:sz w:val="24"/>
              </w:rPr>
              <w:t xml:space="preserve"> </w:t>
            </w:r>
            <w:r>
              <w:rPr>
                <w:b/>
                <w:sz w:val="24"/>
              </w:rPr>
              <w:t>are</w:t>
            </w:r>
            <w:r>
              <w:rPr>
                <w:b/>
                <w:spacing w:val="-12"/>
                <w:sz w:val="24"/>
              </w:rPr>
              <w:t xml:space="preserve"> </w:t>
            </w:r>
            <w:r>
              <w:rPr>
                <w:b/>
                <w:sz w:val="24"/>
              </w:rPr>
              <w:t>stored</w:t>
            </w:r>
            <w:r>
              <w:rPr>
                <w:b/>
                <w:spacing w:val="-10"/>
                <w:sz w:val="24"/>
              </w:rPr>
              <w:t xml:space="preserve"> </w:t>
            </w:r>
            <w:r>
              <w:rPr>
                <w:b/>
                <w:sz w:val="24"/>
              </w:rPr>
              <w:t>securely</w:t>
            </w:r>
            <w:r>
              <w:rPr>
                <w:b/>
                <w:spacing w:val="-11"/>
                <w:sz w:val="24"/>
              </w:rPr>
              <w:t xml:space="preserve"> </w:t>
            </w:r>
            <w:r>
              <w:rPr>
                <w:b/>
                <w:sz w:val="24"/>
              </w:rPr>
              <w:t>and</w:t>
            </w:r>
            <w:r>
              <w:rPr>
                <w:b/>
                <w:spacing w:val="-10"/>
                <w:sz w:val="24"/>
              </w:rPr>
              <w:t xml:space="preserve"> </w:t>
            </w:r>
            <w:r>
              <w:rPr>
                <w:b/>
                <w:sz w:val="24"/>
              </w:rPr>
              <w:t>regularly</w:t>
            </w:r>
            <w:r>
              <w:rPr>
                <w:b/>
                <w:spacing w:val="-9"/>
                <w:sz w:val="24"/>
              </w:rPr>
              <w:t xml:space="preserve"> </w:t>
            </w:r>
            <w:r>
              <w:rPr>
                <w:b/>
                <w:sz w:val="24"/>
              </w:rPr>
              <w:t>backed</w:t>
            </w:r>
            <w:r>
              <w:rPr>
                <w:b/>
                <w:spacing w:val="-10"/>
                <w:sz w:val="24"/>
              </w:rPr>
              <w:t xml:space="preserve"> </w:t>
            </w:r>
            <w:r>
              <w:rPr>
                <w:b/>
                <w:spacing w:val="-5"/>
                <w:sz w:val="24"/>
              </w:rPr>
              <w:t>up.</w:t>
            </w:r>
          </w:p>
        </w:tc>
        <w:bookmarkEnd w:id="5"/>
        <w:tc>
          <w:tcPr>
            <w:tcW w:w="567" w:type="dxa"/>
            <w:tcBorders>
              <w:left w:val="single" w:sz="4" w:space="0" w:color="auto"/>
              <w:right w:val="nil"/>
            </w:tcBorders>
            <w:shd w:val="clear" w:color="auto" w:fill="DBE5F1"/>
            <w:noWrap/>
          </w:tcPr>
          <w:p w14:paraId="76F6CC49" w14:textId="77777777" w:rsidR="00C65EFE" w:rsidRDefault="00C65EFE" w:rsidP="00975B30">
            <w:pPr>
              <w:pStyle w:val="TableParagraph"/>
              <w:keepNext/>
              <w:spacing w:before="120" w:after="120"/>
              <w:ind w:left="85"/>
            </w:pPr>
            <w:r>
              <w:rPr>
                <w:spacing w:val="-5"/>
              </w:rPr>
              <w:t>17</w:t>
            </w:r>
          </w:p>
        </w:tc>
        <w:tc>
          <w:tcPr>
            <w:tcW w:w="3402" w:type="dxa"/>
            <w:tcBorders>
              <w:left w:val="nil"/>
              <w:right w:val="nil"/>
            </w:tcBorders>
            <w:shd w:val="clear" w:color="auto" w:fill="DBE5F1"/>
            <w:noWrap/>
          </w:tcPr>
          <w:p w14:paraId="025C0955" w14:textId="77777777" w:rsidR="00C65EFE" w:rsidRDefault="00C65EFE" w:rsidP="00975B30">
            <w:pPr>
              <w:pStyle w:val="TableParagraph"/>
              <w:keepNext/>
              <w:spacing w:before="120" w:after="120"/>
              <w:ind w:left="85"/>
            </w:pPr>
            <w:r>
              <w:t>Standard processes are in place to back up AIHW’s</w:t>
            </w:r>
            <w:r>
              <w:rPr>
                <w:spacing w:val="-4"/>
              </w:rPr>
              <w:t xml:space="preserve"> </w:t>
            </w:r>
            <w:r>
              <w:t>data</w:t>
            </w:r>
            <w:r>
              <w:rPr>
                <w:spacing w:val="-5"/>
              </w:rPr>
              <w:t xml:space="preserve"> </w:t>
            </w:r>
            <w:r>
              <w:t>–</w:t>
            </w:r>
            <w:r>
              <w:rPr>
                <w:spacing w:val="-7"/>
              </w:rPr>
              <w:t xml:space="preserve"> </w:t>
            </w:r>
            <w:r>
              <w:t>do</w:t>
            </w:r>
            <w:r>
              <w:rPr>
                <w:spacing w:val="-5"/>
              </w:rPr>
              <w:t xml:space="preserve"> </w:t>
            </w:r>
            <w:r>
              <w:t>current</w:t>
            </w:r>
            <w:r>
              <w:rPr>
                <w:spacing w:val="-3"/>
              </w:rPr>
              <w:t xml:space="preserve"> </w:t>
            </w:r>
            <w:r>
              <w:t>processes</w:t>
            </w:r>
            <w:r>
              <w:rPr>
                <w:spacing w:val="-7"/>
              </w:rPr>
              <w:t xml:space="preserve"> </w:t>
            </w:r>
            <w:r>
              <w:t>meet</w:t>
            </w:r>
            <w:r>
              <w:rPr>
                <w:spacing w:val="-6"/>
              </w:rPr>
              <w:t xml:space="preserve"> </w:t>
            </w:r>
            <w:r>
              <w:t>the needs of your data collection? **</w:t>
            </w:r>
          </w:p>
        </w:tc>
        <w:tc>
          <w:tcPr>
            <w:tcW w:w="1276" w:type="dxa"/>
            <w:tcBorders>
              <w:left w:val="nil"/>
              <w:right w:val="nil"/>
            </w:tcBorders>
            <w:shd w:val="clear" w:color="auto" w:fill="DBE5F1"/>
            <w:noWrap/>
          </w:tcPr>
          <w:p w14:paraId="6CAC20FD" w14:textId="77777777" w:rsidR="00C65EFE" w:rsidRDefault="00C65EFE" w:rsidP="00975B30">
            <w:pPr>
              <w:pStyle w:val="TableParagraph"/>
              <w:keepNext/>
              <w:spacing w:before="120" w:after="120"/>
              <w:ind w:left="85"/>
            </w:pPr>
            <w:r>
              <w:t>3.3,</w:t>
            </w:r>
            <w:r>
              <w:rPr>
                <w:spacing w:val="-3"/>
              </w:rPr>
              <w:t xml:space="preserve"> </w:t>
            </w:r>
            <w:r>
              <w:rPr>
                <w:spacing w:val="-4"/>
              </w:rPr>
              <w:t>3.4,</w:t>
            </w:r>
          </w:p>
          <w:p w14:paraId="227A7895" w14:textId="77777777" w:rsidR="00C65EFE" w:rsidRDefault="00C65EFE" w:rsidP="00975B30">
            <w:pPr>
              <w:pStyle w:val="TableParagraph"/>
              <w:keepNext/>
              <w:spacing w:before="120" w:after="120"/>
              <w:ind w:left="85"/>
            </w:pPr>
            <w:r>
              <w:rPr>
                <w:spacing w:val="-5"/>
              </w:rPr>
              <w:t>3.5</w:t>
            </w:r>
          </w:p>
        </w:tc>
        <w:tc>
          <w:tcPr>
            <w:tcW w:w="8367" w:type="dxa"/>
            <w:gridSpan w:val="3"/>
            <w:tcBorders>
              <w:left w:val="nil"/>
            </w:tcBorders>
            <w:shd w:val="clear" w:color="auto" w:fill="DBE5F1"/>
            <w:noWrap/>
          </w:tcPr>
          <w:p w14:paraId="304B7C1A" w14:textId="77777777" w:rsidR="00C65EFE" w:rsidRDefault="00C65EFE" w:rsidP="00975B30">
            <w:pPr>
              <w:pStyle w:val="TableParagraph"/>
              <w:keepNext/>
              <w:spacing w:before="120" w:after="120"/>
              <w:ind w:left="85"/>
            </w:pPr>
            <w:r>
              <w:t>Data collection procedures should note what back-ups are conducted</w:t>
            </w:r>
            <w:r>
              <w:rPr>
                <w:spacing w:val="-3"/>
              </w:rPr>
              <w:t xml:space="preserve"> </w:t>
            </w:r>
            <w:r>
              <w:t>and</w:t>
            </w:r>
            <w:r>
              <w:rPr>
                <w:spacing w:val="-3"/>
              </w:rPr>
              <w:t xml:space="preserve"> </w:t>
            </w:r>
            <w:r>
              <w:t>how</w:t>
            </w:r>
            <w:r>
              <w:rPr>
                <w:spacing w:val="-6"/>
              </w:rPr>
              <w:t xml:space="preserve"> </w:t>
            </w:r>
            <w:r>
              <w:t>to</w:t>
            </w:r>
            <w:r>
              <w:rPr>
                <w:spacing w:val="-5"/>
              </w:rPr>
              <w:t xml:space="preserve"> </w:t>
            </w:r>
            <w:r>
              <w:t>access</w:t>
            </w:r>
            <w:r>
              <w:rPr>
                <w:spacing w:val="-3"/>
              </w:rPr>
              <w:t xml:space="preserve"> </w:t>
            </w:r>
            <w:r>
              <w:t>backed-up</w:t>
            </w:r>
            <w:r>
              <w:rPr>
                <w:spacing w:val="-3"/>
              </w:rPr>
              <w:t xml:space="preserve"> </w:t>
            </w:r>
            <w:r>
              <w:t>data</w:t>
            </w:r>
            <w:r>
              <w:rPr>
                <w:spacing w:val="-5"/>
              </w:rPr>
              <w:t xml:space="preserve"> </w:t>
            </w:r>
            <w:r>
              <w:t>in</w:t>
            </w:r>
            <w:r>
              <w:rPr>
                <w:spacing w:val="-3"/>
              </w:rPr>
              <w:t xml:space="preserve"> </w:t>
            </w:r>
            <w:r>
              <w:t>the</w:t>
            </w:r>
            <w:r>
              <w:rPr>
                <w:spacing w:val="-3"/>
              </w:rPr>
              <w:t xml:space="preserve"> </w:t>
            </w:r>
            <w:r>
              <w:t>event</w:t>
            </w:r>
            <w:r>
              <w:rPr>
                <w:spacing w:val="-4"/>
              </w:rPr>
              <w:t xml:space="preserve"> </w:t>
            </w:r>
            <w:r>
              <w:t xml:space="preserve">of </w:t>
            </w:r>
            <w:r>
              <w:rPr>
                <w:spacing w:val="-2"/>
              </w:rPr>
              <w:t>need.</w:t>
            </w:r>
          </w:p>
          <w:p w14:paraId="5AE4B09C" w14:textId="77777777" w:rsidR="00C65EFE" w:rsidRDefault="00C65EFE" w:rsidP="00975B30">
            <w:pPr>
              <w:pStyle w:val="TableParagraph"/>
              <w:keepNext/>
              <w:spacing w:before="120" w:after="120"/>
              <w:ind w:left="85"/>
            </w:pPr>
            <w:r>
              <w:t>At</w:t>
            </w:r>
            <w:r>
              <w:rPr>
                <w:spacing w:val="-3"/>
              </w:rPr>
              <w:t xml:space="preserve"> </w:t>
            </w:r>
            <w:r>
              <w:t>a</w:t>
            </w:r>
            <w:r>
              <w:rPr>
                <w:spacing w:val="-6"/>
              </w:rPr>
              <w:t xml:space="preserve"> </w:t>
            </w:r>
            <w:r>
              <w:t>minimum,</w:t>
            </w:r>
            <w:r>
              <w:rPr>
                <w:spacing w:val="-3"/>
              </w:rPr>
              <w:t xml:space="preserve"> </w:t>
            </w:r>
            <w:r>
              <w:t>data</w:t>
            </w:r>
            <w:r>
              <w:rPr>
                <w:spacing w:val="-6"/>
              </w:rPr>
              <w:t xml:space="preserve"> </w:t>
            </w:r>
            <w:r>
              <w:t>custodian</w:t>
            </w:r>
            <w:r>
              <w:rPr>
                <w:spacing w:val="-4"/>
              </w:rPr>
              <w:t xml:space="preserve"> </w:t>
            </w:r>
            <w:r>
              <w:t>involvement</w:t>
            </w:r>
            <w:r>
              <w:rPr>
                <w:spacing w:val="-5"/>
              </w:rPr>
              <w:t xml:space="preserve"> </w:t>
            </w:r>
            <w:r>
              <w:t>in</w:t>
            </w:r>
            <w:r>
              <w:rPr>
                <w:spacing w:val="-4"/>
              </w:rPr>
              <w:t xml:space="preserve"> </w:t>
            </w:r>
            <w:r>
              <w:t>back-up</w:t>
            </w:r>
            <w:r>
              <w:rPr>
                <w:spacing w:val="-4"/>
              </w:rPr>
              <w:t xml:space="preserve"> </w:t>
            </w:r>
            <w:r>
              <w:t xml:space="preserve">processes </w:t>
            </w:r>
            <w:r>
              <w:rPr>
                <w:spacing w:val="-2"/>
              </w:rPr>
              <w:t>includes:</w:t>
            </w:r>
          </w:p>
          <w:p w14:paraId="12582F3C" w14:textId="77777777" w:rsidR="00C65EFE" w:rsidRDefault="00C65EFE" w:rsidP="00975B30">
            <w:pPr>
              <w:pStyle w:val="TableParagraph"/>
              <w:keepNext/>
              <w:numPr>
                <w:ilvl w:val="0"/>
                <w:numId w:val="11"/>
              </w:numPr>
              <w:tabs>
                <w:tab w:val="left" w:pos="817"/>
                <w:tab w:val="left" w:pos="818"/>
              </w:tabs>
              <w:spacing w:before="120" w:after="120"/>
              <w:ind w:left="442" w:hanging="357"/>
            </w:pPr>
            <w:r>
              <w:t>a</w:t>
            </w:r>
            <w:r>
              <w:rPr>
                <w:spacing w:val="-5"/>
              </w:rPr>
              <w:t xml:space="preserve"> </w:t>
            </w:r>
            <w:r>
              <w:t>basic</w:t>
            </w:r>
            <w:r>
              <w:rPr>
                <w:spacing w:val="-5"/>
              </w:rPr>
              <w:t xml:space="preserve"> </w:t>
            </w:r>
            <w:r>
              <w:t>understanding</w:t>
            </w:r>
            <w:r>
              <w:rPr>
                <w:spacing w:val="-7"/>
              </w:rPr>
              <w:t xml:space="preserve"> </w:t>
            </w:r>
            <w:r>
              <w:t>of</w:t>
            </w:r>
            <w:r>
              <w:rPr>
                <w:spacing w:val="-6"/>
              </w:rPr>
              <w:t xml:space="preserve"> </w:t>
            </w:r>
            <w:r>
              <w:t>the</w:t>
            </w:r>
            <w:r>
              <w:rPr>
                <w:spacing w:val="-7"/>
              </w:rPr>
              <w:t xml:space="preserve"> </w:t>
            </w:r>
            <w:r>
              <w:t>standard</w:t>
            </w:r>
            <w:r>
              <w:rPr>
                <w:spacing w:val="-5"/>
              </w:rPr>
              <w:t xml:space="preserve"> </w:t>
            </w:r>
            <w:r>
              <w:t>back-up procedures conducted by ICT</w:t>
            </w:r>
          </w:p>
          <w:p w14:paraId="5C18CD1D" w14:textId="77777777" w:rsidR="00C65EFE" w:rsidRDefault="00C65EFE" w:rsidP="00975B30">
            <w:pPr>
              <w:pStyle w:val="TableParagraph"/>
              <w:keepNext/>
              <w:numPr>
                <w:ilvl w:val="0"/>
                <w:numId w:val="11"/>
              </w:numPr>
              <w:tabs>
                <w:tab w:val="left" w:pos="817"/>
                <w:tab w:val="left" w:pos="818"/>
              </w:tabs>
              <w:spacing w:before="120" w:after="120"/>
              <w:ind w:left="442" w:hanging="357"/>
            </w:pPr>
            <w:r>
              <w:t>obtaining</w:t>
            </w:r>
            <w:r>
              <w:rPr>
                <w:spacing w:val="-5"/>
              </w:rPr>
              <w:t xml:space="preserve"> </w:t>
            </w:r>
            <w:r>
              <w:t>confirmation</w:t>
            </w:r>
            <w:r>
              <w:rPr>
                <w:spacing w:val="-7"/>
              </w:rPr>
              <w:t xml:space="preserve"> </w:t>
            </w:r>
            <w:r>
              <w:t>from</w:t>
            </w:r>
            <w:r>
              <w:rPr>
                <w:spacing w:val="-6"/>
              </w:rPr>
              <w:t xml:space="preserve"> </w:t>
            </w:r>
            <w:r>
              <w:t>ICT</w:t>
            </w:r>
            <w:r>
              <w:rPr>
                <w:spacing w:val="-7"/>
              </w:rPr>
              <w:t xml:space="preserve"> </w:t>
            </w:r>
            <w:r>
              <w:t>that</w:t>
            </w:r>
            <w:r>
              <w:rPr>
                <w:spacing w:val="-5"/>
              </w:rPr>
              <w:t xml:space="preserve"> </w:t>
            </w:r>
            <w:r>
              <w:t>regular</w:t>
            </w:r>
            <w:r>
              <w:rPr>
                <w:spacing w:val="-6"/>
              </w:rPr>
              <w:t xml:space="preserve"> </w:t>
            </w:r>
            <w:r>
              <w:t>back-ups</w:t>
            </w:r>
            <w:r>
              <w:rPr>
                <w:spacing w:val="-4"/>
              </w:rPr>
              <w:t xml:space="preserve"> </w:t>
            </w:r>
            <w:r>
              <w:t>are being carried out and tested</w:t>
            </w:r>
          </w:p>
          <w:p w14:paraId="3E81B3D7" w14:textId="77777777" w:rsidR="00C65EFE" w:rsidRDefault="00C65EFE" w:rsidP="00975B30">
            <w:pPr>
              <w:pStyle w:val="TableParagraph"/>
              <w:keepNext/>
              <w:numPr>
                <w:ilvl w:val="0"/>
                <w:numId w:val="11"/>
              </w:numPr>
              <w:tabs>
                <w:tab w:val="left" w:pos="817"/>
                <w:tab w:val="left" w:pos="818"/>
              </w:tabs>
              <w:spacing w:before="120" w:after="120"/>
              <w:ind w:left="442" w:hanging="357"/>
            </w:pPr>
            <w:r>
              <w:t>ensuring</w:t>
            </w:r>
            <w:r>
              <w:rPr>
                <w:spacing w:val="-6"/>
              </w:rPr>
              <w:t xml:space="preserve"> </w:t>
            </w:r>
            <w:r>
              <w:t>standard</w:t>
            </w:r>
            <w:r>
              <w:rPr>
                <w:spacing w:val="-8"/>
              </w:rPr>
              <w:t xml:space="preserve"> </w:t>
            </w:r>
            <w:r>
              <w:t>back-up</w:t>
            </w:r>
            <w:r>
              <w:rPr>
                <w:spacing w:val="-6"/>
              </w:rPr>
              <w:t xml:space="preserve"> </w:t>
            </w:r>
            <w:r>
              <w:t>procedures</w:t>
            </w:r>
            <w:r>
              <w:rPr>
                <w:spacing w:val="-6"/>
              </w:rPr>
              <w:t xml:space="preserve"> </w:t>
            </w:r>
            <w:r>
              <w:t>are</w:t>
            </w:r>
            <w:r>
              <w:rPr>
                <w:spacing w:val="-8"/>
              </w:rPr>
              <w:t xml:space="preserve"> </w:t>
            </w:r>
            <w:r>
              <w:t>fit-for-purpose for the relevant collection and</w:t>
            </w:r>
          </w:p>
          <w:p w14:paraId="10DD24F0" w14:textId="77777777" w:rsidR="00C65EFE" w:rsidRDefault="00C65EFE" w:rsidP="00975B30">
            <w:pPr>
              <w:pStyle w:val="TableParagraph"/>
              <w:keepNext/>
              <w:numPr>
                <w:ilvl w:val="0"/>
                <w:numId w:val="11"/>
              </w:numPr>
              <w:tabs>
                <w:tab w:val="left" w:pos="817"/>
                <w:tab w:val="left" w:pos="818"/>
              </w:tabs>
              <w:spacing w:before="120" w:after="120"/>
              <w:ind w:left="442" w:hanging="357"/>
            </w:pPr>
            <w:r>
              <w:t>the ability to access backed-up data if required. Liaison</w:t>
            </w:r>
            <w:r>
              <w:rPr>
                <w:spacing w:val="-4"/>
              </w:rPr>
              <w:t xml:space="preserve"> </w:t>
            </w:r>
            <w:r>
              <w:t>with</w:t>
            </w:r>
            <w:r>
              <w:rPr>
                <w:spacing w:val="-4"/>
              </w:rPr>
              <w:t xml:space="preserve"> </w:t>
            </w:r>
            <w:r>
              <w:t>ICT</w:t>
            </w:r>
            <w:r>
              <w:rPr>
                <w:spacing w:val="-5"/>
              </w:rPr>
              <w:t xml:space="preserve"> </w:t>
            </w:r>
            <w:r>
              <w:t>may</w:t>
            </w:r>
            <w:r>
              <w:rPr>
                <w:spacing w:val="-5"/>
              </w:rPr>
              <w:t xml:space="preserve"> </w:t>
            </w:r>
            <w:r>
              <w:t>be</w:t>
            </w:r>
            <w:r>
              <w:rPr>
                <w:spacing w:val="-5"/>
              </w:rPr>
              <w:t xml:space="preserve"> </w:t>
            </w:r>
            <w:r>
              <w:t>required</w:t>
            </w:r>
            <w:r>
              <w:rPr>
                <w:spacing w:val="-5"/>
              </w:rPr>
              <w:t xml:space="preserve"> </w:t>
            </w:r>
            <w:r>
              <w:t>to</w:t>
            </w:r>
            <w:r>
              <w:rPr>
                <w:spacing w:val="-2"/>
              </w:rPr>
              <w:t xml:space="preserve"> </w:t>
            </w:r>
            <w:r>
              <w:t>obtain</w:t>
            </w:r>
            <w:r>
              <w:rPr>
                <w:spacing w:val="-5"/>
              </w:rPr>
              <w:t xml:space="preserve"> </w:t>
            </w:r>
            <w:r>
              <w:t>this</w:t>
            </w:r>
            <w:r>
              <w:rPr>
                <w:spacing w:val="-3"/>
              </w:rPr>
              <w:t xml:space="preserve"> </w:t>
            </w:r>
            <w:r>
              <w:t>information.</w:t>
            </w:r>
          </w:p>
        </w:tc>
        <w:sdt>
          <w:sdtPr>
            <w:id w:val="1225340248"/>
            <w:placeholder>
              <w:docPart w:val="7F05EF2E64C342B3845A84167C60D1EF"/>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30613098" w14:textId="36F02EDA" w:rsidR="00C65EFE" w:rsidRDefault="00C65EFE" w:rsidP="00975B30">
                <w:pPr>
                  <w:pStyle w:val="TableParagraph"/>
                  <w:keepNext/>
                  <w:spacing w:before="120" w:after="120"/>
                  <w:ind w:left="85"/>
                  <w:rPr>
                    <w:rFonts w:ascii="Wingdings" w:hAnsi="Wingdings"/>
                    <w:sz w:val="32"/>
                  </w:rPr>
                </w:pPr>
                <w:r w:rsidRPr="00334592">
                  <w:rPr>
                    <w:rStyle w:val="PlaceholderText"/>
                  </w:rPr>
                  <w:t>Choose an item.</w:t>
                </w:r>
              </w:p>
            </w:tc>
          </w:sdtContent>
        </w:sdt>
      </w:tr>
      <w:tr w:rsidR="00973D36" w14:paraId="418DBFE8" w14:textId="77777777" w:rsidTr="00583FE9">
        <w:tc>
          <w:tcPr>
            <w:tcW w:w="3828" w:type="dxa"/>
            <w:vMerge w:val="restart"/>
            <w:tcBorders>
              <w:top w:val="nil"/>
              <w:left w:val="single" w:sz="4" w:space="0" w:color="auto"/>
              <w:bottom w:val="single" w:sz="4" w:space="0" w:color="auto"/>
              <w:right w:val="single" w:sz="4" w:space="0" w:color="auto"/>
            </w:tcBorders>
            <w:shd w:val="clear" w:color="auto" w:fill="DBE5F1"/>
          </w:tcPr>
          <w:p w14:paraId="166BB24E"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199D2AB1"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3D7B97F3"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49812257"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7A0F2E02"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3364EABA" w14:textId="77777777" w:rsidR="00973D36" w:rsidRDefault="00973D36" w:rsidP="00975B30">
            <w:pPr>
              <w:keepNext/>
              <w:spacing w:before="120" w:after="120"/>
              <w:ind w:left="85"/>
            </w:pPr>
          </w:p>
        </w:tc>
      </w:tr>
      <w:tr w:rsidR="00973D36" w14:paraId="391763E1" w14:textId="4EB64F20" w:rsidTr="00583FE9">
        <w:trPr>
          <w:trHeight w:val="170"/>
        </w:trPr>
        <w:tc>
          <w:tcPr>
            <w:tcW w:w="3828" w:type="dxa"/>
            <w:vMerge/>
            <w:tcBorders>
              <w:top w:val="nil"/>
              <w:left w:val="single" w:sz="4" w:space="0" w:color="auto"/>
              <w:bottom w:val="single" w:sz="4" w:space="0" w:color="auto"/>
              <w:right w:val="single" w:sz="4" w:space="0" w:color="auto"/>
            </w:tcBorders>
            <w:shd w:val="clear" w:color="auto" w:fill="DBE5F1"/>
          </w:tcPr>
          <w:p w14:paraId="076103FC" w14:textId="77777777" w:rsidR="00973D36" w:rsidRDefault="00973D36"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tcPr>
          <w:p w14:paraId="07758BCE" w14:textId="77777777" w:rsidR="00973D36" w:rsidRDefault="00973D36" w:rsidP="00975B30">
            <w:pPr>
              <w:pStyle w:val="TableParagraph"/>
              <w:keepNext/>
              <w:spacing w:before="120" w:after="120"/>
              <w:ind w:left="85"/>
            </w:pPr>
            <w:r>
              <w:rPr>
                <w:spacing w:val="-5"/>
              </w:rPr>
              <w:t>18</w:t>
            </w:r>
          </w:p>
        </w:tc>
        <w:tc>
          <w:tcPr>
            <w:tcW w:w="3402" w:type="dxa"/>
            <w:tcBorders>
              <w:left w:val="nil"/>
              <w:right w:val="nil"/>
            </w:tcBorders>
            <w:shd w:val="clear" w:color="auto" w:fill="DBE5F1"/>
          </w:tcPr>
          <w:p w14:paraId="25ACD302" w14:textId="77777777" w:rsidR="00973D36" w:rsidRDefault="00973D36" w:rsidP="00975B30">
            <w:pPr>
              <w:pStyle w:val="TableParagraph"/>
              <w:keepNext/>
              <w:spacing w:before="120" w:after="120"/>
              <w:ind w:left="85"/>
            </w:pPr>
            <w:r>
              <w:t>Are</w:t>
            </w:r>
            <w:r>
              <w:rPr>
                <w:spacing w:val="-7"/>
              </w:rPr>
              <w:t xml:space="preserve"> </w:t>
            </w:r>
            <w:r>
              <w:t>there</w:t>
            </w:r>
            <w:r>
              <w:rPr>
                <w:spacing w:val="-7"/>
              </w:rPr>
              <w:t xml:space="preserve"> </w:t>
            </w:r>
            <w:r>
              <w:t>adequate</w:t>
            </w:r>
            <w:r>
              <w:rPr>
                <w:spacing w:val="-9"/>
              </w:rPr>
              <w:t xml:space="preserve"> </w:t>
            </w:r>
            <w:r>
              <w:t>controls</w:t>
            </w:r>
            <w:r>
              <w:rPr>
                <w:spacing w:val="-6"/>
              </w:rPr>
              <w:t xml:space="preserve"> </w:t>
            </w:r>
            <w:r>
              <w:t>to</w:t>
            </w:r>
            <w:r>
              <w:rPr>
                <w:spacing w:val="-7"/>
              </w:rPr>
              <w:t xml:space="preserve"> </w:t>
            </w:r>
            <w:r>
              <w:t>prohibit/control the use of shared or personal drives to store data collection material? **</w:t>
            </w:r>
          </w:p>
        </w:tc>
        <w:tc>
          <w:tcPr>
            <w:tcW w:w="1276" w:type="dxa"/>
            <w:tcBorders>
              <w:left w:val="nil"/>
              <w:right w:val="nil"/>
            </w:tcBorders>
            <w:shd w:val="clear" w:color="auto" w:fill="DBE5F1"/>
          </w:tcPr>
          <w:p w14:paraId="13641A58" w14:textId="77777777" w:rsidR="00973D36" w:rsidRDefault="00973D36" w:rsidP="00975B30">
            <w:pPr>
              <w:pStyle w:val="TableParagraph"/>
              <w:keepNext/>
              <w:spacing w:before="120" w:after="120"/>
              <w:ind w:left="85"/>
            </w:pPr>
            <w:r>
              <w:t xml:space="preserve">3.1, </w:t>
            </w:r>
            <w:r>
              <w:rPr>
                <w:spacing w:val="-5"/>
              </w:rPr>
              <w:t>3.2</w:t>
            </w:r>
          </w:p>
        </w:tc>
        <w:tc>
          <w:tcPr>
            <w:tcW w:w="8367" w:type="dxa"/>
            <w:gridSpan w:val="3"/>
            <w:tcBorders>
              <w:left w:val="nil"/>
            </w:tcBorders>
            <w:shd w:val="clear" w:color="auto" w:fill="DBE5F1"/>
          </w:tcPr>
          <w:p w14:paraId="0253676E" w14:textId="77777777" w:rsidR="00973D36" w:rsidRDefault="00973D36" w:rsidP="00975B30">
            <w:pPr>
              <w:pStyle w:val="TableParagraph"/>
              <w:keepNext/>
              <w:spacing w:before="120" w:after="120"/>
              <w:ind w:left="85"/>
            </w:pPr>
            <w:r>
              <w:t>Shared</w:t>
            </w:r>
            <w:r>
              <w:rPr>
                <w:spacing w:val="-4"/>
              </w:rPr>
              <w:t xml:space="preserve"> </w:t>
            </w:r>
            <w:r>
              <w:t>and</w:t>
            </w:r>
            <w:r>
              <w:rPr>
                <w:spacing w:val="-6"/>
              </w:rPr>
              <w:t xml:space="preserve"> </w:t>
            </w:r>
            <w:r>
              <w:t>personal</w:t>
            </w:r>
            <w:r>
              <w:rPr>
                <w:spacing w:val="-5"/>
              </w:rPr>
              <w:t xml:space="preserve"> </w:t>
            </w:r>
            <w:r>
              <w:t>drives</w:t>
            </w:r>
            <w:r>
              <w:rPr>
                <w:spacing w:val="-4"/>
              </w:rPr>
              <w:t xml:space="preserve"> </w:t>
            </w:r>
            <w:r>
              <w:t>are</w:t>
            </w:r>
            <w:r>
              <w:rPr>
                <w:spacing w:val="-6"/>
              </w:rPr>
              <w:t xml:space="preserve"> </w:t>
            </w:r>
            <w:r>
              <w:t>typically</w:t>
            </w:r>
            <w:r>
              <w:rPr>
                <w:spacing w:val="-3"/>
              </w:rPr>
              <w:t xml:space="preserve"> </w:t>
            </w:r>
            <w:r>
              <w:t>less</w:t>
            </w:r>
            <w:r>
              <w:rPr>
                <w:spacing w:val="-4"/>
              </w:rPr>
              <w:t xml:space="preserve"> </w:t>
            </w:r>
            <w:r>
              <w:t>controlled</w:t>
            </w:r>
            <w:r>
              <w:rPr>
                <w:spacing w:val="-4"/>
              </w:rPr>
              <w:t xml:space="preserve"> </w:t>
            </w:r>
            <w:r>
              <w:t>in</w:t>
            </w:r>
            <w:r>
              <w:rPr>
                <w:spacing w:val="-6"/>
              </w:rPr>
              <w:t xml:space="preserve"> </w:t>
            </w:r>
            <w:r>
              <w:t>terms of access and therefore represent a control risk for AIHW data. As a general rule, AIHW shared drives such as G drive and personal drives</w:t>
            </w:r>
            <w:r>
              <w:rPr>
                <w:spacing w:val="-1"/>
              </w:rPr>
              <w:t xml:space="preserve"> </w:t>
            </w:r>
            <w:r>
              <w:t>should not be</w:t>
            </w:r>
            <w:r>
              <w:rPr>
                <w:spacing w:val="-1"/>
              </w:rPr>
              <w:t xml:space="preserve"> </w:t>
            </w:r>
            <w:r>
              <w:t>permitted</w:t>
            </w:r>
            <w:r>
              <w:rPr>
                <w:spacing w:val="-1"/>
              </w:rPr>
              <w:t xml:space="preserve"> </w:t>
            </w:r>
            <w:r>
              <w:t>locations</w:t>
            </w:r>
            <w:r>
              <w:rPr>
                <w:spacing w:val="-1"/>
              </w:rPr>
              <w:t xml:space="preserve"> </w:t>
            </w:r>
            <w:r>
              <w:t>for extracts</w:t>
            </w:r>
            <w:r>
              <w:rPr>
                <w:spacing w:val="-1"/>
              </w:rPr>
              <w:t xml:space="preserve"> </w:t>
            </w:r>
            <w:r>
              <w:t>or analyses of data. This applies in particular (but not solely) to identified/reasonably identifiable data. (Data may</w:t>
            </w:r>
            <w:r>
              <w:rPr>
                <w:spacing w:val="-1"/>
              </w:rPr>
              <w:t xml:space="preserve"> </w:t>
            </w:r>
            <w:r>
              <w:t>be stored in T drive with restricted user access whilst under analysis).</w:t>
            </w:r>
          </w:p>
          <w:p w14:paraId="54B3A90C" w14:textId="77777777" w:rsidR="00973D36" w:rsidRDefault="00973D36" w:rsidP="00975B30">
            <w:pPr>
              <w:pStyle w:val="TableParagraph"/>
              <w:keepNext/>
              <w:spacing w:before="120" w:after="120"/>
              <w:ind w:left="85"/>
            </w:pPr>
            <w:r>
              <w:t>Examples</w:t>
            </w:r>
            <w:r>
              <w:rPr>
                <w:spacing w:val="-3"/>
              </w:rPr>
              <w:t xml:space="preserve"> </w:t>
            </w:r>
            <w:r>
              <w:t>of</w:t>
            </w:r>
            <w:r>
              <w:rPr>
                <w:spacing w:val="-1"/>
              </w:rPr>
              <w:t xml:space="preserve"> </w:t>
            </w:r>
            <w:r>
              <w:rPr>
                <w:spacing w:val="-2"/>
              </w:rPr>
              <w:t>controls:</w:t>
            </w:r>
          </w:p>
          <w:p w14:paraId="0B691326" w14:textId="77777777" w:rsidR="00973D36" w:rsidRDefault="00973D36" w:rsidP="00975B30">
            <w:pPr>
              <w:pStyle w:val="TableParagraph"/>
              <w:keepNext/>
              <w:numPr>
                <w:ilvl w:val="0"/>
                <w:numId w:val="10"/>
              </w:numPr>
              <w:tabs>
                <w:tab w:val="left" w:pos="817"/>
                <w:tab w:val="left" w:pos="818"/>
              </w:tabs>
              <w:spacing w:before="120" w:after="120"/>
              <w:ind w:left="442" w:hanging="357"/>
            </w:pPr>
            <w:r>
              <w:t>advice</w:t>
            </w:r>
            <w:r>
              <w:rPr>
                <w:spacing w:val="-5"/>
              </w:rPr>
              <w:t xml:space="preserve"> </w:t>
            </w:r>
            <w:r>
              <w:t>and/or</w:t>
            </w:r>
            <w:r>
              <w:rPr>
                <w:spacing w:val="-5"/>
              </w:rPr>
              <w:t xml:space="preserve"> </w:t>
            </w:r>
            <w:r>
              <w:t>request</w:t>
            </w:r>
            <w:r>
              <w:rPr>
                <w:spacing w:val="-6"/>
              </w:rPr>
              <w:t xml:space="preserve"> </w:t>
            </w:r>
            <w:r>
              <w:t>for</w:t>
            </w:r>
            <w:r>
              <w:rPr>
                <w:spacing w:val="-5"/>
              </w:rPr>
              <w:t xml:space="preserve"> </w:t>
            </w:r>
            <w:r>
              <w:t>confirmation</w:t>
            </w:r>
            <w:r>
              <w:rPr>
                <w:spacing w:val="-5"/>
              </w:rPr>
              <w:t xml:space="preserve"> </w:t>
            </w:r>
            <w:r>
              <w:t>from</w:t>
            </w:r>
            <w:r>
              <w:rPr>
                <w:spacing w:val="-5"/>
              </w:rPr>
              <w:t xml:space="preserve"> </w:t>
            </w:r>
            <w:r>
              <w:t>data</w:t>
            </w:r>
            <w:r>
              <w:rPr>
                <w:spacing w:val="-6"/>
              </w:rPr>
              <w:t xml:space="preserve"> </w:t>
            </w:r>
            <w:r>
              <w:rPr>
                <w:spacing w:val="-2"/>
              </w:rPr>
              <w:t>users</w:t>
            </w:r>
          </w:p>
          <w:p w14:paraId="59103E7E" w14:textId="77777777" w:rsidR="00973D36" w:rsidRDefault="00973D36" w:rsidP="00975B30">
            <w:pPr>
              <w:pStyle w:val="TableParagraph"/>
              <w:keepNext/>
              <w:numPr>
                <w:ilvl w:val="0"/>
                <w:numId w:val="10"/>
              </w:numPr>
              <w:tabs>
                <w:tab w:val="left" w:pos="817"/>
                <w:tab w:val="left" w:pos="818"/>
              </w:tabs>
              <w:spacing w:before="120" w:after="120"/>
              <w:ind w:left="442" w:hanging="357"/>
            </w:pPr>
            <w:r>
              <w:t>prohibitions</w:t>
            </w:r>
            <w:r>
              <w:rPr>
                <w:spacing w:val="-5"/>
              </w:rPr>
              <w:t xml:space="preserve"> </w:t>
            </w:r>
            <w:r>
              <w:t>contained</w:t>
            </w:r>
            <w:r>
              <w:rPr>
                <w:spacing w:val="-8"/>
              </w:rPr>
              <w:t xml:space="preserve"> </w:t>
            </w:r>
            <w:r>
              <w:t>in</w:t>
            </w:r>
            <w:r>
              <w:rPr>
                <w:spacing w:val="-8"/>
              </w:rPr>
              <w:t xml:space="preserve"> </w:t>
            </w:r>
            <w:r>
              <w:t>protocols/procedures</w:t>
            </w:r>
            <w:r>
              <w:rPr>
                <w:spacing w:val="-8"/>
              </w:rPr>
              <w:t xml:space="preserve"> </w:t>
            </w:r>
            <w:r>
              <w:t>for</w:t>
            </w:r>
            <w:r>
              <w:rPr>
                <w:spacing w:val="-10"/>
              </w:rPr>
              <w:t xml:space="preserve"> </w:t>
            </w:r>
            <w:r>
              <w:t>the data collection</w:t>
            </w:r>
          </w:p>
          <w:p w14:paraId="5F3A4F9F" w14:textId="77777777" w:rsidR="00973D36" w:rsidRDefault="00973D36" w:rsidP="00975B30">
            <w:pPr>
              <w:pStyle w:val="TableParagraph"/>
              <w:keepNext/>
              <w:numPr>
                <w:ilvl w:val="0"/>
                <w:numId w:val="10"/>
              </w:numPr>
              <w:tabs>
                <w:tab w:val="left" w:pos="817"/>
                <w:tab w:val="left" w:pos="818"/>
              </w:tabs>
              <w:spacing w:before="120" w:after="120"/>
              <w:ind w:left="442" w:hanging="357"/>
            </w:pPr>
            <w:r>
              <w:t>logging/tracking</w:t>
            </w:r>
            <w:r>
              <w:rPr>
                <w:spacing w:val="-6"/>
              </w:rPr>
              <w:t xml:space="preserve"> </w:t>
            </w:r>
            <w:r>
              <w:t>data</w:t>
            </w:r>
            <w:r>
              <w:rPr>
                <w:spacing w:val="-9"/>
              </w:rPr>
              <w:t xml:space="preserve"> </w:t>
            </w:r>
            <w:r>
              <w:t>access,</w:t>
            </w:r>
            <w:r>
              <w:rPr>
                <w:spacing w:val="-8"/>
              </w:rPr>
              <w:t xml:space="preserve"> </w:t>
            </w:r>
            <w:r>
              <w:t>copying</w:t>
            </w:r>
            <w:r>
              <w:rPr>
                <w:spacing w:val="-7"/>
              </w:rPr>
              <w:t xml:space="preserve"> </w:t>
            </w:r>
            <w:r>
              <w:t>and</w:t>
            </w:r>
            <w:r>
              <w:rPr>
                <w:spacing w:val="-8"/>
              </w:rPr>
              <w:t xml:space="preserve"> </w:t>
            </w:r>
            <w:r>
              <w:rPr>
                <w:spacing w:val="-2"/>
              </w:rPr>
              <w:t>storage</w:t>
            </w:r>
          </w:p>
          <w:p w14:paraId="5B0D7D86" w14:textId="77777777" w:rsidR="00973D36" w:rsidRDefault="00973D36" w:rsidP="00975B30">
            <w:pPr>
              <w:pStyle w:val="TableParagraph"/>
              <w:keepNext/>
              <w:numPr>
                <w:ilvl w:val="0"/>
                <w:numId w:val="10"/>
              </w:numPr>
              <w:tabs>
                <w:tab w:val="left" w:pos="817"/>
                <w:tab w:val="left" w:pos="818"/>
              </w:tabs>
              <w:spacing w:before="120" w:after="120"/>
              <w:ind w:left="442" w:hanging="357"/>
            </w:pPr>
            <w:r>
              <w:t>restriction</w:t>
            </w:r>
            <w:r>
              <w:rPr>
                <w:spacing w:val="-7"/>
              </w:rPr>
              <w:t xml:space="preserve"> </w:t>
            </w:r>
            <w:r>
              <w:t>of</w:t>
            </w:r>
            <w:r>
              <w:rPr>
                <w:spacing w:val="-3"/>
              </w:rPr>
              <w:t xml:space="preserve"> </w:t>
            </w:r>
            <w:r>
              <w:t>access</w:t>
            </w:r>
            <w:r>
              <w:rPr>
                <w:spacing w:val="-6"/>
              </w:rPr>
              <w:t xml:space="preserve"> </w:t>
            </w:r>
            <w:r>
              <w:t>to</w:t>
            </w:r>
            <w:r>
              <w:rPr>
                <w:spacing w:val="-7"/>
              </w:rPr>
              <w:t xml:space="preserve"> </w:t>
            </w:r>
            <w:r>
              <w:t>shared</w:t>
            </w:r>
            <w:r>
              <w:rPr>
                <w:spacing w:val="-4"/>
              </w:rPr>
              <w:t xml:space="preserve"> </w:t>
            </w:r>
            <w:r>
              <w:t>or</w:t>
            </w:r>
            <w:r>
              <w:rPr>
                <w:spacing w:val="-4"/>
              </w:rPr>
              <w:t xml:space="preserve"> </w:t>
            </w:r>
            <w:r>
              <w:t>personal</w:t>
            </w:r>
            <w:r>
              <w:rPr>
                <w:spacing w:val="-5"/>
              </w:rPr>
              <w:t xml:space="preserve"> </w:t>
            </w:r>
            <w:r>
              <w:rPr>
                <w:spacing w:val="-2"/>
              </w:rPr>
              <w:t>drives</w:t>
            </w:r>
          </w:p>
          <w:p w14:paraId="2F9553B3" w14:textId="77777777" w:rsidR="00973D36" w:rsidRDefault="00973D36" w:rsidP="00975B30">
            <w:pPr>
              <w:pStyle w:val="TableParagraph"/>
              <w:keepNext/>
              <w:numPr>
                <w:ilvl w:val="0"/>
                <w:numId w:val="10"/>
              </w:numPr>
              <w:tabs>
                <w:tab w:val="left" w:pos="817"/>
                <w:tab w:val="left" w:pos="818"/>
              </w:tabs>
              <w:spacing w:before="120" w:after="120"/>
              <w:ind w:left="442" w:hanging="357"/>
            </w:pPr>
            <w:r>
              <w:t>Automated restrictions on saving certain types of information</w:t>
            </w:r>
            <w:r>
              <w:rPr>
                <w:spacing w:val="-4"/>
              </w:rPr>
              <w:t xml:space="preserve"> </w:t>
            </w:r>
            <w:r>
              <w:t>such</w:t>
            </w:r>
            <w:r>
              <w:rPr>
                <w:spacing w:val="-6"/>
              </w:rPr>
              <w:t xml:space="preserve"> </w:t>
            </w:r>
            <w:r>
              <w:t>as</w:t>
            </w:r>
            <w:r>
              <w:rPr>
                <w:spacing w:val="-5"/>
              </w:rPr>
              <w:t xml:space="preserve"> </w:t>
            </w:r>
            <w:r>
              <w:t>data</w:t>
            </w:r>
            <w:r>
              <w:rPr>
                <w:spacing w:val="-6"/>
              </w:rPr>
              <w:t xml:space="preserve"> </w:t>
            </w:r>
            <w:r>
              <w:t>to</w:t>
            </w:r>
            <w:r>
              <w:rPr>
                <w:spacing w:val="-6"/>
              </w:rPr>
              <w:t xml:space="preserve"> </w:t>
            </w:r>
            <w:r>
              <w:t>shared</w:t>
            </w:r>
            <w:r>
              <w:rPr>
                <w:spacing w:val="-6"/>
              </w:rPr>
              <w:t xml:space="preserve"> </w:t>
            </w:r>
            <w:r>
              <w:t>or</w:t>
            </w:r>
            <w:r>
              <w:rPr>
                <w:spacing w:val="-5"/>
              </w:rPr>
              <w:t xml:space="preserve"> </w:t>
            </w:r>
            <w:r>
              <w:t>personal</w:t>
            </w:r>
            <w:r>
              <w:rPr>
                <w:spacing w:val="-5"/>
              </w:rPr>
              <w:t xml:space="preserve"> </w:t>
            </w:r>
            <w:r>
              <w:t>drives.</w:t>
            </w:r>
          </w:p>
        </w:tc>
        <w:sdt>
          <w:sdtPr>
            <w:id w:val="1981811102"/>
            <w:placeholder>
              <w:docPart w:val="0FD1B7693C6C4182BE0CA3CFD80116AF"/>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177B5C5C" w14:textId="27D0ACBE" w:rsidR="00973D36" w:rsidRDefault="00973D36" w:rsidP="00975B30">
                <w:pPr>
                  <w:pStyle w:val="TableParagraph"/>
                  <w:keepNext/>
                  <w:spacing w:before="120" w:after="120"/>
                  <w:ind w:left="85"/>
                  <w:rPr>
                    <w:rFonts w:ascii="Wingdings" w:hAnsi="Wingdings"/>
                    <w:sz w:val="32"/>
                  </w:rPr>
                </w:pPr>
                <w:r w:rsidRPr="00334592">
                  <w:rPr>
                    <w:rStyle w:val="PlaceholderText"/>
                  </w:rPr>
                  <w:t>Choose an item.</w:t>
                </w:r>
              </w:p>
            </w:tc>
          </w:sdtContent>
        </w:sdt>
      </w:tr>
      <w:tr w:rsidR="00973D36" w14:paraId="63A18A14" w14:textId="77777777" w:rsidTr="00583FE9">
        <w:tc>
          <w:tcPr>
            <w:tcW w:w="3828" w:type="dxa"/>
            <w:vMerge/>
            <w:tcBorders>
              <w:top w:val="nil"/>
              <w:left w:val="single" w:sz="4" w:space="0" w:color="auto"/>
              <w:bottom w:val="single" w:sz="4" w:space="0" w:color="auto"/>
              <w:right w:val="single" w:sz="4" w:space="0" w:color="auto"/>
            </w:tcBorders>
            <w:shd w:val="clear" w:color="auto" w:fill="DBE5F1"/>
          </w:tcPr>
          <w:p w14:paraId="6344259B"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2505B297"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66A11376"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4C747E77"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2C248AF3"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10F35F73" w14:textId="77777777" w:rsidR="00973D36" w:rsidRDefault="00973D36" w:rsidP="00975B30">
            <w:pPr>
              <w:keepNext/>
              <w:spacing w:before="120" w:after="120"/>
              <w:ind w:left="85"/>
            </w:pPr>
          </w:p>
        </w:tc>
      </w:tr>
      <w:tr w:rsidR="00973D36" w14:paraId="61BDE044" w14:textId="66A79173" w:rsidTr="00583FE9">
        <w:trPr>
          <w:trHeight w:val="170"/>
        </w:trPr>
        <w:tc>
          <w:tcPr>
            <w:tcW w:w="3828" w:type="dxa"/>
            <w:vMerge/>
            <w:tcBorders>
              <w:top w:val="nil"/>
              <w:left w:val="single" w:sz="4" w:space="0" w:color="auto"/>
              <w:bottom w:val="single" w:sz="4" w:space="0" w:color="auto"/>
              <w:right w:val="single" w:sz="4" w:space="0" w:color="auto"/>
            </w:tcBorders>
            <w:shd w:val="clear" w:color="auto" w:fill="DBE5F1"/>
          </w:tcPr>
          <w:p w14:paraId="10303D4A" w14:textId="77777777" w:rsidR="00973D36" w:rsidRDefault="00973D36"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tcPr>
          <w:p w14:paraId="04D9D425" w14:textId="77777777" w:rsidR="00973D36" w:rsidRDefault="00973D36" w:rsidP="00975B30">
            <w:pPr>
              <w:pStyle w:val="TableParagraph"/>
              <w:keepNext/>
              <w:spacing w:before="120" w:after="120"/>
              <w:ind w:left="85"/>
            </w:pPr>
            <w:r>
              <w:rPr>
                <w:spacing w:val="-5"/>
              </w:rPr>
              <w:t>19</w:t>
            </w:r>
          </w:p>
        </w:tc>
        <w:tc>
          <w:tcPr>
            <w:tcW w:w="3402" w:type="dxa"/>
            <w:tcBorders>
              <w:left w:val="nil"/>
              <w:right w:val="nil"/>
            </w:tcBorders>
            <w:shd w:val="clear" w:color="auto" w:fill="DBE5F1"/>
          </w:tcPr>
          <w:p w14:paraId="33AC51C1" w14:textId="77777777" w:rsidR="00973D36" w:rsidRDefault="00973D36" w:rsidP="00975B30">
            <w:pPr>
              <w:pStyle w:val="TableParagraph"/>
              <w:keepNext/>
              <w:spacing w:before="120" w:after="120"/>
              <w:ind w:left="85"/>
            </w:pPr>
            <w:r>
              <w:t>Are</w:t>
            </w:r>
            <w:r>
              <w:rPr>
                <w:spacing w:val="-5"/>
              </w:rPr>
              <w:t xml:space="preserve"> </w:t>
            </w:r>
            <w:r>
              <w:t>there</w:t>
            </w:r>
            <w:r>
              <w:rPr>
                <w:spacing w:val="-5"/>
              </w:rPr>
              <w:t xml:space="preserve"> </w:t>
            </w:r>
            <w:r>
              <w:t>adequate</w:t>
            </w:r>
            <w:r>
              <w:rPr>
                <w:spacing w:val="-7"/>
              </w:rPr>
              <w:t xml:space="preserve"> </w:t>
            </w:r>
            <w:r>
              <w:t>controls</w:t>
            </w:r>
            <w:r>
              <w:rPr>
                <w:spacing w:val="-4"/>
              </w:rPr>
              <w:t xml:space="preserve"> </w:t>
            </w:r>
            <w:r>
              <w:t>over</w:t>
            </w:r>
            <w:r>
              <w:rPr>
                <w:spacing w:val="-6"/>
              </w:rPr>
              <w:t xml:space="preserve"> </w:t>
            </w:r>
            <w:r>
              <w:t>the</w:t>
            </w:r>
            <w:r>
              <w:rPr>
                <w:spacing w:val="-7"/>
              </w:rPr>
              <w:t xml:space="preserve"> </w:t>
            </w:r>
            <w:r>
              <w:t>use</w:t>
            </w:r>
            <w:r>
              <w:rPr>
                <w:spacing w:val="-5"/>
              </w:rPr>
              <w:t xml:space="preserve"> </w:t>
            </w:r>
            <w:r>
              <w:t>and storage of spreadsheets including data collection information that are used by the data custodian team as part of data aggregation and/or analysis?</w:t>
            </w:r>
          </w:p>
        </w:tc>
        <w:tc>
          <w:tcPr>
            <w:tcW w:w="1276" w:type="dxa"/>
            <w:tcBorders>
              <w:left w:val="nil"/>
              <w:right w:val="nil"/>
            </w:tcBorders>
            <w:shd w:val="clear" w:color="auto" w:fill="DBE5F1"/>
          </w:tcPr>
          <w:p w14:paraId="25892A6A" w14:textId="77777777" w:rsidR="00973D36" w:rsidRDefault="00973D36" w:rsidP="00975B30">
            <w:pPr>
              <w:pStyle w:val="TableParagraph"/>
              <w:keepNext/>
              <w:spacing w:before="120" w:after="120"/>
              <w:ind w:left="85"/>
            </w:pPr>
            <w:r>
              <w:t xml:space="preserve">3.1, </w:t>
            </w:r>
            <w:r>
              <w:rPr>
                <w:spacing w:val="-5"/>
              </w:rPr>
              <w:t>3.2</w:t>
            </w:r>
          </w:p>
        </w:tc>
        <w:tc>
          <w:tcPr>
            <w:tcW w:w="8367" w:type="dxa"/>
            <w:gridSpan w:val="3"/>
            <w:tcBorders>
              <w:left w:val="nil"/>
            </w:tcBorders>
            <w:shd w:val="clear" w:color="auto" w:fill="DBE5F1"/>
          </w:tcPr>
          <w:p w14:paraId="6B746FFA" w14:textId="77777777" w:rsidR="00973D36" w:rsidRDefault="00973D36" w:rsidP="00975B30">
            <w:pPr>
              <w:pStyle w:val="TableParagraph"/>
              <w:keepNext/>
              <w:spacing w:before="120" w:after="120"/>
              <w:ind w:left="85"/>
            </w:pPr>
            <w:r>
              <w:t xml:space="preserve">As </w:t>
            </w:r>
            <w:r>
              <w:rPr>
                <w:spacing w:val="-2"/>
              </w:rPr>
              <w:t>above</w:t>
            </w:r>
          </w:p>
        </w:tc>
        <w:sdt>
          <w:sdtPr>
            <w:id w:val="1575933492"/>
            <w:placeholder>
              <w:docPart w:val="67BF2036DD7B45D8806630BE7D771E76"/>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1ECA212C" w14:textId="56E5E627" w:rsidR="00973D36" w:rsidRDefault="00973D36" w:rsidP="00975B30">
                <w:pPr>
                  <w:pStyle w:val="TableParagraph"/>
                  <w:keepNext/>
                  <w:spacing w:before="120" w:after="120"/>
                  <w:ind w:left="85"/>
                  <w:rPr>
                    <w:rFonts w:ascii="Wingdings" w:hAnsi="Wingdings"/>
                    <w:sz w:val="32"/>
                  </w:rPr>
                </w:pPr>
                <w:r w:rsidRPr="00334592">
                  <w:rPr>
                    <w:rStyle w:val="PlaceholderText"/>
                  </w:rPr>
                  <w:t>Choose an item.</w:t>
                </w:r>
              </w:p>
            </w:tc>
          </w:sdtContent>
        </w:sdt>
      </w:tr>
      <w:tr w:rsidR="00973D36" w14:paraId="29F8EB04" w14:textId="77777777" w:rsidTr="00583FE9">
        <w:tc>
          <w:tcPr>
            <w:tcW w:w="3828" w:type="dxa"/>
            <w:vMerge/>
            <w:tcBorders>
              <w:top w:val="nil"/>
              <w:left w:val="single" w:sz="4" w:space="0" w:color="auto"/>
              <w:bottom w:val="single" w:sz="4" w:space="0" w:color="auto"/>
              <w:right w:val="single" w:sz="4" w:space="0" w:color="auto"/>
            </w:tcBorders>
            <w:shd w:val="clear" w:color="auto" w:fill="DBE5F1"/>
          </w:tcPr>
          <w:p w14:paraId="6C40E55F"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39F5DF5A"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2886441B"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41EF936E"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1EF7B1B7"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1F696949" w14:textId="77777777" w:rsidR="00973D36" w:rsidRDefault="00973D36" w:rsidP="00975B30">
            <w:pPr>
              <w:keepNext/>
              <w:spacing w:before="120" w:after="120"/>
              <w:ind w:left="85"/>
            </w:pPr>
          </w:p>
        </w:tc>
      </w:tr>
      <w:tr w:rsidR="00973D36" w14:paraId="0632B553" w14:textId="77777777" w:rsidTr="0015142B">
        <w:tc>
          <w:tcPr>
            <w:tcW w:w="3828" w:type="dxa"/>
            <w:vMerge/>
            <w:tcBorders>
              <w:top w:val="nil"/>
              <w:left w:val="single" w:sz="4" w:space="0" w:color="auto"/>
              <w:bottom w:val="single" w:sz="4" w:space="0" w:color="auto"/>
              <w:right w:val="single" w:sz="4" w:space="0" w:color="auto"/>
            </w:tcBorders>
            <w:shd w:val="clear" w:color="auto" w:fill="DBE5F1"/>
          </w:tcPr>
          <w:p w14:paraId="4F595758"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right w:val="nil"/>
            </w:tcBorders>
            <w:shd w:val="clear" w:color="auto" w:fill="DBE5F1"/>
          </w:tcPr>
          <w:p w14:paraId="1FC6F051" w14:textId="1D0D3C1C" w:rsidR="00973D36" w:rsidRDefault="00973D36" w:rsidP="00975B30">
            <w:pPr>
              <w:pStyle w:val="TableParagraph"/>
              <w:keepNext/>
              <w:spacing w:before="120" w:after="120"/>
              <w:ind w:left="85" w:right="170"/>
            </w:pPr>
            <w:r>
              <w:rPr>
                <w:spacing w:val="-5"/>
              </w:rPr>
              <w:t>20</w:t>
            </w:r>
          </w:p>
        </w:tc>
        <w:tc>
          <w:tcPr>
            <w:tcW w:w="3402" w:type="dxa"/>
            <w:tcBorders>
              <w:left w:val="nil"/>
              <w:right w:val="nil"/>
            </w:tcBorders>
            <w:shd w:val="clear" w:color="auto" w:fill="DBE5F1"/>
          </w:tcPr>
          <w:p w14:paraId="2DFE2759" w14:textId="77777777"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right w:val="nil"/>
            </w:tcBorders>
            <w:shd w:val="clear" w:color="auto" w:fill="DBE5F1"/>
          </w:tcPr>
          <w:p w14:paraId="0A384598"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right w:val="nil"/>
            </w:tcBorders>
            <w:shd w:val="clear" w:color="auto" w:fill="DBE5F1"/>
          </w:tcPr>
          <w:p w14:paraId="4A007DE9" w14:textId="68093E62"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tcBorders>
            <w:shd w:val="clear" w:color="auto" w:fill="DBE5F1"/>
          </w:tcPr>
          <w:p w14:paraId="0FEB2911" w14:textId="77777777" w:rsidR="00973D36" w:rsidRDefault="00973D36" w:rsidP="00975B30">
            <w:pPr>
              <w:pStyle w:val="TableParagraph"/>
              <w:keepNext/>
              <w:spacing w:before="120" w:after="120" w:line="244" w:lineRule="auto"/>
              <w:ind w:left="85" w:right="170"/>
            </w:pPr>
            <w:r>
              <w:t>FC – Fully compliant</w:t>
            </w:r>
          </w:p>
          <w:p w14:paraId="4B932759" w14:textId="702C255A" w:rsidR="00973D36" w:rsidRDefault="00973D36" w:rsidP="00975B30">
            <w:pPr>
              <w:pStyle w:val="TableParagraph"/>
              <w:keepNext/>
              <w:spacing w:before="120" w:after="120" w:line="244" w:lineRule="auto"/>
              <w:ind w:left="85" w:right="170"/>
            </w:pPr>
            <w:r>
              <w:t xml:space="preserve">P or NC – Partially or not compliant </w:t>
            </w:r>
          </w:p>
          <w:p w14:paraId="083C992A" w14:textId="77777777" w:rsidR="00973D36" w:rsidRDefault="00973D36" w:rsidP="00975B30">
            <w:pPr>
              <w:pStyle w:val="TableParagraph"/>
              <w:keepNext/>
              <w:spacing w:before="120" w:after="120" w:line="244" w:lineRule="auto"/>
              <w:ind w:right="170"/>
            </w:pPr>
          </w:p>
          <w:p w14:paraId="675967AF" w14:textId="6E0D1DC9" w:rsidR="00973D36" w:rsidRDefault="00973D36" w:rsidP="00975B30">
            <w:pPr>
              <w:pStyle w:val="TableParagraph"/>
              <w:keepNext/>
              <w:spacing w:before="120" w:after="120" w:line="244" w:lineRule="auto"/>
              <w:ind w:left="85" w:right="170"/>
            </w:pPr>
          </w:p>
        </w:tc>
        <w:sdt>
          <w:sdtPr>
            <w:id w:val="760795686"/>
            <w:placeholder>
              <w:docPart w:val="CF44A5867F1C48019D3D82EA6D400B9C"/>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6BEB830E" w14:textId="37F91635"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0104E3FF" w14:textId="60B9C653" w:rsidTr="0015142B">
        <w:trPr>
          <w:trHeight w:val="1731"/>
        </w:trPr>
        <w:tc>
          <w:tcPr>
            <w:tcW w:w="3828" w:type="dxa"/>
            <w:vMerge w:val="restart"/>
            <w:tcBorders>
              <w:top w:val="single" w:sz="4" w:space="0" w:color="auto"/>
              <w:left w:val="single" w:sz="4" w:space="0" w:color="auto"/>
              <w:bottom w:val="nil"/>
              <w:right w:val="nil"/>
            </w:tcBorders>
            <w:shd w:val="clear" w:color="auto" w:fill="DBE5F1"/>
          </w:tcPr>
          <w:p w14:paraId="54D71C83" w14:textId="77777777" w:rsidR="00973D36" w:rsidRPr="0094231B" w:rsidRDefault="00973D36" w:rsidP="00975B30">
            <w:pPr>
              <w:pStyle w:val="TableParagraph"/>
              <w:keepNext/>
              <w:spacing w:before="120" w:after="120"/>
              <w:ind w:left="85"/>
              <w:rPr>
                <w:b/>
                <w:bCs/>
                <w:spacing w:val="-10"/>
                <w:sz w:val="28"/>
                <w:szCs w:val="28"/>
              </w:rPr>
            </w:pPr>
            <w:r w:rsidRPr="0094231B">
              <w:rPr>
                <w:b/>
                <w:bCs/>
                <w:sz w:val="28"/>
                <w:szCs w:val="28"/>
              </w:rPr>
              <w:t>Compliance</w:t>
            </w:r>
            <w:r w:rsidRPr="0094231B">
              <w:rPr>
                <w:b/>
                <w:bCs/>
                <w:spacing w:val="-7"/>
                <w:sz w:val="28"/>
                <w:szCs w:val="28"/>
              </w:rPr>
              <w:t xml:space="preserve"> </w:t>
            </w:r>
            <w:r w:rsidRPr="0094231B">
              <w:rPr>
                <w:b/>
                <w:bCs/>
                <w:sz w:val="28"/>
                <w:szCs w:val="28"/>
              </w:rPr>
              <w:t>Assessment</w:t>
            </w:r>
            <w:r w:rsidRPr="0094231B">
              <w:rPr>
                <w:b/>
                <w:bCs/>
                <w:spacing w:val="-9"/>
                <w:sz w:val="28"/>
                <w:szCs w:val="28"/>
              </w:rPr>
              <w:t xml:space="preserve"> </w:t>
            </w:r>
            <w:r w:rsidRPr="0094231B">
              <w:rPr>
                <w:b/>
                <w:bCs/>
                <w:sz w:val="28"/>
                <w:szCs w:val="28"/>
              </w:rPr>
              <w:t>–</w:t>
            </w:r>
            <w:r w:rsidRPr="0094231B">
              <w:rPr>
                <w:b/>
                <w:bCs/>
                <w:spacing w:val="-11"/>
                <w:sz w:val="28"/>
                <w:szCs w:val="28"/>
              </w:rPr>
              <w:t xml:space="preserve"> </w:t>
            </w:r>
            <w:r w:rsidRPr="0094231B">
              <w:rPr>
                <w:b/>
                <w:bCs/>
                <w:sz w:val="28"/>
                <w:szCs w:val="28"/>
              </w:rPr>
              <w:t>Principle</w:t>
            </w:r>
            <w:r w:rsidRPr="0094231B">
              <w:rPr>
                <w:b/>
                <w:bCs/>
                <w:spacing w:val="-7"/>
                <w:sz w:val="28"/>
                <w:szCs w:val="28"/>
              </w:rPr>
              <w:t xml:space="preserve"> </w:t>
            </w:r>
            <w:r w:rsidRPr="0094231B">
              <w:rPr>
                <w:b/>
                <w:bCs/>
                <w:spacing w:val="-10"/>
                <w:sz w:val="28"/>
                <w:szCs w:val="28"/>
              </w:rPr>
              <w:t>4</w:t>
            </w:r>
          </w:p>
          <w:p w14:paraId="12596535" w14:textId="2662FF33" w:rsidR="00973D36" w:rsidRDefault="00973D36" w:rsidP="00975B30">
            <w:pPr>
              <w:pStyle w:val="TableParagraph"/>
              <w:keepNext/>
              <w:spacing w:before="120" w:after="120"/>
              <w:ind w:left="85"/>
              <w:rPr>
                <w:spacing w:val="-5"/>
              </w:rPr>
            </w:pPr>
            <w:r>
              <w:rPr>
                <w:b/>
                <w:sz w:val="24"/>
              </w:rPr>
              <w:t>Integrity</w:t>
            </w:r>
            <w:r>
              <w:rPr>
                <w:b/>
                <w:spacing w:val="-1"/>
                <w:sz w:val="24"/>
              </w:rPr>
              <w:t xml:space="preserve"> </w:t>
            </w:r>
            <w:r>
              <w:rPr>
                <w:b/>
                <w:sz w:val="24"/>
              </w:rPr>
              <w:t>of the</w:t>
            </w:r>
            <w:r>
              <w:rPr>
                <w:b/>
                <w:spacing w:val="-1"/>
                <w:sz w:val="24"/>
              </w:rPr>
              <w:t xml:space="preserve"> </w:t>
            </w:r>
            <w:r>
              <w:rPr>
                <w:b/>
                <w:sz w:val="24"/>
              </w:rPr>
              <w:t>data</w:t>
            </w:r>
            <w:r>
              <w:rPr>
                <w:b/>
                <w:spacing w:val="-2"/>
                <w:sz w:val="24"/>
              </w:rPr>
              <w:t xml:space="preserve"> </w:t>
            </w:r>
            <w:r>
              <w:rPr>
                <w:b/>
                <w:sz w:val="24"/>
              </w:rPr>
              <w:t xml:space="preserve">is </w:t>
            </w:r>
            <w:r>
              <w:rPr>
                <w:b/>
                <w:spacing w:val="-2"/>
                <w:sz w:val="24"/>
              </w:rPr>
              <w:t>maintained</w:t>
            </w:r>
          </w:p>
        </w:tc>
        <w:tc>
          <w:tcPr>
            <w:tcW w:w="567" w:type="dxa"/>
            <w:tcBorders>
              <w:left w:val="single" w:sz="4" w:space="0" w:color="auto"/>
              <w:right w:val="nil"/>
            </w:tcBorders>
            <w:shd w:val="clear" w:color="auto" w:fill="DBE5F1"/>
          </w:tcPr>
          <w:p w14:paraId="48139759" w14:textId="77777777" w:rsidR="00973D36" w:rsidRDefault="00973D36" w:rsidP="00975B30">
            <w:pPr>
              <w:pStyle w:val="TableParagraph"/>
              <w:keepNext/>
              <w:spacing w:before="120" w:after="120"/>
              <w:ind w:left="85"/>
            </w:pPr>
            <w:r>
              <w:rPr>
                <w:spacing w:val="-5"/>
              </w:rPr>
              <w:t>21</w:t>
            </w:r>
          </w:p>
        </w:tc>
        <w:tc>
          <w:tcPr>
            <w:tcW w:w="3402" w:type="dxa"/>
            <w:tcBorders>
              <w:left w:val="nil"/>
              <w:right w:val="nil"/>
            </w:tcBorders>
            <w:shd w:val="clear" w:color="auto" w:fill="DBE5F1"/>
          </w:tcPr>
          <w:p w14:paraId="4D23FD8F" w14:textId="77777777" w:rsidR="00973D36" w:rsidRDefault="00973D36" w:rsidP="00975B30">
            <w:pPr>
              <w:pStyle w:val="TableParagraph"/>
              <w:keepNext/>
              <w:spacing w:before="120" w:after="120"/>
              <w:ind w:left="85"/>
            </w:pPr>
            <w:r>
              <w:t>Are there adequate documented controls for processing and manipulation of the data including</w:t>
            </w:r>
            <w:r>
              <w:rPr>
                <w:spacing w:val="-7"/>
              </w:rPr>
              <w:t xml:space="preserve"> </w:t>
            </w:r>
            <w:r>
              <w:t>data</w:t>
            </w:r>
            <w:r>
              <w:rPr>
                <w:spacing w:val="-7"/>
              </w:rPr>
              <w:t xml:space="preserve"> </w:t>
            </w:r>
            <w:r>
              <w:t>storage,</w:t>
            </w:r>
            <w:r>
              <w:rPr>
                <w:spacing w:val="-8"/>
              </w:rPr>
              <w:t xml:space="preserve"> </w:t>
            </w:r>
            <w:r>
              <w:t>migration,</w:t>
            </w:r>
            <w:r>
              <w:rPr>
                <w:spacing w:val="-8"/>
              </w:rPr>
              <w:t xml:space="preserve"> </w:t>
            </w:r>
            <w:r>
              <w:t>editing</w:t>
            </w:r>
            <w:r>
              <w:rPr>
                <w:spacing w:val="-7"/>
              </w:rPr>
              <w:t xml:space="preserve"> </w:t>
            </w:r>
            <w:r>
              <w:t xml:space="preserve">and protecting the integrity of the data during </w:t>
            </w:r>
            <w:r>
              <w:rPr>
                <w:spacing w:val="-2"/>
              </w:rPr>
              <w:t>analysis?</w:t>
            </w:r>
          </w:p>
        </w:tc>
        <w:tc>
          <w:tcPr>
            <w:tcW w:w="1276" w:type="dxa"/>
            <w:tcBorders>
              <w:left w:val="nil"/>
              <w:right w:val="nil"/>
            </w:tcBorders>
            <w:shd w:val="clear" w:color="auto" w:fill="DBE5F1"/>
          </w:tcPr>
          <w:p w14:paraId="19E8B044" w14:textId="77777777" w:rsidR="00973D36" w:rsidRDefault="00973D36" w:rsidP="00975B30">
            <w:pPr>
              <w:pStyle w:val="TableParagraph"/>
              <w:keepNext/>
              <w:spacing w:before="120" w:after="120"/>
              <w:ind w:left="85"/>
            </w:pPr>
            <w:r>
              <w:rPr>
                <w:spacing w:val="-5"/>
              </w:rPr>
              <w:t>4.1</w:t>
            </w:r>
          </w:p>
        </w:tc>
        <w:tc>
          <w:tcPr>
            <w:tcW w:w="8367" w:type="dxa"/>
            <w:gridSpan w:val="3"/>
            <w:tcBorders>
              <w:left w:val="nil"/>
            </w:tcBorders>
            <w:shd w:val="clear" w:color="auto" w:fill="DBE5F1"/>
          </w:tcPr>
          <w:p w14:paraId="0B70852A" w14:textId="77777777" w:rsidR="00973D36" w:rsidRDefault="00973D36" w:rsidP="00975B30">
            <w:pPr>
              <w:pStyle w:val="TableParagraph"/>
              <w:keepNext/>
              <w:spacing w:before="120" w:after="120"/>
              <w:ind w:left="85"/>
            </w:pPr>
            <w:r>
              <w:t>Data integrity is the state of completeness, consistency, timeliness,</w:t>
            </w:r>
            <w:r>
              <w:rPr>
                <w:spacing w:val="-5"/>
              </w:rPr>
              <w:t xml:space="preserve"> </w:t>
            </w:r>
            <w:r>
              <w:t>accuracy</w:t>
            </w:r>
            <w:r>
              <w:rPr>
                <w:spacing w:val="-3"/>
              </w:rPr>
              <w:t xml:space="preserve"> </w:t>
            </w:r>
            <w:r>
              <w:t>and</w:t>
            </w:r>
            <w:r>
              <w:rPr>
                <w:spacing w:val="-6"/>
              </w:rPr>
              <w:t xml:space="preserve"> </w:t>
            </w:r>
            <w:r>
              <w:t>validity</w:t>
            </w:r>
            <w:r>
              <w:rPr>
                <w:spacing w:val="-3"/>
              </w:rPr>
              <w:t xml:space="preserve"> </w:t>
            </w:r>
            <w:r>
              <w:t>that</w:t>
            </w:r>
            <w:r>
              <w:rPr>
                <w:spacing w:val="-5"/>
              </w:rPr>
              <w:t xml:space="preserve"> </w:t>
            </w:r>
            <w:r>
              <w:t>makes</w:t>
            </w:r>
            <w:r>
              <w:rPr>
                <w:spacing w:val="-6"/>
              </w:rPr>
              <w:t xml:space="preserve"> </w:t>
            </w:r>
            <w:r>
              <w:t>data</w:t>
            </w:r>
            <w:r>
              <w:rPr>
                <w:spacing w:val="-6"/>
              </w:rPr>
              <w:t xml:space="preserve"> </w:t>
            </w:r>
            <w:r>
              <w:t>appropriate</w:t>
            </w:r>
            <w:r>
              <w:rPr>
                <w:spacing w:val="-6"/>
              </w:rPr>
              <w:t xml:space="preserve"> </w:t>
            </w:r>
            <w:r>
              <w:t>for a given use. Procedures/protocols should describe controls on data-related activities (refer to guidance on elements of ‘well- designed better practice procedures’ in Principle 1).</w:t>
            </w:r>
          </w:p>
        </w:tc>
        <w:sdt>
          <w:sdtPr>
            <w:id w:val="792877552"/>
            <w:placeholder>
              <w:docPart w:val="511A166FC71D450D8007FEC19ED219A1"/>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12B4E9B6" w14:textId="5AB7CF75"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74409556" w14:textId="77777777" w:rsidTr="0015142B">
        <w:tc>
          <w:tcPr>
            <w:tcW w:w="3828" w:type="dxa"/>
            <w:vMerge/>
            <w:tcBorders>
              <w:left w:val="single" w:sz="4" w:space="0" w:color="auto"/>
              <w:bottom w:val="nil"/>
              <w:right w:val="nil"/>
            </w:tcBorders>
            <w:shd w:val="clear" w:color="auto" w:fill="DBE5F1"/>
          </w:tcPr>
          <w:p w14:paraId="1E2717CB"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0F50486A"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15F6CD32"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382AC3F7"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5BACBB89"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0CA36AB0" w14:textId="77777777" w:rsidR="00973D36" w:rsidRDefault="00973D36" w:rsidP="00975B30">
            <w:pPr>
              <w:keepNext/>
              <w:spacing w:before="120" w:after="120"/>
              <w:ind w:left="85"/>
            </w:pPr>
          </w:p>
        </w:tc>
      </w:tr>
      <w:tr w:rsidR="00973D36" w14:paraId="06E27AA5" w14:textId="0A9E5648" w:rsidTr="0015142B">
        <w:trPr>
          <w:trHeight w:val="2301"/>
        </w:trPr>
        <w:tc>
          <w:tcPr>
            <w:tcW w:w="3828" w:type="dxa"/>
            <w:vMerge w:val="restart"/>
            <w:tcBorders>
              <w:top w:val="nil"/>
              <w:left w:val="single" w:sz="4" w:space="0" w:color="auto"/>
              <w:right w:val="nil"/>
            </w:tcBorders>
            <w:shd w:val="clear" w:color="auto" w:fill="DBE5F1"/>
          </w:tcPr>
          <w:p w14:paraId="0358A2C1" w14:textId="77777777" w:rsidR="00973D36" w:rsidRDefault="00973D36"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tcPr>
          <w:p w14:paraId="40DEC335" w14:textId="77777777" w:rsidR="00973D36" w:rsidRDefault="00973D36" w:rsidP="00975B30">
            <w:pPr>
              <w:pStyle w:val="TableParagraph"/>
              <w:keepNext/>
              <w:spacing w:before="120" w:after="120"/>
              <w:ind w:left="85"/>
            </w:pPr>
            <w:r>
              <w:rPr>
                <w:spacing w:val="-5"/>
              </w:rPr>
              <w:t>22</w:t>
            </w:r>
          </w:p>
        </w:tc>
        <w:tc>
          <w:tcPr>
            <w:tcW w:w="3402" w:type="dxa"/>
            <w:tcBorders>
              <w:left w:val="nil"/>
              <w:right w:val="nil"/>
            </w:tcBorders>
            <w:shd w:val="clear" w:color="auto" w:fill="DBE5F1"/>
          </w:tcPr>
          <w:p w14:paraId="548171AC" w14:textId="77777777" w:rsidR="00973D36" w:rsidRDefault="00973D36" w:rsidP="00975B30">
            <w:pPr>
              <w:pStyle w:val="TableParagraph"/>
              <w:keepNext/>
              <w:spacing w:before="120" w:after="120"/>
              <w:ind w:left="85"/>
            </w:pPr>
            <w:r>
              <w:t>Are</w:t>
            </w:r>
            <w:r>
              <w:rPr>
                <w:spacing w:val="-5"/>
              </w:rPr>
              <w:t xml:space="preserve"> </w:t>
            </w:r>
            <w:r>
              <w:t>all</w:t>
            </w:r>
            <w:r>
              <w:rPr>
                <w:spacing w:val="-5"/>
              </w:rPr>
              <w:t xml:space="preserve"> </w:t>
            </w:r>
            <w:r>
              <w:t>employees</w:t>
            </w:r>
            <w:r>
              <w:rPr>
                <w:spacing w:val="-7"/>
              </w:rPr>
              <w:t xml:space="preserve"> </w:t>
            </w:r>
            <w:r>
              <w:t>that</w:t>
            </w:r>
            <w:r>
              <w:rPr>
                <w:spacing w:val="-6"/>
              </w:rPr>
              <w:t xml:space="preserve"> </w:t>
            </w:r>
            <w:r>
              <w:t>have</w:t>
            </w:r>
            <w:r>
              <w:rPr>
                <w:spacing w:val="-5"/>
              </w:rPr>
              <w:t xml:space="preserve"> </w:t>
            </w:r>
            <w:r>
              <w:t>access</w:t>
            </w:r>
            <w:r>
              <w:rPr>
                <w:spacing w:val="-7"/>
              </w:rPr>
              <w:t xml:space="preserve"> </w:t>
            </w:r>
            <w:r>
              <w:t>to</w:t>
            </w:r>
            <w:r>
              <w:rPr>
                <w:spacing w:val="-7"/>
              </w:rPr>
              <w:t xml:space="preserve"> </w:t>
            </w:r>
            <w:r>
              <w:t>and/or manage the data appropriately trained and qualified and are they subject to appropriate confidentiality requirements?</w:t>
            </w:r>
          </w:p>
        </w:tc>
        <w:tc>
          <w:tcPr>
            <w:tcW w:w="1276" w:type="dxa"/>
            <w:tcBorders>
              <w:left w:val="nil"/>
              <w:right w:val="nil"/>
            </w:tcBorders>
            <w:shd w:val="clear" w:color="auto" w:fill="DBE5F1"/>
          </w:tcPr>
          <w:p w14:paraId="08BC59C6" w14:textId="77777777" w:rsidR="00973D36" w:rsidRDefault="00973D36" w:rsidP="00975B30">
            <w:pPr>
              <w:pStyle w:val="TableParagraph"/>
              <w:keepNext/>
              <w:spacing w:before="120" w:after="120"/>
              <w:ind w:left="85"/>
            </w:pPr>
            <w:r>
              <w:rPr>
                <w:spacing w:val="-5"/>
              </w:rPr>
              <w:t>4.2</w:t>
            </w:r>
          </w:p>
        </w:tc>
        <w:tc>
          <w:tcPr>
            <w:tcW w:w="8367" w:type="dxa"/>
            <w:gridSpan w:val="3"/>
            <w:tcBorders>
              <w:left w:val="nil"/>
            </w:tcBorders>
            <w:shd w:val="clear" w:color="auto" w:fill="DBE5F1"/>
          </w:tcPr>
          <w:p w14:paraId="3CCCC976" w14:textId="77777777" w:rsidR="00973D36" w:rsidRDefault="00973D36" w:rsidP="00975B30">
            <w:pPr>
              <w:pStyle w:val="TableParagraph"/>
              <w:keepNext/>
              <w:spacing w:before="120" w:after="120"/>
              <w:ind w:left="85"/>
            </w:pPr>
            <w:r>
              <w:t>Compliance</w:t>
            </w:r>
            <w:r>
              <w:rPr>
                <w:spacing w:val="-8"/>
              </w:rPr>
              <w:t xml:space="preserve"> </w:t>
            </w:r>
            <w:r>
              <w:t>indicators</w:t>
            </w:r>
            <w:r>
              <w:rPr>
                <w:spacing w:val="-8"/>
              </w:rPr>
              <w:t xml:space="preserve"> </w:t>
            </w:r>
            <w:r>
              <w:rPr>
                <w:spacing w:val="-2"/>
              </w:rPr>
              <w:t>include:</w:t>
            </w:r>
          </w:p>
          <w:p w14:paraId="1759871E" w14:textId="77777777" w:rsidR="00973D36" w:rsidRDefault="00973D36" w:rsidP="00975B30">
            <w:pPr>
              <w:pStyle w:val="TableParagraph"/>
              <w:keepNext/>
              <w:numPr>
                <w:ilvl w:val="0"/>
                <w:numId w:val="9"/>
              </w:numPr>
              <w:tabs>
                <w:tab w:val="left" w:pos="817"/>
                <w:tab w:val="left" w:pos="818"/>
              </w:tabs>
              <w:spacing w:before="120" w:after="120"/>
              <w:ind w:left="442" w:hanging="357"/>
            </w:pPr>
            <w:r>
              <w:t>Training</w:t>
            </w:r>
            <w:r>
              <w:rPr>
                <w:spacing w:val="-4"/>
              </w:rPr>
              <w:t xml:space="preserve"> </w:t>
            </w:r>
            <w:r>
              <w:t>and</w:t>
            </w:r>
            <w:r>
              <w:rPr>
                <w:spacing w:val="-4"/>
              </w:rPr>
              <w:t xml:space="preserve"> </w:t>
            </w:r>
            <w:r>
              <w:t>qualifications</w:t>
            </w:r>
            <w:r>
              <w:rPr>
                <w:spacing w:val="-4"/>
              </w:rPr>
              <w:t xml:space="preserve"> </w:t>
            </w:r>
            <w:r>
              <w:t>of</w:t>
            </w:r>
            <w:r>
              <w:rPr>
                <w:spacing w:val="-5"/>
              </w:rPr>
              <w:t xml:space="preserve"> </w:t>
            </w:r>
            <w:r>
              <w:t>the</w:t>
            </w:r>
            <w:r>
              <w:rPr>
                <w:spacing w:val="-6"/>
              </w:rPr>
              <w:t xml:space="preserve"> </w:t>
            </w:r>
            <w:r>
              <w:t>data</w:t>
            </w:r>
            <w:r>
              <w:rPr>
                <w:spacing w:val="-6"/>
              </w:rPr>
              <w:t xml:space="preserve"> </w:t>
            </w:r>
            <w:r>
              <w:t>custodian</w:t>
            </w:r>
            <w:r>
              <w:rPr>
                <w:spacing w:val="-4"/>
              </w:rPr>
              <w:t xml:space="preserve"> </w:t>
            </w:r>
            <w:r>
              <w:t>and</w:t>
            </w:r>
            <w:r>
              <w:rPr>
                <w:spacing w:val="-4"/>
              </w:rPr>
              <w:t xml:space="preserve"> </w:t>
            </w:r>
            <w:r>
              <w:t>data custodian team are relevant and adequate for activities</w:t>
            </w:r>
            <w:r>
              <w:rPr>
                <w:spacing w:val="40"/>
              </w:rPr>
              <w:t xml:space="preserve"> </w:t>
            </w:r>
            <w:r>
              <w:t>to be undertaken (can include formal training, accreditation and/or on-the-job training).</w:t>
            </w:r>
          </w:p>
          <w:p w14:paraId="60A135CE" w14:textId="77777777" w:rsidR="00973D36" w:rsidRDefault="00973D36" w:rsidP="00975B30">
            <w:pPr>
              <w:pStyle w:val="TableParagraph"/>
              <w:keepNext/>
              <w:numPr>
                <w:ilvl w:val="0"/>
                <w:numId w:val="9"/>
              </w:numPr>
              <w:tabs>
                <w:tab w:val="left" w:pos="817"/>
                <w:tab w:val="left" w:pos="818"/>
              </w:tabs>
              <w:spacing w:before="120" w:after="120"/>
              <w:ind w:left="442" w:hanging="357"/>
            </w:pPr>
            <w:r>
              <w:t>Critical</w:t>
            </w:r>
            <w:r>
              <w:rPr>
                <w:spacing w:val="-7"/>
              </w:rPr>
              <w:t xml:space="preserve"> </w:t>
            </w:r>
            <w:r>
              <w:t>training/skills</w:t>
            </w:r>
            <w:r>
              <w:rPr>
                <w:spacing w:val="-6"/>
              </w:rPr>
              <w:t xml:space="preserve"> </w:t>
            </w:r>
            <w:r>
              <w:t>are</w:t>
            </w:r>
            <w:r>
              <w:rPr>
                <w:spacing w:val="-7"/>
              </w:rPr>
              <w:t xml:space="preserve"> </w:t>
            </w:r>
            <w:r>
              <w:t>current</w:t>
            </w:r>
            <w:r>
              <w:rPr>
                <w:spacing w:val="-5"/>
              </w:rPr>
              <w:t xml:space="preserve"> </w:t>
            </w:r>
            <w:r>
              <w:t>and</w:t>
            </w:r>
            <w:r>
              <w:rPr>
                <w:spacing w:val="-8"/>
              </w:rPr>
              <w:t xml:space="preserve"> </w:t>
            </w:r>
            <w:r>
              <w:t>recorded</w:t>
            </w:r>
            <w:r>
              <w:rPr>
                <w:spacing w:val="-8"/>
              </w:rPr>
              <w:t xml:space="preserve"> </w:t>
            </w:r>
            <w:r>
              <w:t xml:space="preserve">(Consider maintaining records of lesson plans/PowerPoint presentations where skills are particularly relevant to </w:t>
            </w:r>
            <w:r>
              <w:rPr>
                <w:spacing w:val="-2"/>
              </w:rPr>
              <w:t>roles.)</w:t>
            </w:r>
          </w:p>
          <w:p w14:paraId="239A0A9C" w14:textId="77777777" w:rsidR="00973D36" w:rsidRDefault="00973D36" w:rsidP="00975B30">
            <w:pPr>
              <w:pStyle w:val="TableParagraph"/>
              <w:keepNext/>
              <w:numPr>
                <w:ilvl w:val="0"/>
                <w:numId w:val="9"/>
              </w:numPr>
              <w:tabs>
                <w:tab w:val="left" w:pos="817"/>
                <w:tab w:val="left" w:pos="818"/>
              </w:tabs>
              <w:spacing w:before="120" w:after="120"/>
              <w:ind w:left="442" w:hanging="357"/>
            </w:pPr>
            <w:r>
              <w:t>Staff, consultants and contractors have signed confidentiality</w:t>
            </w:r>
            <w:r>
              <w:rPr>
                <w:spacing w:val="-5"/>
              </w:rPr>
              <w:t xml:space="preserve"> </w:t>
            </w:r>
            <w:r>
              <w:t>undertakings.</w:t>
            </w:r>
            <w:r>
              <w:rPr>
                <w:spacing w:val="-5"/>
              </w:rPr>
              <w:t xml:space="preserve"> </w:t>
            </w:r>
            <w:r>
              <w:t>Documentary</w:t>
            </w:r>
            <w:r>
              <w:rPr>
                <w:spacing w:val="-8"/>
              </w:rPr>
              <w:t xml:space="preserve"> </w:t>
            </w:r>
            <w:r>
              <w:t>evidence</w:t>
            </w:r>
            <w:r>
              <w:rPr>
                <w:spacing w:val="-6"/>
              </w:rPr>
              <w:t xml:space="preserve"> </w:t>
            </w:r>
            <w:r>
              <w:t>of undertakings</w:t>
            </w:r>
            <w:r>
              <w:rPr>
                <w:spacing w:val="-6"/>
              </w:rPr>
              <w:t xml:space="preserve"> </w:t>
            </w:r>
            <w:r>
              <w:t>is</w:t>
            </w:r>
            <w:r>
              <w:rPr>
                <w:spacing w:val="-7"/>
              </w:rPr>
              <w:t xml:space="preserve"> </w:t>
            </w:r>
            <w:r>
              <w:t>maintained.</w:t>
            </w:r>
            <w:r>
              <w:rPr>
                <w:spacing w:val="-4"/>
              </w:rPr>
              <w:t xml:space="preserve"> </w:t>
            </w:r>
            <w:r>
              <w:t>Staff</w:t>
            </w:r>
            <w:r>
              <w:rPr>
                <w:spacing w:val="-3"/>
              </w:rPr>
              <w:t xml:space="preserve"> </w:t>
            </w:r>
            <w:r>
              <w:t>are</w:t>
            </w:r>
            <w:r>
              <w:rPr>
                <w:spacing w:val="-7"/>
              </w:rPr>
              <w:t xml:space="preserve"> </w:t>
            </w:r>
            <w:r>
              <w:t>reminded</w:t>
            </w:r>
            <w:r>
              <w:rPr>
                <w:spacing w:val="-5"/>
              </w:rPr>
              <w:t xml:space="preserve"> </w:t>
            </w:r>
            <w:r>
              <w:t>of</w:t>
            </w:r>
            <w:r>
              <w:rPr>
                <w:spacing w:val="-6"/>
              </w:rPr>
              <w:t xml:space="preserve"> </w:t>
            </w:r>
            <w:r>
              <w:t>their confidentiality obligations at appropriate intervals.</w:t>
            </w:r>
          </w:p>
        </w:tc>
        <w:sdt>
          <w:sdtPr>
            <w:id w:val="1147869923"/>
            <w:placeholder>
              <w:docPart w:val="918C8ADF360E4E83823F52E9C30E796B"/>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5BE32862" w14:textId="4880ED72"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645F9851" w14:textId="77777777" w:rsidTr="00615EC1">
        <w:tc>
          <w:tcPr>
            <w:tcW w:w="3828" w:type="dxa"/>
            <w:vMerge/>
            <w:tcBorders>
              <w:left w:val="single" w:sz="4" w:space="0" w:color="auto"/>
              <w:right w:val="nil"/>
            </w:tcBorders>
            <w:shd w:val="clear" w:color="auto" w:fill="DBE5F1"/>
          </w:tcPr>
          <w:p w14:paraId="0592F91F"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0BBB5AB3"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2D933E0D"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04C034F8"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5CBCC311"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50944D20" w14:textId="77777777" w:rsidR="00973D36" w:rsidRDefault="00973D36" w:rsidP="00975B30">
            <w:pPr>
              <w:keepNext/>
              <w:spacing w:before="120" w:after="120"/>
              <w:ind w:left="85"/>
            </w:pPr>
          </w:p>
        </w:tc>
      </w:tr>
      <w:tr w:rsidR="00973D36" w14:paraId="60F4514D" w14:textId="77777777" w:rsidTr="00EC0AC7">
        <w:trPr>
          <w:trHeight w:val="1351"/>
        </w:trPr>
        <w:tc>
          <w:tcPr>
            <w:tcW w:w="3828" w:type="dxa"/>
            <w:vMerge/>
            <w:tcBorders>
              <w:left w:val="single" w:sz="4" w:space="0" w:color="auto"/>
              <w:right w:val="nil"/>
            </w:tcBorders>
            <w:shd w:val="clear" w:color="auto" w:fill="DBE5F1"/>
          </w:tcPr>
          <w:p w14:paraId="44810936"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right w:val="nil"/>
            </w:tcBorders>
            <w:shd w:val="clear" w:color="auto" w:fill="DBE5F1"/>
          </w:tcPr>
          <w:p w14:paraId="4100A0AA" w14:textId="20153110" w:rsidR="00973D36" w:rsidRDefault="00973D36" w:rsidP="00975B30">
            <w:pPr>
              <w:pStyle w:val="TableParagraph"/>
              <w:keepNext/>
              <w:spacing w:before="120" w:after="120"/>
              <w:ind w:left="85" w:right="170"/>
            </w:pPr>
            <w:r>
              <w:rPr>
                <w:spacing w:val="-5"/>
              </w:rPr>
              <w:t>23</w:t>
            </w:r>
          </w:p>
        </w:tc>
        <w:tc>
          <w:tcPr>
            <w:tcW w:w="3402" w:type="dxa"/>
            <w:tcBorders>
              <w:left w:val="nil"/>
              <w:right w:val="nil"/>
            </w:tcBorders>
            <w:shd w:val="clear" w:color="auto" w:fill="DBE5F1"/>
          </w:tcPr>
          <w:p w14:paraId="50206DC0" w14:textId="77777777"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right w:val="nil"/>
            </w:tcBorders>
            <w:shd w:val="clear" w:color="auto" w:fill="DBE5F1"/>
          </w:tcPr>
          <w:p w14:paraId="071F5058"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right w:val="nil"/>
            </w:tcBorders>
            <w:shd w:val="clear" w:color="auto" w:fill="DBE5F1"/>
          </w:tcPr>
          <w:p w14:paraId="32F995C6" w14:textId="25475BE6"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tcBorders>
            <w:shd w:val="clear" w:color="auto" w:fill="DBE5F1"/>
          </w:tcPr>
          <w:p w14:paraId="2BF39ED4" w14:textId="77777777" w:rsidR="00973D36" w:rsidRDefault="00973D36" w:rsidP="00975B30">
            <w:pPr>
              <w:pStyle w:val="TableParagraph"/>
              <w:keepNext/>
              <w:spacing w:before="120" w:after="120" w:line="244" w:lineRule="auto"/>
              <w:ind w:left="85" w:right="170"/>
            </w:pPr>
            <w:r>
              <w:t>FC – Fully compliant</w:t>
            </w:r>
          </w:p>
          <w:p w14:paraId="3C20F2F3" w14:textId="59D5D193" w:rsidR="00973D36" w:rsidRDefault="00973D36" w:rsidP="00975B30">
            <w:pPr>
              <w:pStyle w:val="TableParagraph"/>
              <w:keepNext/>
              <w:spacing w:before="120" w:after="120" w:line="244" w:lineRule="auto"/>
              <w:ind w:left="85" w:right="170"/>
            </w:pPr>
            <w:r>
              <w:t xml:space="preserve">P or NC – Partially or not compliant </w:t>
            </w:r>
          </w:p>
          <w:p w14:paraId="57151623" w14:textId="68A1E5CE" w:rsidR="00973D36" w:rsidRDefault="00973D36" w:rsidP="00975B30">
            <w:pPr>
              <w:pStyle w:val="TableParagraph"/>
              <w:keepNext/>
              <w:spacing w:before="120" w:after="120" w:line="244" w:lineRule="auto"/>
              <w:ind w:left="85" w:right="170"/>
            </w:pPr>
          </w:p>
        </w:tc>
        <w:sdt>
          <w:sdtPr>
            <w:id w:val="1668751705"/>
            <w:placeholder>
              <w:docPart w:val="4F87512C725D48EFBB8BE78CA68B68D8"/>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5EFF2FF4" w14:textId="533D0217"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2E941586" w14:textId="651290C0" w:rsidTr="00EC0AC7">
        <w:tc>
          <w:tcPr>
            <w:tcW w:w="3828" w:type="dxa"/>
            <w:vMerge w:val="restart"/>
            <w:tcBorders>
              <w:left w:val="single" w:sz="4" w:space="0" w:color="auto"/>
              <w:right w:val="nil"/>
            </w:tcBorders>
            <w:shd w:val="clear" w:color="auto" w:fill="DBE5F1"/>
          </w:tcPr>
          <w:p w14:paraId="5091349E" w14:textId="77777777" w:rsidR="00973D36" w:rsidRDefault="00973D36" w:rsidP="00975B30">
            <w:pPr>
              <w:pStyle w:val="TableParagraph"/>
              <w:keepNext/>
              <w:spacing w:before="120" w:after="120"/>
              <w:ind w:left="85"/>
              <w:rPr>
                <w:b/>
                <w:spacing w:val="-5"/>
                <w:sz w:val="28"/>
              </w:rPr>
            </w:pPr>
            <w:r>
              <w:rPr>
                <w:b/>
                <w:sz w:val="28"/>
              </w:rPr>
              <w:lastRenderedPageBreak/>
              <w:t>Compliance</w:t>
            </w:r>
            <w:r>
              <w:rPr>
                <w:b/>
                <w:spacing w:val="-9"/>
                <w:sz w:val="28"/>
              </w:rPr>
              <w:t xml:space="preserve"> </w:t>
            </w:r>
            <w:r>
              <w:rPr>
                <w:b/>
                <w:sz w:val="28"/>
              </w:rPr>
              <w:t>Assessment</w:t>
            </w:r>
            <w:r>
              <w:rPr>
                <w:b/>
                <w:spacing w:val="-8"/>
                <w:sz w:val="28"/>
              </w:rPr>
              <w:t xml:space="preserve"> </w:t>
            </w:r>
            <w:r>
              <w:rPr>
                <w:b/>
                <w:sz w:val="28"/>
              </w:rPr>
              <w:t>–</w:t>
            </w:r>
            <w:r>
              <w:rPr>
                <w:b/>
                <w:spacing w:val="-11"/>
                <w:sz w:val="28"/>
              </w:rPr>
              <w:t xml:space="preserve"> </w:t>
            </w:r>
            <w:r>
              <w:rPr>
                <w:b/>
                <w:sz w:val="28"/>
              </w:rPr>
              <w:t>Principle</w:t>
            </w:r>
            <w:r>
              <w:rPr>
                <w:b/>
                <w:spacing w:val="-7"/>
                <w:sz w:val="28"/>
              </w:rPr>
              <w:t xml:space="preserve"> </w:t>
            </w:r>
            <w:r>
              <w:rPr>
                <w:b/>
                <w:spacing w:val="-5"/>
                <w:sz w:val="28"/>
              </w:rPr>
              <w:t>5**</w:t>
            </w:r>
          </w:p>
          <w:p w14:paraId="622B713D" w14:textId="6D9C7EDE" w:rsidR="00973D36" w:rsidRDefault="00973D36" w:rsidP="00975B30">
            <w:pPr>
              <w:pStyle w:val="TableParagraph"/>
              <w:keepNext/>
              <w:spacing w:before="120" w:after="120"/>
              <w:ind w:left="85"/>
              <w:rPr>
                <w:spacing w:val="-5"/>
              </w:rPr>
            </w:pPr>
            <w:r>
              <w:rPr>
                <w:b/>
                <w:sz w:val="24"/>
              </w:rPr>
              <w:t>Controls</w:t>
            </w:r>
            <w:r>
              <w:rPr>
                <w:b/>
                <w:spacing w:val="-2"/>
                <w:sz w:val="24"/>
              </w:rPr>
              <w:t xml:space="preserve"> </w:t>
            </w:r>
            <w:r>
              <w:rPr>
                <w:b/>
                <w:sz w:val="24"/>
              </w:rPr>
              <w:t>for</w:t>
            </w:r>
            <w:r>
              <w:rPr>
                <w:b/>
                <w:spacing w:val="-2"/>
                <w:sz w:val="24"/>
              </w:rPr>
              <w:t xml:space="preserve"> </w:t>
            </w:r>
            <w:r>
              <w:rPr>
                <w:b/>
                <w:sz w:val="24"/>
              </w:rPr>
              <w:t>persons/entities</w:t>
            </w:r>
            <w:r>
              <w:rPr>
                <w:b/>
                <w:spacing w:val="-3"/>
                <w:sz w:val="24"/>
              </w:rPr>
              <w:t xml:space="preserve"> </w:t>
            </w:r>
            <w:r>
              <w:rPr>
                <w:b/>
                <w:sz w:val="24"/>
              </w:rPr>
              <w:t>having</w:t>
            </w:r>
            <w:r>
              <w:rPr>
                <w:b/>
                <w:spacing w:val="-2"/>
                <w:sz w:val="24"/>
              </w:rPr>
              <w:t xml:space="preserve"> </w:t>
            </w:r>
            <w:r>
              <w:rPr>
                <w:b/>
                <w:sz w:val="24"/>
              </w:rPr>
              <w:t>access</w:t>
            </w:r>
            <w:r>
              <w:rPr>
                <w:b/>
                <w:spacing w:val="-3"/>
                <w:sz w:val="24"/>
              </w:rPr>
              <w:t xml:space="preserve"> </w:t>
            </w:r>
            <w:r>
              <w:rPr>
                <w:b/>
                <w:sz w:val="24"/>
              </w:rPr>
              <w:t>to</w:t>
            </w:r>
            <w:r>
              <w:rPr>
                <w:b/>
                <w:spacing w:val="-2"/>
                <w:sz w:val="24"/>
              </w:rPr>
              <w:t xml:space="preserve"> </w:t>
            </w:r>
            <w:r>
              <w:rPr>
                <w:b/>
                <w:sz w:val="24"/>
              </w:rPr>
              <w:t>the</w:t>
            </w:r>
            <w:r>
              <w:rPr>
                <w:b/>
                <w:spacing w:val="-3"/>
                <w:sz w:val="24"/>
              </w:rPr>
              <w:t xml:space="preserve"> </w:t>
            </w:r>
            <w:r>
              <w:rPr>
                <w:b/>
                <w:sz w:val="24"/>
              </w:rPr>
              <w:t>collection</w:t>
            </w:r>
            <w:r>
              <w:rPr>
                <w:b/>
                <w:spacing w:val="-2"/>
                <w:sz w:val="24"/>
              </w:rPr>
              <w:t xml:space="preserve"> </w:t>
            </w:r>
            <w:r>
              <w:rPr>
                <w:b/>
                <w:sz w:val="24"/>
              </w:rPr>
              <w:t>exist</w:t>
            </w:r>
            <w:r>
              <w:rPr>
                <w:b/>
                <w:spacing w:val="-3"/>
                <w:sz w:val="24"/>
              </w:rPr>
              <w:t xml:space="preserve"> </w:t>
            </w:r>
            <w:r>
              <w:rPr>
                <w:b/>
                <w:sz w:val="24"/>
              </w:rPr>
              <w:t>and</w:t>
            </w:r>
            <w:r>
              <w:rPr>
                <w:b/>
                <w:spacing w:val="-2"/>
                <w:sz w:val="24"/>
              </w:rPr>
              <w:t xml:space="preserve"> </w:t>
            </w:r>
            <w:r>
              <w:rPr>
                <w:b/>
                <w:sz w:val="24"/>
              </w:rPr>
              <w:t>are</w:t>
            </w:r>
            <w:r>
              <w:rPr>
                <w:b/>
                <w:spacing w:val="-3"/>
                <w:sz w:val="24"/>
              </w:rPr>
              <w:t xml:space="preserve"> </w:t>
            </w:r>
            <w:r>
              <w:rPr>
                <w:b/>
                <w:spacing w:val="-2"/>
                <w:sz w:val="24"/>
              </w:rPr>
              <w:t>implemented.</w:t>
            </w:r>
          </w:p>
        </w:tc>
        <w:tc>
          <w:tcPr>
            <w:tcW w:w="567" w:type="dxa"/>
            <w:tcBorders>
              <w:left w:val="single" w:sz="4" w:space="0" w:color="auto"/>
              <w:right w:val="nil"/>
            </w:tcBorders>
            <w:shd w:val="clear" w:color="auto" w:fill="DBE5F1"/>
          </w:tcPr>
          <w:p w14:paraId="5E83CBD3" w14:textId="77777777" w:rsidR="00973D36" w:rsidRDefault="00973D36" w:rsidP="00975B30">
            <w:pPr>
              <w:pStyle w:val="TableParagraph"/>
              <w:keepNext/>
              <w:spacing w:before="120" w:after="120"/>
              <w:ind w:left="85"/>
            </w:pPr>
            <w:r>
              <w:rPr>
                <w:spacing w:val="-5"/>
              </w:rPr>
              <w:t>24</w:t>
            </w:r>
          </w:p>
        </w:tc>
        <w:tc>
          <w:tcPr>
            <w:tcW w:w="3402" w:type="dxa"/>
            <w:tcBorders>
              <w:left w:val="nil"/>
              <w:right w:val="nil"/>
            </w:tcBorders>
            <w:shd w:val="clear" w:color="auto" w:fill="DBE5F1"/>
          </w:tcPr>
          <w:p w14:paraId="012F3BD7" w14:textId="55BC62F4" w:rsidR="00973D36" w:rsidRDefault="00973D36" w:rsidP="00975B30">
            <w:pPr>
              <w:pStyle w:val="TableParagraph"/>
              <w:keepNext/>
              <w:spacing w:before="120" w:after="120"/>
              <w:ind w:left="85"/>
            </w:pPr>
            <w:r>
              <w:t>Is access limited to a needs basis and are permission</w:t>
            </w:r>
            <w:r>
              <w:rPr>
                <w:spacing w:val="-10"/>
              </w:rPr>
              <w:t xml:space="preserve"> </w:t>
            </w:r>
            <w:r>
              <w:t>levels</w:t>
            </w:r>
            <w:r>
              <w:rPr>
                <w:spacing w:val="-9"/>
              </w:rPr>
              <w:t xml:space="preserve"> </w:t>
            </w:r>
            <w:r>
              <w:t>granted</w:t>
            </w:r>
            <w:r>
              <w:rPr>
                <w:spacing w:val="-10"/>
              </w:rPr>
              <w:t xml:space="preserve"> </w:t>
            </w:r>
            <w:r>
              <w:t>commensurate</w:t>
            </w:r>
            <w:r>
              <w:rPr>
                <w:spacing w:val="-12"/>
              </w:rPr>
              <w:t xml:space="preserve"> </w:t>
            </w:r>
            <w:r>
              <w:t>with roles</w:t>
            </w:r>
            <w:r>
              <w:rPr>
                <w:spacing w:val="-8"/>
              </w:rPr>
              <w:t xml:space="preserve"> </w:t>
            </w:r>
            <w:r>
              <w:t>played/activities</w:t>
            </w:r>
            <w:r>
              <w:rPr>
                <w:spacing w:val="-8"/>
              </w:rPr>
              <w:t xml:space="preserve"> </w:t>
            </w:r>
            <w:r>
              <w:t>performed</w:t>
            </w:r>
            <w:r>
              <w:rPr>
                <w:spacing w:val="-10"/>
              </w:rPr>
              <w:t xml:space="preserve"> </w:t>
            </w:r>
            <w:r>
              <w:t>by</w:t>
            </w:r>
            <w:r>
              <w:rPr>
                <w:spacing w:val="-10"/>
              </w:rPr>
              <w:t xml:space="preserve"> </w:t>
            </w:r>
            <w:r>
              <w:t>those with access?</w:t>
            </w:r>
          </w:p>
        </w:tc>
        <w:tc>
          <w:tcPr>
            <w:tcW w:w="1276" w:type="dxa"/>
            <w:tcBorders>
              <w:left w:val="nil"/>
              <w:right w:val="nil"/>
            </w:tcBorders>
            <w:shd w:val="clear" w:color="auto" w:fill="DBE5F1"/>
          </w:tcPr>
          <w:p w14:paraId="0C1766F3" w14:textId="77777777" w:rsidR="00973D36" w:rsidRDefault="00973D36" w:rsidP="00975B30">
            <w:pPr>
              <w:pStyle w:val="TableParagraph"/>
              <w:keepNext/>
              <w:spacing w:before="120" w:after="120"/>
              <w:ind w:left="85"/>
            </w:pPr>
            <w:r>
              <w:t xml:space="preserve">5.1, </w:t>
            </w:r>
            <w:r>
              <w:rPr>
                <w:spacing w:val="-5"/>
              </w:rPr>
              <w:t>5.3</w:t>
            </w:r>
          </w:p>
        </w:tc>
        <w:tc>
          <w:tcPr>
            <w:tcW w:w="8367" w:type="dxa"/>
            <w:gridSpan w:val="3"/>
            <w:tcBorders>
              <w:left w:val="nil"/>
            </w:tcBorders>
            <w:shd w:val="clear" w:color="auto" w:fill="DBE5F1"/>
          </w:tcPr>
          <w:p w14:paraId="409709F7" w14:textId="77777777" w:rsidR="00973D36" w:rsidRDefault="00973D36" w:rsidP="00975B30">
            <w:pPr>
              <w:pStyle w:val="TableParagraph"/>
              <w:keepNext/>
              <w:spacing w:before="120" w:after="120"/>
              <w:ind w:left="85"/>
              <w:rPr>
                <w:spacing w:val="-2"/>
              </w:rPr>
            </w:pPr>
            <w:r>
              <w:t>Compliance</w:t>
            </w:r>
            <w:r>
              <w:rPr>
                <w:spacing w:val="-8"/>
              </w:rPr>
              <w:t xml:space="preserve"> </w:t>
            </w:r>
            <w:r>
              <w:t>indicators</w:t>
            </w:r>
            <w:r>
              <w:rPr>
                <w:spacing w:val="-9"/>
              </w:rPr>
              <w:t xml:space="preserve"> </w:t>
            </w:r>
            <w:r>
              <w:rPr>
                <w:spacing w:val="-2"/>
              </w:rPr>
              <w:t>include:</w:t>
            </w:r>
          </w:p>
          <w:p w14:paraId="76E6F917" w14:textId="77777777" w:rsidR="00973D36" w:rsidRDefault="00973D36" w:rsidP="00975B30">
            <w:pPr>
              <w:pStyle w:val="TableParagraph"/>
              <w:keepNext/>
              <w:numPr>
                <w:ilvl w:val="0"/>
                <w:numId w:val="8"/>
              </w:numPr>
              <w:tabs>
                <w:tab w:val="left" w:pos="817"/>
                <w:tab w:val="left" w:pos="818"/>
              </w:tabs>
              <w:spacing w:before="120" w:after="120"/>
              <w:ind w:left="442" w:hanging="357"/>
            </w:pPr>
            <w:r>
              <w:t>Data</w:t>
            </w:r>
            <w:r>
              <w:rPr>
                <w:spacing w:val="-4"/>
              </w:rPr>
              <w:t xml:space="preserve"> </w:t>
            </w:r>
            <w:r>
              <w:t>custodian</w:t>
            </w:r>
            <w:r>
              <w:rPr>
                <w:spacing w:val="-5"/>
              </w:rPr>
              <w:t xml:space="preserve"> </w:t>
            </w:r>
            <w:r>
              <w:t>can</w:t>
            </w:r>
            <w:r>
              <w:rPr>
                <w:spacing w:val="-7"/>
              </w:rPr>
              <w:t xml:space="preserve"> </w:t>
            </w:r>
            <w:r>
              <w:t>identify</w:t>
            </w:r>
            <w:r>
              <w:rPr>
                <w:spacing w:val="-4"/>
              </w:rPr>
              <w:t xml:space="preserve"> </w:t>
            </w:r>
            <w:r>
              <w:t>with</w:t>
            </w:r>
            <w:r>
              <w:rPr>
                <w:spacing w:val="-7"/>
              </w:rPr>
              <w:t xml:space="preserve"> </w:t>
            </w:r>
            <w:r>
              <w:t>confidence</w:t>
            </w:r>
            <w:r>
              <w:rPr>
                <w:spacing w:val="-7"/>
              </w:rPr>
              <w:t xml:space="preserve"> </w:t>
            </w:r>
            <w:r>
              <w:t>(and</w:t>
            </w:r>
            <w:r>
              <w:rPr>
                <w:spacing w:val="-9"/>
              </w:rPr>
              <w:t xml:space="preserve"> </w:t>
            </w:r>
            <w:r>
              <w:t>provide documentary evidence) of all those with access to the data and permission levels granted</w:t>
            </w:r>
          </w:p>
          <w:p w14:paraId="15EEE514" w14:textId="77777777" w:rsidR="00973D36" w:rsidRDefault="00973D36" w:rsidP="00975B30">
            <w:pPr>
              <w:pStyle w:val="TableParagraph"/>
              <w:keepNext/>
              <w:numPr>
                <w:ilvl w:val="0"/>
                <w:numId w:val="8"/>
              </w:numPr>
              <w:tabs>
                <w:tab w:val="left" w:pos="817"/>
                <w:tab w:val="left" w:pos="818"/>
              </w:tabs>
              <w:spacing w:before="120" w:after="120"/>
              <w:ind w:left="442" w:hanging="357"/>
            </w:pPr>
            <w:r>
              <w:t>Permissions</w:t>
            </w:r>
            <w:r>
              <w:rPr>
                <w:spacing w:val="-5"/>
              </w:rPr>
              <w:t xml:space="preserve"> </w:t>
            </w:r>
            <w:r>
              <w:t>granted</w:t>
            </w:r>
            <w:r>
              <w:rPr>
                <w:spacing w:val="-8"/>
              </w:rPr>
              <w:t xml:space="preserve"> </w:t>
            </w:r>
            <w:r>
              <w:t>correspond</w:t>
            </w:r>
            <w:r>
              <w:rPr>
                <w:spacing w:val="-6"/>
              </w:rPr>
              <w:t xml:space="preserve"> </w:t>
            </w:r>
            <w:r>
              <w:t>with</w:t>
            </w:r>
            <w:r>
              <w:rPr>
                <w:spacing w:val="-6"/>
              </w:rPr>
              <w:t xml:space="preserve"> </w:t>
            </w:r>
            <w:r>
              <w:t>staff</w:t>
            </w:r>
            <w:r>
              <w:rPr>
                <w:spacing w:val="-7"/>
              </w:rPr>
              <w:t xml:space="preserve"> </w:t>
            </w:r>
            <w:r>
              <w:t>roles</w:t>
            </w:r>
            <w:r>
              <w:rPr>
                <w:spacing w:val="-6"/>
              </w:rPr>
              <w:t xml:space="preserve"> </w:t>
            </w:r>
            <w:r>
              <w:t>in respect of the data</w:t>
            </w:r>
          </w:p>
          <w:p w14:paraId="08D6F308" w14:textId="77777777" w:rsidR="00973D36" w:rsidRDefault="00973D36" w:rsidP="00975B30">
            <w:pPr>
              <w:pStyle w:val="TableParagraph"/>
              <w:keepNext/>
              <w:numPr>
                <w:ilvl w:val="0"/>
                <w:numId w:val="8"/>
              </w:numPr>
              <w:tabs>
                <w:tab w:val="left" w:pos="817"/>
                <w:tab w:val="left" w:pos="818"/>
              </w:tabs>
              <w:spacing w:before="120" w:after="120"/>
              <w:ind w:left="442" w:hanging="357"/>
            </w:pPr>
            <w:r>
              <w:t>Highest</w:t>
            </w:r>
            <w:r>
              <w:rPr>
                <w:spacing w:val="-5"/>
              </w:rPr>
              <w:t xml:space="preserve"> </w:t>
            </w:r>
            <w:r>
              <w:t>level</w:t>
            </w:r>
            <w:r>
              <w:rPr>
                <w:spacing w:val="-6"/>
              </w:rPr>
              <w:t xml:space="preserve"> </w:t>
            </w:r>
            <w:r>
              <w:t>permissions</w:t>
            </w:r>
            <w:r>
              <w:rPr>
                <w:spacing w:val="-5"/>
              </w:rPr>
              <w:t xml:space="preserve"> </w:t>
            </w:r>
            <w:r>
              <w:t>(unfettered</w:t>
            </w:r>
            <w:r>
              <w:rPr>
                <w:spacing w:val="-8"/>
              </w:rPr>
              <w:t xml:space="preserve"> </w:t>
            </w:r>
            <w:r>
              <w:t>access)</w:t>
            </w:r>
            <w:r>
              <w:rPr>
                <w:spacing w:val="-7"/>
              </w:rPr>
              <w:t xml:space="preserve"> </w:t>
            </w:r>
            <w:r>
              <w:t>is</w:t>
            </w:r>
            <w:r>
              <w:rPr>
                <w:spacing w:val="-4"/>
              </w:rPr>
              <w:t xml:space="preserve"> </w:t>
            </w:r>
            <w:r>
              <w:t>strictly confined to those in identified critical positions.</w:t>
            </w:r>
          </w:p>
          <w:p w14:paraId="39362750" w14:textId="77777777" w:rsidR="00973D36" w:rsidRDefault="00973D36" w:rsidP="00975B30">
            <w:pPr>
              <w:pStyle w:val="TableParagraph"/>
              <w:keepNext/>
              <w:numPr>
                <w:ilvl w:val="0"/>
                <w:numId w:val="8"/>
              </w:numPr>
              <w:tabs>
                <w:tab w:val="left" w:pos="817"/>
                <w:tab w:val="left" w:pos="818"/>
              </w:tabs>
              <w:spacing w:before="120" w:after="120"/>
              <w:ind w:left="442" w:hanging="357"/>
            </w:pPr>
            <w:r>
              <w:t>Access</w:t>
            </w:r>
            <w:r>
              <w:rPr>
                <w:spacing w:val="-6"/>
              </w:rPr>
              <w:t xml:space="preserve"> </w:t>
            </w:r>
            <w:r>
              <w:t>to</w:t>
            </w:r>
            <w:r>
              <w:rPr>
                <w:spacing w:val="-4"/>
              </w:rPr>
              <w:t xml:space="preserve"> </w:t>
            </w:r>
            <w:r>
              <w:t>staff</w:t>
            </w:r>
            <w:r>
              <w:rPr>
                <w:spacing w:val="-3"/>
              </w:rPr>
              <w:t xml:space="preserve"> </w:t>
            </w:r>
            <w:r>
              <w:t>not</w:t>
            </w:r>
            <w:r>
              <w:rPr>
                <w:spacing w:val="-5"/>
              </w:rPr>
              <w:t xml:space="preserve"> </w:t>
            </w:r>
            <w:r>
              <w:t>directly</w:t>
            </w:r>
            <w:r>
              <w:rPr>
                <w:spacing w:val="-4"/>
              </w:rPr>
              <w:t xml:space="preserve"> </w:t>
            </w:r>
            <w:r>
              <w:t>involved</w:t>
            </w:r>
            <w:r>
              <w:rPr>
                <w:spacing w:val="-4"/>
              </w:rPr>
              <w:t xml:space="preserve"> </w:t>
            </w:r>
            <w:r>
              <w:t>in</w:t>
            </w:r>
            <w:r>
              <w:rPr>
                <w:spacing w:val="-6"/>
              </w:rPr>
              <w:t xml:space="preserve"> </w:t>
            </w:r>
            <w:r>
              <w:t>the</w:t>
            </w:r>
            <w:r>
              <w:rPr>
                <w:spacing w:val="-4"/>
              </w:rPr>
              <w:t xml:space="preserve"> </w:t>
            </w:r>
            <w:r>
              <w:t>collection</w:t>
            </w:r>
            <w:r>
              <w:rPr>
                <w:spacing w:val="-4"/>
              </w:rPr>
              <w:t xml:space="preserve"> </w:t>
            </w:r>
            <w:r>
              <w:t>is restricted to a set period (e.g. 6 months).</w:t>
            </w:r>
          </w:p>
          <w:p w14:paraId="78D52276" w14:textId="6D8F04BF" w:rsidR="00973D36" w:rsidRDefault="00973D36" w:rsidP="00975B30">
            <w:pPr>
              <w:pStyle w:val="TableParagraph"/>
              <w:keepNext/>
              <w:spacing w:before="120" w:after="120"/>
              <w:ind w:left="85"/>
            </w:pPr>
            <w:r>
              <w:t>Consider:</w:t>
            </w:r>
            <w:r>
              <w:rPr>
                <w:spacing w:val="-2"/>
              </w:rPr>
              <w:t xml:space="preserve"> </w:t>
            </w:r>
            <w:r>
              <w:t>Do</w:t>
            </w:r>
            <w:r>
              <w:rPr>
                <w:spacing w:val="-6"/>
              </w:rPr>
              <w:t xml:space="preserve"> </w:t>
            </w:r>
            <w:r>
              <w:t>you</w:t>
            </w:r>
            <w:r>
              <w:rPr>
                <w:spacing w:val="-6"/>
              </w:rPr>
              <w:t xml:space="preserve"> </w:t>
            </w:r>
            <w:r>
              <w:t>request</w:t>
            </w:r>
            <w:r>
              <w:rPr>
                <w:spacing w:val="-4"/>
              </w:rPr>
              <w:t xml:space="preserve"> </w:t>
            </w:r>
            <w:r>
              <w:t>(and</w:t>
            </w:r>
            <w:r>
              <w:rPr>
                <w:spacing w:val="-6"/>
              </w:rPr>
              <w:t xml:space="preserve"> </w:t>
            </w:r>
            <w:r>
              <w:t>review)</w:t>
            </w:r>
            <w:r>
              <w:rPr>
                <w:spacing w:val="-2"/>
              </w:rPr>
              <w:t xml:space="preserve"> </w:t>
            </w:r>
            <w:r>
              <w:t>a</w:t>
            </w:r>
            <w:r>
              <w:rPr>
                <w:spacing w:val="-6"/>
              </w:rPr>
              <w:t xml:space="preserve"> </w:t>
            </w:r>
            <w:r>
              <w:t>regular</w:t>
            </w:r>
            <w:r>
              <w:rPr>
                <w:spacing w:val="-5"/>
              </w:rPr>
              <w:t xml:space="preserve"> </w:t>
            </w:r>
            <w:r>
              <w:t>(e.g.</w:t>
            </w:r>
            <w:r>
              <w:rPr>
                <w:spacing w:val="-4"/>
              </w:rPr>
              <w:t xml:space="preserve"> </w:t>
            </w:r>
            <w:r>
              <w:t>monthly) list from IT including all user names of individuals who have access to the database, the level of access? A regular access list can be prepared by ICT and tailored at the request of the data custodians.</w:t>
            </w:r>
          </w:p>
        </w:tc>
        <w:sdt>
          <w:sdtPr>
            <w:id w:val="-1333599928"/>
            <w:placeholder>
              <w:docPart w:val="770122128BA442498D48F452DF20BB02"/>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5EDBF361" w14:textId="7C08FE7A"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1E481461" w14:textId="77777777" w:rsidTr="00343086">
        <w:tc>
          <w:tcPr>
            <w:tcW w:w="3828" w:type="dxa"/>
            <w:vMerge/>
            <w:tcBorders>
              <w:left w:val="single" w:sz="4" w:space="0" w:color="auto"/>
              <w:right w:val="nil"/>
            </w:tcBorders>
            <w:shd w:val="clear" w:color="auto" w:fill="DBE5F1"/>
          </w:tcPr>
          <w:p w14:paraId="66840E2D"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43731CCC"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32248E0F"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3F6AA805"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79BCA819"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5589B094" w14:textId="77777777" w:rsidR="00973D36" w:rsidRDefault="00973D36" w:rsidP="00975B30">
            <w:pPr>
              <w:keepNext/>
              <w:spacing w:before="120" w:after="120"/>
              <w:ind w:left="85"/>
            </w:pPr>
          </w:p>
        </w:tc>
      </w:tr>
      <w:tr w:rsidR="00973D36" w14:paraId="06D08ED3" w14:textId="77777777" w:rsidTr="00EC0AC7">
        <w:trPr>
          <w:trHeight w:val="1918"/>
        </w:trPr>
        <w:tc>
          <w:tcPr>
            <w:tcW w:w="3828" w:type="dxa"/>
            <w:vMerge/>
            <w:tcBorders>
              <w:left w:val="single" w:sz="4" w:space="0" w:color="auto"/>
              <w:right w:val="nil"/>
            </w:tcBorders>
            <w:shd w:val="clear" w:color="auto" w:fill="DBE5F1"/>
          </w:tcPr>
          <w:p w14:paraId="6A23B1B0" w14:textId="77777777" w:rsidR="00973D36" w:rsidRDefault="00973D36"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tcPr>
          <w:p w14:paraId="6D901F54" w14:textId="77777777" w:rsidR="00973D36" w:rsidRDefault="00973D36" w:rsidP="00975B30">
            <w:pPr>
              <w:pStyle w:val="TableParagraph"/>
              <w:keepNext/>
              <w:spacing w:before="120" w:after="120"/>
              <w:ind w:left="85"/>
            </w:pPr>
            <w:r>
              <w:rPr>
                <w:spacing w:val="-5"/>
              </w:rPr>
              <w:t>25</w:t>
            </w:r>
          </w:p>
        </w:tc>
        <w:tc>
          <w:tcPr>
            <w:tcW w:w="3402" w:type="dxa"/>
            <w:tcBorders>
              <w:left w:val="nil"/>
              <w:right w:val="nil"/>
            </w:tcBorders>
            <w:shd w:val="clear" w:color="auto" w:fill="DBE5F1"/>
          </w:tcPr>
          <w:p w14:paraId="4CE023BB" w14:textId="77777777" w:rsidR="00973D36" w:rsidRDefault="00973D36" w:rsidP="00975B30">
            <w:pPr>
              <w:pStyle w:val="TableParagraph"/>
              <w:keepNext/>
              <w:spacing w:before="120" w:after="120"/>
              <w:ind w:left="85"/>
            </w:pPr>
            <w:r>
              <w:t>Is</w:t>
            </w:r>
            <w:r>
              <w:rPr>
                <w:spacing w:val="-4"/>
              </w:rPr>
              <w:t xml:space="preserve"> </w:t>
            </w:r>
            <w:r>
              <w:t>all</w:t>
            </w:r>
            <w:r>
              <w:rPr>
                <w:spacing w:val="-5"/>
              </w:rPr>
              <w:t xml:space="preserve"> </w:t>
            </w:r>
            <w:r>
              <w:t>access</w:t>
            </w:r>
            <w:r>
              <w:rPr>
                <w:spacing w:val="-6"/>
              </w:rPr>
              <w:t xml:space="preserve"> </w:t>
            </w:r>
            <w:r>
              <w:t>to</w:t>
            </w:r>
            <w:r>
              <w:rPr>
                <w:spacing w:val="-6"/>
              </w:rPr>
              <w:t xml:space="preserve"> </w:t>
            </w:r>
            <w:r>
              <w:t>the</w:t>
            </w:r>
            <w:r>
              <w:rPr>
                <w:spacing w:val="-5"/>
              </w:rPr>
              <w:t xml:space="preserve"> </w:t>
            </w:r>
            <w:r>
              <w:t>data</w:t>
            </w:r>
            <w:r>
              <w:rPr>
                <w:spacing w:val="-8"/>
              </w:rPr>
              <w:t xml:space="preserve"> </w:t>
            </w:r>
            <w:r>
              <w:t>collection</w:t>
            </w:r>
            <w:r>
              <w:rPr>
                <w:spacing w:val="-5"/>
              </w:rPr>
              <w:t xml:space="preserve"> </w:t>
            </w:r>
            <w:r>
              <w:t xml:space="preserve">database documented and approved by the data </w:t>
            </w:r>
            <w:r>
              <w:rPr>
                <w:spacing w:val="-2"/>
              </w:rPr>
              <w:t>custodian?</w:t>
            </w:r>
          </w:p>
        </w:tc>
        <w:tc>
          <w:tcPr>
            <w:tcW w:w="1276" w:type="dxa"/>
            <w:tcBorders>
              <w:left w:val="nil"/>
              <w:right w:val="nil"/>
            </w:tcBorders>
            <w:shd w:val="clear" w:color="auto" w:fill="DBE5F1"/>
          </w:tcPr>
          <w:p w14:paraId="4A6A9FC4" w14:textId="77777777" w:rsidR="00973D36" w:rsidRDefault="00973D36" w:rsidP="00975B30">
            <w:pPr>
              <w:pStyle w:val="TableParagraph"/>
              <w:keepNext/>
              <w:spacing w:before="120" w:after="120"/>
              <w:ind w:left="85"/>
            </w:pPr>
            <w:r>
              <w:t xml:space="preserve">5.1, </w:t>
            </w:r>
            <w:r>
              <w:rPr>
                <w:spacing w:val="-5"/>
              </w:rPr>
              <w:t>5.2</w:t>
            </w:r>
          </w:p>
        </w:tc>
        <w:tc>
          <w:tcPr>
            <w:tcW w:w="8367" w:type="dxa"/>
            <w:gridSpan w:val="3"/>
            <w:tcBorders>
              <w:left w:val="nil"/>
            </w:tcBorders>
            <w:shd w:val="clear" w:color="auto" w:fill="DBE5F1"/>
          </w:tcPr>
          <w:p w14:paraId="777FFEBD" w14:textId="77777777" w:rsidR="00973D36" w:rsidRDefault="00973D36" w:rsidP="00975B30">
            <w:pPr>
              <w:pStyle w:val="TableParagraph"/>
              <w:keepNext/>
              <w:spacing w:before="120" w:after="120"/>
              <w:ind w:left="85"/>
            </w:pPr>
            <w:r>
              <w:t>Compliance</w:t>
            </w:r>
            <w:r>
              <w:rPr>
                <w:spacing w:val="-8"/>
              </w:rPr>
              <w:t xml:space="preserve"> </w:t>
            </w:r>
            <w:r>
              <w:t>indicators</w:t>
            </w:r>
            <w:r>
              <w:rPr>
                <w:spacing w:val="-9"/>
              </w:rPr>
              <w:t xml:space="preserve"> </w:t>
            </w:r>
            <w:r>
              <w:rPr>
                <w:spacing w:val="-2"/>
              </w:rPr>
              <w:t>include:</w:t>
            </w:r>
          </w:p>
          <w:p w14:paraId="045C7F04" w14:textId="77777777" w:rsidR="00973D36" w:rsidRDefault="00973D36" w:rsidP="00975B30">
            <w:pPr>
              <w:pStyle w:val="TableParagraph"/>
              <w:keepNext/>
              <w:numPr>
                <w:ilvl w:val="0"/>
                <w:numId w:val="7"/>
              </w:numPr>
              <w:tabs>
                <w:tab w:val="left" w:pos="817"/>
                <w:tab w:val="left" w:pos="818"/>
              </w:tabs>
              <w:spacing w:before="120" w:after="120"/>
              <w:ind w:left="442" w:hanging="357"/>
            </w:pPr>
            <w:r>
              <w:t>Documentary</w:t>
            </w:r>
            <w:r>
              <w:rPr>
                <w:spacing w:val="-7"/>
              </w:rPr>
              <w:t xml:space="preserve"> </w:t>
            </w:r>
            <w:r>
              <w:t>evidence</w:t>
            </w:r>
            <w:r>
              <w:rPr>
                <w:spacing w:val="-7"/>
              </w:rPr>
              <w:t xml:space="preserve"> </w:t>
            </w:r>
            <w:r>
              <w:t>is</w:t>
            </w:r>
            <w:r>
              <w:rPr>
                <w:spacing w:val="-7"/>
              </w:rPr>
              <w:t xml:space="preserve"> </w:t>
            </w:r>
            <w:r>
              <w:t>readily</w:t>
            </w:r>
            <w:r>
              <w:rPr>
                <w:spacing w:val="-6"/>
              </w:rPr>
              <w:t xml:space="preserve"> </w:t>
            </w:r>
            <w:r>
              <w:rPr>
                <w:spacing w:val="-2"/>
              </w:rPr>
              <w:t>available**.</w:t>
            </w:r>
          </w:p>
          <w:p w14:paraId="6B8174B9" w14:textId="77777777" w:rsidR="00973D36" w:rsidRDefault="00973D36" w:rsidP="00975B30">
            <w:pPr>
              <w:pStyle w:val="TableParagraph"/>
              <w:keepNext/>
              <w:numPr>
                <w:ilvl w:val="0"/>
                <w:numId w:val="7"/>
              </w:numPr>
              <w:tabs>
                <w:tab w:val="left" w:pos="817"/>
                <w:tab w:val="left" w:pos="818"/>
              </w:tabs>
              <w:spacing w:before="120" w:after="120"/>
              <w:ind w:left="442" w:hanging="357"/>
            </w:pPr>
            <w:r>
              <w:t>Access</w:t>
            </w:r>
            <w:r>
              <w:rPr>
                <w:spacing w:val="-6"/>
              </w:rPr>
              <w:t xml:space="preserve"> </w:t>
            </w:r>
            <w:r>
              <w:t>reports</w:t>
            </w:r>
            <w:r>
              <w:rPr>
                <w:spacing w:val="-3"/>
              </w:rPr>
              <w:t xml:space="preserve"> </w:t>
            </w:r>
            <w:r>
              <w:t>are</w:t>
            </w:r>
            <w:r>
              <w:rPr>
                <w:spacing w:val="-6"/>
              </w:rPr>
              <w:t xml:space="preserve"> </w:t>
            </w:r>
            <w:r>
              <w:t>run</w:t>
            </w:r>
            <w:r>
              <w:rPr>
                <w:spacing w:val="-4"/>
              </w:rPr>
              <w:t xml:space="preserve"> </w:t>
            </w:r>
            <w:r>
              <w:t>and</w:t>
            </w:r>
            <w:r>
              <w:rPr>
                <w:spacing w:val="-3"/>
              </w:rPr>
              <w:t xml:space="preserve"> </w:t>
            </w:r>
            <w:r>
              <w:t>reviewed</w:t>
            </w:r>
            <w:r>
              <w:rPr>
                <w:spacing w:val="-4"/>
              </w:rPr>
              <w:t xml:space="preserve"> </w:t>
            </w:r>
            <w:r>
              <w:t>on</w:t>
            </w:r>
            <w:r>
              <w:rPr>
                <w:spacing w:val="-6"/>
              </w:rPr>
              <w:t xml:space="preserve"> </w:t>
            </w:r>
            <w:r>
              <w:t>a</w:t>
            </w:r>
            <w:r>
              <w:rPr>
                <w:spacing w:val="-6"/>
              </w:rPr>
              <w:t xml:space="preserve"> </w:t>
            </w:r>
            <w:r>
              <w:t>regular</w:t>
            </w:r>
            <w:r>
              <w:rPr>
                <w:spacing w:val="-5"/>
              </w:rPr>
              <w:t xml:space="preserve"> </w:t>
            </w:r>
            <w:r>
              <w:t>basis and appropriate action taken if required. Actions taken are recorded.</w:t>
            </w:r>
          </w:p>
        </w:tc>
        <w:sdt>
          <w:sdtPr>
            <w:id w:val="-1983759701"/>
            <w:placeholder>
              <w:docPart w:val="D658017D75944B06B725043554C59765"/>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6067C6DB" w14:textId="322C4013" w:rsidR="00973D36" w:rsidRDefault="00973D36" w:rsidP="00975B30">
                <w:pPr>
                  <w:pStyle w:val="TableParagraph"/>
                  <w:keepNext/>
                  <w:spacing w:before="120" w:after="120"/>
                  <w:ind w:left="85"/>
                  <w:rPr>
                    <w:rFonts w:ascii="Wingdings" w:hAnsi="Wingdings"/>
                    <w:sz w:val="32"/>
                  </w:rPr>
                </w:pPr>
                <w:r w:rsidRPr="00334592">
                  <w:rPr>
                    <w:rStyle w:val="PlaceholderText"/>
                  </w:rPr>
                  <w:t>Choose an item.</w:t>
                </w:r>
              </w:p>
            </w:tc>
          </w:sdtContent>
        </w:sdt>
      </w:tr>
      <w:tr w:rsidR="00973D36" w14:paraId="51754F39" w14:textId="77777777" w:rsidTr="00DA6176">
        <w:tc>
          <w:tcPr>
            <w:tcW w:w="3828" w:type="dxa"/>
            <w:vMerge/>
            <w:tcBorders>
              <w:left w:val="single" w:sz="4" w:space="0" w:color="auto"/>
              <w:bottom w:val="single" w:sz="4" w:space="0" w:color="auto"/>
              <w:right w:val="nil"/>
            </w:tcBorders>
            <w:shd w:val="clear" w:color="auto" w:fill="DBE5F1"/>
          </w:tcPr>
          <w:p w14:paraId="09718376"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24AB5D1D"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5D1FDEFA"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2AB9F490"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3AE806B0"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725567A0" w14:textId="77777777" w:rsidR="00973D36" w:rsidRDefault="00973D36" w:rsidP="00975B30">
            <w:pPr>
              <w:keepNext/>
              <w:spacing w:before="120" w:after="120"/>
              <w:ind w:left="85"/>
            </w:pPr>
          </w:p>
        </w:tc>
      </w:tr>
      <w:tr w:rsidR="00973D36" w14:paraId="19D2E097" w14:textId="77777777" w:rsidTr="002407A8">
        <w:trPr>
          <w:trHeight w:val="2201"/>
        </w:trPr>
        <w:tc>
          <w:tcPr>
            <w:tcW w:w="3828" w:type="dxa"/>
            <w:vMerge w:val="restart"/>
            <w:tcBorders>
              <w:left w:val="single" w:sz="4" w:space="0" w:color="auto"/>
              <w:right w:val="nil"/>
            </w:tcBorders>
            <w:shd w:val="clear" w:color="auto" w:fill="DBE5F1"/>
          </w:tcPr>
          <w:p w14:paraId="43092D16"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tcPr>
          <w:p w14:paraId="1A3C92C8" w14:textId="77777777" w:rsidR="00973D36" w:rsidRDefault="00973D36" w:rsidP="00975B30">
            <w:pPr>
              <w:pStyle w:val="TableParagraph"/>
              <w:keepNext/>
              <w:spacing w:before="120" w:after="120"/>
              <w:ind w:left="85"/>
            </w:pPr>
            <w:r>
              <w:rPr>
                <w:spacing w:val="-5"/>
              </w:rPr>
              <w:t>26</w:t>
            </w:r>
          </w:p>
        </w:tc>
        <w:tc>
          <w:tcPr>
            <w:tcW w:w="3402" w:type="dxa"/>
            <w:tcBorders>
              <w:left w:val="nil"/>
              <w:bottom w:val="single" w:sz="4" w:space="0" w:color="auto"/>
              <w:right w:val="nil"/>
            </w:tcBorders>
            <w:shd w:val="clear" w:color="auto" w:fill="DBE5F1"/>
          </w:tcPr>
          <w:p w14:paraId="5210EE80" w14:textId="77777777" w:rsidR="00973D36" w:rsidRDefault="00973D36" w:rsidP="00975B30">
            <w:pPr>
              <w:pStyle w:val="TableParagraph"/>
              <w:keepNext/>
              <w:spacing w:before="120" w:after="120"/>
              <w:ind w:left="85"/>
            </w:pPr>
            <w:r>
              <w:t>Is</w:t>
            </w:r>
            <w:r>
              <w:rPr>
                <w:spacing w:val="-6"/>
              </w:rPr>
              <w:t xml:space="preserve"> </w:t>
            </w:r>
            <w:r>
              <w:t>the</w:t>
            </w:r>
            <w:r>
              <w:rPr>
                <w:spacing w:val="-3"/>
              </w:rPr>
              <w:t xml:space="preserve"> </w:t>
            </w:r>
            <w:r>
              <w:t>access</w:t>
            </w:r>
            <w:r>
              <w:rPr>
                <w:spacing w:val="-6"/>
              </w:rPr>
              <w:t xml:space="preserve"> </w:t>
            </w:r>
            <w:r>
              <w:t>to</w:t>
            </w:r>
            <w:r>
              <w:rPr>
                <w:spacing w:val="-6"/>
              </w:rPr>
              <w:t xml:space="preserve"> </w:t>
            </w:r>
            <w:r>
              <w:t>the</w:t>
            </w:r>
            <w:r>
              <w:rPr>
                <w:spacing w:val="-6"/>
              </w:rPr>
              <w:t xml:space="preserve"> </w:t>
            </w:r>
            <w:r>
              <w:t>database</w:t>
            </w:r>
            <w:r>
              <w:rPr>
                <w:spacing w:val="-4"/>
              </w:rPr>
              <w:t xml:space="preserve"> </w:t>
            </w:r>
            <w:r>
              <w:t>time-limited</w:t>
            </w:r>
            <w:r>
              <w:rPr>
                <w:spacing w:val="-6"/>
              </w:rPr>
              <w:t xml:space="preserve"> </w:t>
            </w:r>
            <w:r>
              <w:t>to prevent individuals, who are not primary users of the database, from getting unnecessary extended access?</w:t>
            </w:r>
          </w:p>
        </w:tc>
        <w:tc>
          <w:tcPr>
            <w:tcW w:w="1276" w:type="dxa"/>
            <w:tcBorders>
              <w:left w:val="nil"/>
              <w:bottom w:val="single" w:sz="4" w:space="0" w:color="auto"/>
              <w:right w:val="nil"/>
            </w:tcBorders>
            <w:shd w:val="clear" w:color="auto" w:fill="DBE5F1"/>
          </w:tcPr>
          <w:p w14:paraId="5A4EF6C0" w14:textId="77777777" w:rsidR="00973D36" w:rsidRDefault="00973D36" w:rsidP="00975B30">
            <w:pPr>
              <w:pStyle w:val="TableParagraph"/>
              <w:keepNext/>
              <w:spacing w:before="120" w:after="120"/>
              <w:ind w:left="85"/>
            </w:pPr>
            <w:r>
              <w:t xml:space="preserve">5.4, </w:t>
            </w:r>
            <w:r>
              <w:rPr>
                <w:spacing w:val="-5"/>
              </w:rPr>
              <w:t>5.5</w:t>
            </w:r>
          </w:p>
        </w:tc>
        <w:tc>
          <w:tcPr>
            <w:tcW w:w="8367" w:type="dxa"/>
            <w:gridSpan w:val="3"/>
            <w:tcBorders>
              <w:left w:val="nil"/>
              <w:bottom w:val="single" w:sz="4" w:space="0" w:color="auto"/>
            </w:tcBorders>
            <w:shd w:val="clear" w:color="auto" w:fill="DBE5F1"/>
          </w:tcPr>
          <w:p w14:paraId="225D078E" w14:textId="77777777" w:rsidR="00973D36" w:rsidRDefault="00973D36" w:rsidP="00975B30">
            <w:pPr>
              <w:pStyle w:val="TableParagraph"/>
              <w:keepNext/>
              <w:spacing w:before="120" w:after="120"/>
              <w:ind w:left="85"/>
            </w:pPr>
            <w:r>
              <w:t>Compliance</w:t>
            </w:r>
            <w:r>
              <w:rPr>
                <w:spacing w:val="-8"/>
              </w:rPr>
              <w:t xml:space="preserve"> </w:t>
            </w:r>
            <w:r>
              <w:t>indicators</w:t>
            </w:r>
            <w:r>
              <w:rPr>
                <w:spacing w:val="-9"/>
              </w:rPr>
              <w:t xml:space="preserve"> </w:t>
            </w:r>
            <w:r>
              <w:rPr>
                <w:spacing w:val="-2"/>
              </w:rPr>
              <w:t>include:</w:t>
            </w:r>
          </w:p>
          <w:p w14:paraId="65F7AA53" w14:textId="77777777" w:rsidR="00973D36" w:rsidRDefault="00973D36" w:rsidP="00975B30">
            <w:pPr>
              <w:pStyle w:val="TableParagraph"/>
              <w:keepNext/>
              <w:numPr>
                <w:ilvl w:val="0"/>
                <w:numId w:val="6"/>
              </w:numPr>
              <w:tabs>
                <w:tab w:val="left" w:pos="817"/>
                <w:tab w:val="left" w:pos="818"/>
              </w:tabs>
              <w:spacing w:before="120" w:after="120"/>
              <w:ind w:left="442" w:hanging="357"/>
            </w:pPr>
            <w:r>
              <w:t>Time limits are specified where applicable (e.g. commensurate</w:t>
            </w:r>
            <w:r>
              <w:rPr>
                <w:spacing w:val="-12"/>
              </w:rPr>
              <w:t xml:space="preserve"> </w:t>
            </w:r>
            <w:r>
              <w:t>with</w:t>
            </w:r>
            <w:r>
              <w:rPr>
                <w:spacing w:val="-14"/>
              </w:rPr>
              <w:t xml:space="preserve"> </w:t>
            </w:r>
            <w:r>
              <w:t>contract/consultancy</w:t>
            </w:r>
            <w:r>
              <w:rPr>
                <w:spacing w:val="-11"/>
              </w:rPr>
              <w:t xml:space="preserve"> </w:t>
            </w:r>
            <w:r>
              <w:t>period.</w:t>
            </w:r>
          </w:p>
          <w:p w14:paraId="694E26E3" w14:textId="77777777" w:rsidR="00973D36" w:rsidRDefault="00973D36" w:rsidP="00975B30">
            <w:pPr>
              <w:pStyle w:val="TableParagraph"/>
              <w:keepNext/>
              <w:numPr>
                <w:ilvl w:val="0"/>
                <w:numId w:val="6"/>
              </w:numPr>
              <w:tabs>
                <w:tab w:val="left" w:pos="817"/>
                <w:tab w:val="left" w:pos="818"/>
              </w:tabs>
              <w:spacing w:before="120" w:after="120"/>
              <w:ind w:left="442" w:hanging="357"/>
            </w:pPr>
            <w:r>
              <w:t>Exit</w:t>
            </w:r>
            <w:r>
              <w:rPr>
                <w:spacing w:val="-3"/>
              </w:rPr>
              <w:t xml:space="preserve"> </w:t>
            </w:r>
            <w:r>
              <w:t>forms/end</w:t>
            </w:r>
            <w:r>
              <w:rPr>
                <w:spacing w:val="-7"/>
              </w:rPr>
              <w:t xml:space="preserve"> </w:t>
            </w:r>
            <w:r>
              <w:t>of</w:t>
            </w:r>
            <w:r>
              <w:rPr>
                <w:spacing w:val="-6"/>
              </w:rPr>
              <w:t xml:space="preserve"> </w:t>
            </w:r>
            <w:r>
              <w:t>contract</w:t>
            </w:r>
            <w:r>
              <w:rPr>
                <w:spacing w:val="-6"/>
              </w:rPr>
              <w:t xml:space="preserve"> </w:t>
            </w:r>
            <w:r>
              <w:t>forms</w:t>
            </w:r>
            <w:r>
              <w:rPr>
                <w:spacing w:val="-7"/>
              </w:rPr>
              <w:t xml:space="preserve"> </w:t>
            </w:r>
            <w:r>
              <w:t>contain</w:t>
            </w:r>
            <w:r>
              <w:rPr>
                <w:spacing w:val="-5"/>
              </w:rPr>
              <w:t xml:space="preserve"> </w:t>
            </w:r>
            <w:r>
              <w:t>a</w:t>
            </w:r>
            <w:r>
              <w:rPr>
                <w:spacing w:val="-7"/>
              </w:rPr>
              <w:t xml:space="preserve"> </w:t>
            </w:r>
            <w:r>
              <w:t>requirement for</w:t>
            </w:r>
            <w:r>
              <w:rPr>
                <w:spacing w:val="-2"/>
              </w:rPr>
              <w:t xml:space="preserve"> </w:t>
            </w:r>
            <w:r>
              <w:t>cease</w:t>
            </w:r>
            <w:r>
              <w:rPr>
                <w:spacing w:val="-1"/>
              </w:rPr>
              <w:t xml:space="preserve"> </w:t>
            </w:r>
            <w:r>
              <w:t>of</w:t>
            </w:r>
            <w:r>
              <w:rPr>
                <w:spacing w:val="-2"/>
              </w:rPr>
              <w:t xml:space="preserve"> </w:t>
            </w:r>
            <w:r>
              <w:t>access</w:t>
            </w:r>
            <w:r>
              <w:rPr>
                <w:spacing w:val="-3"/>
              </w:rPr>
              <w:t xml:space="preserve"> </w:t>
            </w:r>
            <w:r>
              <w:t>to</w:t>
            </w:r>
            <w:r>
              <w:rPr>
                <w:spacing w:val="-3"/>
              </w:rPr>
              <w:t xml:space="preserve"> </w:t>
            </w:r>
            <w:r>
              <w:t>be</w:t>
            </w:r>
            <w:r>
              <w:rPr>
                <w:spacing w:val="-3"/>
              </w:rPr>
              <w:t xml:space="preserve"> </w:t>
            </w:r>
            <w:r>
              <w:t>noted</w:t>
            </w:r>
            <w:r>
              <w:rPr>
                <w:spacing w:val="-3"/>
              </w:rPr>
              <w:t xml:space="preserve"> </w:t>
            </w:r>
            <w:r>
              <w:t>by</w:t>
            </w:r>
            <w:r>
              <w:rPr>
                <w:spacing w:val="-3"/>
              </w:rPr>
              <w:t xml:space="preserve"> </w:t>
            </w:r>
            <w:r>
              <w:t>the</w:t>
            </w:r>
            <w:r>
              <w:rPr>
                <w:spacing w:val="-1"/>
              </w:rPr>
              <w:t xml:space="preserve"> </w:t>
            </w:r>
            <w:r>
              <w:t>data</w:t>
            </w:r>
            <w:r>
              <w:rPr>
                <w:spacing w:val="-3"/>
              </w:rPr>
              <w:t xml:space="preserve"> </w:t>
            </w:r>
            <w:r>
              <w:t>custodian.</w:t>
            </w:r>
          </w:p>
          <w:p w14:paraId="7636D284" w14:textId="77777777" w:rsidR="00973D36" w:rsidRDefault="00973D36" w:rsidP="00975B30">
            <w:pPr>
              <w:pStyle w:val="TableParagraph"/>
              <w:keepNext/>
              <w:numPr>
                <w:ilvl w:val="0"/>
                <w:numId w:val="6"/>
              </w:numPr>
              <w:tabs>
                <w:tab w:val="left" w:pos="818"/>
              </w:tabs>
              <w:spacing w:before="120" w:after="120"/>
              <w:ind w:left="442" w:hanging="357"/>
            </w:pPr>
            <w:r>
              <w:t>Access</w:t>
            </w:r>
            <w:r>
              <w:rPr>
                <w:spacing w:val="-6"/>
              </w:rPr>
              <w:t xml:space="preserve"> </w:t>
            </w:r>
            <w:r>
              <w:t>reports</w:t>
            </w:r>
            <w:r>
              <w:rPr>
                <w:spacing w:val="-3"/>
              </w:rPr>
              <w:t xml:space="preserve"> </w:t>
            </w:r>
            <w:r>
              <w:t>are</w:t>
            </w:r>
            <w:r>
              <w:rPr>
                <w:spacing w:val="-6"/>
              </w:rPr>
              <w:t xml:space="preserve"> </w:t>
            </w:r>
            <w:r>
              <w:t>run</w:t>
            </w:r>
            <w:r>
              <w:rPr>
                <w:spacing w:val="-4"/>
              </w:rPr>
              <w:t xml:space="preserve"> </w:t>
            </w:r>
            <w:r>
              <w:t>and</w:t>
            </w:r>
            <w:r>
              <w:rPr>
                <w:spacing w:val="-4"/>
              </w:rPr>
              <w:t xml:space="preserve"> </w:t>
            </w:r>
            <w:r>
              <w:t>assessed</w:t>
            </w:r>
            <w:r>
              <w:rPr>
                <w:spacing w:val="-6"/>
              </w:rPr>
              <w:t xml:space="preserve"> </w:t>
            </w:r>
            <w:r>
              <w:t>on</w:t>
            </w:r>
            <w:r>
              <w:rPr>
                <w:spacing w:val="-4"/>
              </w:rPr>
              <w:t xml:space="preserve"> </w:t>
            </w:r>
            <w:r>
              <w:t>a</w:t>
            </w:r>
            <w:r>
              <w:rPr>
                <w:spacing w:val="-6"/>
              </w:rPr>
              <w:t xml:space="preserve"> </w:t>
            </w:r>
            <w:r>
              <w:t>regular (e.g. monthly)</w:t>
            </w:r>
            <w:r>
              <w:rPr>
                <w:spacing w:val="-6"/>
              </w:rPr>
              <w:t xml:space="preserve"> </w:t>
            </w:r>
            <w:r>
              <w:t>basis</w:t>
            </w:r>
            <w:r>
              <w:rPr>
                <w:spacing w:val="-7"/>
              </w:rPr>
              <w:t xml:space="preserve"> </w:t>
            </w:r>
            <w:r>
              <w:t>and</w:t>
            </w:r>
            <w:r>
              <w:rPr>
                <w:spacing w:val="-5"/>
              </w:rPr>
              <w:t xml:space="preserve"> </w:t>
            </w:r>
            <w:r>
              <w:t>appropriate</w:t>
            </w:r>
            <w:r>
              <w:rPr>
                <w:spacing w:val="-4"/>
              </w:rPr>
              <w:t xml:space="preserve"> </w:t>
            </w:r>
            <w:r>
              <w:t>action</w:t>
            </w:r>
            <w:r>
              <w:rPr>
                <w:spacing w:val="-7"/>
              </w:rPr>
              <w:t xml:space="preserve"> </w:t>
            </w:r>
            <w:r>
              <w:t>taken</w:t>
            </w:r>
            <w:r>
              <w:rPr>
                <w:spacing w:val="-3"/>
              </w:rPr>
              <w:t xml:space="preserve"> </w:t>
            </w:r>
            <w:r>
              <w:t>if</w:t>
            </w:r>
            <w:r>
              <w:rPr>
                <w:spacing w:val="-6"/>
              </w:rPr>
              <w:t xml:space="preserve"> </w:t>
            </w:r>
            <w:r>
              <w:t>required. Actions taken are recorded.</w:t>
            </w:r>
          </w:p>
        </w:tc>
        <w:sdt>
          <w:sdtPr>
            <w:id w:val="-1624150052"/>
            <w:placeholder>
              <w:docPart w:val="4F844FD913E04B45A8C9925F0820EEA9"/>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3036FC0E" w14:textId="045F9938" w:rsidR="00973D36" w:rsidRDefault="00973D36" w:rsidP="00975B30">
                <w:pPr>
                  <w:pStyle w:val="TableParagraph"/>
                  <w:keepNext/>
                  <w:spacing w:before="120" w:after="120"/>
                  <w:ind w:left="85"/>
                  <w:rPr>
                    <w:rFonts w:ascii="Wingdings" w:hAnsi="Wingdings"/>
                    <w:sz w:val="32"/>
                  </w:rPr>
                </w:pPr>
                <w:r w:rsidRPr="00334592">
                  <w:rPr>
                    <w:rStyle w:val="PlaceholderText"/>
                  </w:rPr>
                  <w:t>Choose an item.</w:t>
                </w:r>
              </w:p>
            </w:tc>
          </w:sdtContent>
        </w:sdt>
      </w:tr>
      <w:tr w:rsidR="00973D36" w14:paraId="3F5C2CF8" w14:textId="77777777" w:rsidTr="000B4BDC">
        <w:tc>
          <w:tcPr>
            <w:tcW w:w="3828" w:type="dxa"/>
            <w:vMerge/>
            <w:tcBorders>
              <w:left w:val="single" w:sz="4" w:space="0" w:color="auto"/>
              <w:right w:val="nil"/>
            </w:tcBorders>
            <w:shd w:val="clear" w:color="auto" w:fill="DBE5F1"/>
          </w:tcPr>
          <w:p w14:paraId="4DA27FC5"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7E759160"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7F56FB2B"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46EEA505"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4C3D8928"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6FC3A349" w14:textId="77777777" w:rsidR="00973D36" w:rsidRDefault="00973D36" w:rsidP="00975B30">
            <w:pPr>
              <w:keepNext/>
              <w:spacing w:before="120" w:after="120"/>
              <w:ind w:left="85"/>
            </w:pPr>
          </w:p>
        </w:tc>
      </w:tr>
      <w:tr w:rsidR="00973D36" w14:paraId="21702D12" w14:textId="77777777" w:rsidTr="00EC0AC7">
        <w:tc>
          <w:tcPr>
            <w:tcW w:w="3828" w:type="dxa"/>
            <w:vMerge/>
            <w:tcBorders>
              <w:left w:val="single" w:sz="4" w:space="0" w:color="auto"/>
              <w:bottom w:val="single" w:sz="4" w:space="0" w:color="auto"/>
              <w:right w:val="nil"/>
            </w:tcBorders>
            <w:shd w:val="clear" w:color="auto" w:fill="DBE5F1"/>
          </w:tcPr>
          <w:p w14:paraId="65F69421"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bottom w:val="single" w:sz="4" w:space="0" w:color="auto"/>
              <w:right w:val="nil"/>
            </w:tcBorders>
            <w:shd w:val="clear" w:color="auto" w:fill="DBE5F1"/>
          </w:tcPr>
          <w:p w14:paraId="5F057B10" w14:textId="255DCECD" w:rsidR="00973D36" w:rsidRDefault="00973D36" w:rsidP="00975B30">
            <w:pPr>
              <w:pStyle w:val="TableParagraph"/>
              <w:keepNext/>
              <w:spacing w:before="120" w:after="120"/>
              <w:ind w:left="85" w:right="170"/>
            </w:pPr>
            <w:r>
              <w:rPr>
                <w:spacing w:val="-5"/>
              </w:rPr>
              <w:t>27</w:t>
            </w:r>
          </w:p>
        </w:tc>
        <w:tc>
          <w:tcPr>
            <w:tcW w:w="3402" w:type="dxa"/>
            <w:tcBorders>
              <w:left w:val="nil"/>
              <w:bottom w:val="single" w:sz="4" w:space="0" w:color="auto"/>
              <w:right w:val="nil"/>
            </w:tcBorders>
            <w:shd w:val="clear" w:color="auto" w:fill="DBE5F1"/>
          </w:tcPr>
          <w:p w14:paraId="704EF28C" w14:textId="77777777"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bottom w:val="single" w:sz="4" w:space="0" w:color="auto"/>
              <w:right w:val="nil"/>
            </w:tcBorders>
            <w:shd w:val="clear" w:color="auto" w:fill="DBE5F1"/>
          </w:tcPr>
          <w:p w14:paraId="1FBBC79E"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bottom w:val="single" w:sz="4" w:space="0" w:color="auto"/>
              <w:right w:val="nil"/>
            </w:tcBorders>
            <w:shd w:val="clear" w:color="auto" w:fill="DBE5F1"/>
          </w:tcPr>
          <w:p w14:paraId="65556725" w14:textId="42B55A5F"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bottom w:val="single" w:sz="4" w:space="0" w:color="auto"/>
            </w:tcBorders>
            <w:shd w:val="clear" w:color="auto" w:fill="DBE5F1"/>
          </w:tcPr>
          <w:p w14:paraId="1862E903" w14:textId="77777777" w:rsidR="00973D36" w:rsidRDefault="00973D36" w:rsidP="00975B30">
            <w:pPr>
              <w:pStyle w:val="TableParagraph"/>
              <w:keepNext/>
              <w:spacing w:before="120" w:after="120" w:line="244" w:lineRule="auto"/>
              <w:ind w:left="85" w:right="170"/>
            </w:pPr>
            <w:r>
              <w:t>FC – Fully compliant</w:t>
            </w:r>
          </w:p>
          <w:p w14:paraId="671E359E" w14:textId="1A45737F" w:rsidR="00973D36" w:rsidRDefault="00973D36" w:rsidP="00910761">
            <w:pPr>
              <w:pStyle w:val="TableParagraph"/>
              <w:keepNext/>
              <w:spacing w:before="120" w:after="120" w:line="244" w:lineRule="auto"/>
              <w:ind w:left="85" w:right="170"/>
            </w:pPr>
            <w:r>
              <w:t xml:space="preserve">P or NC – Partially or not compliant </w:t>
            </w:r>
          </w:p>
        </w:tc>
        <w:sdt>
          <w:sdtPr>
            <w:id w:val="1430857535"/>
            <w:placeholder>
              <w:docPart w:val="843226B6DEAE4BFF8F90FFAA8AD2ED2B"/>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0CFBEC5B" w14:textId="70913172"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0321098C" w14:textId="52F2F188" w:rsidTr="006B16C8">
        <w:trPr>
          <w:trHeight w:val="2148"/>
        </w:trPr>
        <w:tc>
          <w:tcPr>
            <w:tcW w:w="3828" w:type="dxa"/>
            <w:vMerge w:val="restart"/>
            <w:tcBorders>
              <w:left w:val="single" w:sz="4" w:space="0" w:color="auto"/>
              <w:right w:val="nil"/>
            </w:tcBorders>
            <w:shd w:val="clear" w:color="auto" w:fill="DBE5F1"/>
          </w:tcPr>
          <w:p w14:paraId="00CA389E" w14:textId="77777777" w:rsidR="00973D36" w:rsidRPr="0094231B" w:rsidRDefault="00973D36" w:rsidP="00975B30">
            <w:pPr>
              <w:pStyle w:val="TableParagraph"/>
              <w:keepNext/>
              <w:spacing w:before="120" w:after="120"/>
              <w:ind w:left="85"/>
              <w:rPr>
                <w:b/>
                <w:bCs/>
                <w:spacing w:val="-10"/>
                <w:sz w:val="28"/>
                <w:szCs w:val="28"/>
              </w:rPr>
            </w:pPr>
            <w:r w:rsidRPr="0094231B">
              <w:rPr>
                <w:b/>
                <w:bCs/>
                <w:sz w:val="28"/>
                <w:szCs w:val="28"/>
              </w:rPr>
              <w:lastRenderedPageBreak/>
              <w:t>Compliance</w:t>
            </w:r>
            <w:r w:rsidRPr="0094231B">
              <w:rPr>
                <w:b/>
                <w:bCs/>
                <w:spacing w:val="-9"/>
                <w:sz w:val="28"/>
                <w:szCs w:val="28"/>
              </w:rPr>
              <w:t xml:space="preserve"> </w:t>
            </w:r>
            <w:r w:rsidRPr="0094231B">
              <w:rPr>
                <w:b/>
                <w:bCs/>
                <w:sz w:val="28"/>
                <w:szCs w:val="28"/>
              </w:rPr>
              <w:t>Assessment</w:t>
            </w:r>
            <w:r w:rsidRPr="0094231B">
              <w:rPr>
                <w:b/>
                <w:bCs/>
                <w:spacing w:val="-8"/>
                <w:sz w:val="28"/>
                <w:szCs w:val="28"/>
              </w:rPr>
              <w:t xml:space="preserve"> </w:t>
            </w:r>
            <w:r w:rsidRPr="0094231B">
              <w:rPr>
                <w:b/>
                <w:bCs/>
                <w:sz w:val="28"/>
                <w:szCs w:val="28"/>
              </w:rPr>
              <w:t>–</w:t>
            </w:r>
            <w:r w:rsidRPr="0094231B">
              <w:rPr>
                <w:b/>
                <w:bCs/>
                <w:spacing w:val="-11"/>
                <w:sz w:val="28"/>
                <w:szCs w:val="28"/>
              </w:rPr>
              <w:t xml:space="preserve"> </w:t>
            </w:r>
            <w:r w:rsidRPr="0094231B">
              <w:rPr>
                <w:b/>
                <w:bCs/>
                <w:sz w:val="28"/>
                <w:szCs w:val="28"/>
              </w:rPr>
              <w:t>Principle</w:t>
            </w:r>
            <w:r w:rsidRPr="0094231B">
              <w:rPr>
                <w:b/>
                <w:bCs/>
                <w:spacing w:val="-7"/>
                <w:sz w:val="28"/>
                <w:szCs w:val="28"/>
              </w:rPr>
              <w:t xml:space="preserve"> </w:t>
            </w:r>
            <w:r w:rsidRPr="0094231B">
              <w:rPr>
                <w:b/>
                <w:bCs/>
                <w:spacing w:val="-10"/>
                <w:sz w:val="28"/>
                <w:szCs w:val="28"/>
              </w:rPr>
              <w:t>6</w:t>
            </w:r>
          </w:p>
          <w:p w14:paraId="4A54BA3D" w14:textId="68EAB98C" w:rsidR="00973D36" w:rsidRDefault="00973D36" w:rsidP="00975B30">
            <w:pPr>
              <w:pStyle w:val="TableParagraph"/>
              <w:keepNext/>
              <w:spacing w:before="120" w:after="120"/>
              <w:ind w:left="85"/>
              <w:rPr>
                <w:spacing w:val="-5"/>
              </w:rPr>
            </w:pPr>
            <w:r>
              <w:rPr>
                <w:b/>
                <w:sz w:val="24"/>
              </w:rPr>
              <w:t>Data</w:t>
            </w:r>
            <w:r>
              <w:rPr>
                <w:b/>
                <w:spacing w:val="-8"/>
                <w:sz w:val="24"/>
              </w:rPr>
              <w:t xml:space="preserve"> </w:t>
            </w:r>
            <w:r>
              <w:rPr>
                <w:b/>
                <w:sz w:val="24"/>
              </w:rPr>
              <w:t>transmission</w:t>
            </w:r>
            <w:r>
              <w:rPr>
                <w:b/>
                <w:spacing w:val="-8"/>
                <w:sz w:val="24"/>
              </w:rPr>
              <w:t xml:space="preserve"> </w:t>
            </w:r>
            <w:r>
              <w:rPr>
                <w:b/>
                <w:sz w:val="24"/>
              </w:rPr>
              <w:t>or</w:t>
            </w:r>
            <w:r>
              <w:rPr>
                <w:b/>
                <w:spacing w:val="-10"/>
                <w:sz w:val="24"/>
              </w:rPr>
              <w:t xml:space="preserve"> </w:t>
            </w:r>
            <w:r>
              <w:rPr>
                <w:b/>
                <w:sz w:val="24"/>
              </w:rPr>
              <w:t>dissemination</w:t>
            </w:r>
            <w:r>
              <w:rPr>
                <w:b/>
                <w:spacing w:val="-8"/>
                <w:sz w:val="24"/>
              </w:rPr>
              <w:t xml:space="preserve"> </w:t>
            </w:r>
            <w:r>
              <w:rPr>
                <w:b/>
                <w:sz w:val="24"/>
              </w:rPr>
              <w:t>from</w:t>
            </w:r>
            <w:r>
              <w:rPr>
                <w:b/>
                <w:spacing w:val="-8"/>
                <w:sz w:val="24"/>
              </w:rPr>
              <w:t xml:space="preserve"> </w:t>
            </w:r>
            <w:r>
              <w:rPr>
                <w:b/>
                <w:sz w:val="24"/>
              </w:rPr>
              <w:t>the</w:t>
            </w:r>
            <w:r>
              <w:rPr>
                <w:b/>
                <w:spacing w:val="-4"/>
                <w:sz w:val="24"/>
              </w:rPr>
              <w:t xml:space="preserve"> </w:t>
            </w:r>
            <w:r>
              <w:rPr>
                <w:b/>
                <w:sz w:val="24"/>
              </w:rPr>
              <w:t>collection</w:t>
            </w:r>
            <w:r>
              <w:rPr>
                <w:b/>
                <w:spacing w:val="-8"/>
                <w:sz w:val="24"/>
              </w:rPr>
              <w:t xml:space="preserve"> </w:t>
            </w:r>
            <w:r>
              <w:rPr>
                <w:b/>
                <w:sz w:val="24"/>
              </w:rPr>
              <w:t>to</w:t>
            </w:r>
            <w:r>
              <w:rPr>
                <w:b/>
                <w:spacing w:val="-8"/>
                <w:sz w:val="24"/>
              </w:rPr>
              <w:t xml:space="preserve"> </w:t>
            </w:r>
            <w:r>
              <w:rPr>
                <w:b/>
                <w:sz w:val="24"/>
              </w:rPr>
              <w:t>any</w:t>
            </w:r>
            <w:r>
              <w:rPr>
                <w:b/>
                <w:spacing w:val="-10"/>
                <w:sz w:val="24"/>
              </w:rPr>
              <w:t xml:space="preserve"> </w:t>
            </w:r>
            <w:r>
              <w:rPr>
                <w:b/>
                <w:sz w:val="24"/>
              </w:rPr>
              <w:t>source</w:t>
            </w:r>
            <w:r>
              <w:rPr>
                <w:b/>
                <w:spacing w:val="-8"/>
                <w:sz w:val="24"/>
              </w:rPr>
              <w:t xml:space="preserve"> </w:t>
            </w:r>
            <w:r>
              <w:rPr>
                <w:b/>
                <w:sz w:val="24"/>
              </w:rPr>
              <w:t>(internal</w:t>
            </w:r>
            <w:r>
              <w:rPr>
                <w:b/>
                <w:spacing w:val="-9"/>
                <w:sz w:val="24"/>
              </w:rPr>
              <w:t xml:space="preserve"> </w:t>
            </w:r>
            <w:r>
              <w:rPr>
                <w:b/>
                <w:sz w:val="24"/>
              </w:rPr>
              <w:t>or</w:t>
            </w:r>
            <w:r>
              <w:rPr>
                <w:b/>
                <w:spacing w:val="-8"/>
                <w:sz w:val="24"/>
              </w:rPr>
              <w:t xml:space="preserve"> </w:t>
            </w:r>
            <w:r>
              <w:rPr>
                <w:b/>
                <w:sz w:val="24"/>
              </w:rPr>
              <w:t>external)</w:t>
            </w:r>
            <w:r>
              <w:rPr>
                <w:b/>
                <w:spacing w:val="-8"/>
                <w:sz w:val="24"/>
              </w:rPr>
              <w:t xml:space="preserve"> </w:t>
            </w:r>
            <w:r>
              <w:rPr>
                <w:b/>
                <w:sz w:val="24"/>
              </w:rPr>
              <w:t>is</w:t>
            </w:r>
            <w:r>
              <w:rPr>
                <w:b/>
                <w:spacing w:val="-9"/>
                <w:sz w:val="24"/>
              </w:rPr>
              <w:t xml:space="preserve"> </w:t>
            </w:r>
            <w:r>
              <w:rPr>
                <w:b/>
                <w:sz w:val="24"/>
              </w:rPr>
              <w:t>conducted</w:t>
            </w:r>
            <w:r>
              <w:rPr>
                <w:b/>
                <w:spacing w:val="-10"/>
                <w:sz w:val="24"/>
              </w:rPr>
              <w:t xml:space="preserve"> </w:t>
            </w:r>
            <w:r>
              <w:rPr>
                <w:b/>
                <w:sz w:val="24"/>
              </w:rPr>
              <w:t>in</w:t>
            </w:r>
            <w:r>
              <w:rPr>
                <w:b/>
                <w:spacing w:val="-7"/>
                <w:sz w:val="24"/>
              </w:rPr>
              <w:t xml:space="preserve"> </w:t>
            </w:r>
            <w:r>
              <w:rPr>
                <w:b/>
                <w:sz w:val="24"/>
              </w:rPr>
              <w:t>a</w:t>
            </w:r>
            <w:r>
              <w:rPr>
                <w:b/>
                <w:spacing w:val="-8"/>
                <w:sz w:val="24"/>
              </w:rPr>
              <w:t xml:space="preserve"> </w:t>
            </w:r>
            <w:r>
              <w:rPr>
                <w:b/>
                <w:sz w:val="24"/>
              </w:rPr>
              <w:t>manner</w:t>
            </w:r>
            <w:r>
              <w:rPr>
                <w:b/>
                <w:spacing w:val="-10"/>
                <w:sz w:val="24"/>
              </w:rPr>
              <w:t xml:space="preserve"> </w:t>
            </w:r>
            <w:r>
              <w:rPr>
                <w:b/>
                <w:sz w:val="24"/>
              </w:rPr>
              <w:t>which</w:t>
            </w:r>
            <w:r>
              <w:rPr>
                <w:b/>
                <w:spacing w:val="-11"/>
                <w:sz w:val="24"/>
              </w:rPr>
              <w:t xml:space="preserve"> </w:t>
            </w:r>
            <w:r>
              <w:rPr>
                <w:b/>
                <w:sz w:val="24"/>
              </w:rPr>
              <w:t>ensures</w:t>
            </w:r>
            <w:r>
              <w:rPr>
                <w:b/>
                <w:spacing w:val="-9"/>
                <w:sz w:val="24"/>
              </w:rPr>
              <w:t xml:space="preserve"> </w:t>
            </w:r>
            <w:r>
              <w:rPr>
                <w:b/>
                <w:sz w:val="24"/>
              </w:rPr>
              <w:t>its</w:t>
            </w:r>
            <w:r>
              <w:rPr>
                <w:b/>
                <w:spacing w:val="-8"/>
                <w:sz w:val="24"/>
              </w:rPr>
              <w:t xml:space="preserve"> </w:t>
            </w:r>
            <w:r>
              <w:rPr>
                <w:b/>
                <w:sz w:val="24"/>
              </w:rPr>
              <w:t>accuracy,</w:t>
            </w:r>
            <w:r>
              <w:rPr>
                <w:b/>
                <w:spacing w:val="-9"/>
                <w:sz w:val="24"/>
              </w:rPr>
              <w:t xml:space="preserve"> </w:t>
            </w:r>
            <w:r>
              <w:rPr>
                <w:b/>
                <w:sz w:val="24"/>
              </w:rPr>
              <w:t>integrity</w:t>
            </w:r>
            <w:r>
              <w:rPr>
                <w:b/>
                <w:spacing w:val="-8"/>
                <w:sz w:val="24"/>
              </w:rPr>
              <w:t xml:space="preserve"> </w:t>
            </w:r>
            <w:r>
              <w:rPr>
                <w:b/>
                <w:sz w:val="24"/>
              </w:rPr>
              <w:t>and</w:t>
            </w:r>
            <w:r>
              <w:rPr>
                <w:b/>
                <w:spacing w:val="-7"/>
                <w:sz w:val="24"/>
              </w:rPr>
              <w:t xml:space="preserve"> </w:t>
            </w:r>
            <w:r>
              <w:rPr>
                <w:b/>
                <w:spacing w:val="-2"/>
                <w:sz w:val="24"/>
              </w:rPr>
              <w:t>security.</w:t>
            </w:r>
          </w:p>
        </w:tc>
        <w:tc>
          <w:tcPr>
            <w:tcW w:w="567" w:type="dxa"/>
            <w:tcBorders>
              <w:left w:val="single" w:sz="4" w:space="0" w:color="auto"/>
              <w:bottom w:val="single" w:sz="4" w:space="0" w:color="auto"/>
              <w:right w:val="nil"/>
            </w:tcBorders>
            <w:shd w:val="clear" w:color="auto" w:fill="DBE5F1"/>
          </w:tcPr>
          <w:p w14:paraId="69C92EC4" w14:textId="77777777" w:rsidR="00973D36" w:rsidRDefault="00973D36" w:rsidP="00975B30">
            <w:pPr>
              <w:pStyle w:val="TableParagraph"/>
              <w:keepNext/>
              <w:spacing w:before="120" w:after="120"/>
              <w:ind w:left="85"/>
            </w:pPr>
            <w:r>
              <w:rPr>
                <w:spacing w:val="-5"/>
              </w:rPr>
              <w:t>28</w:t>
            </w:r>
          </w:p>
        </w:tc>
        <w:tc>
          <w:tcPr>
            <w:tcW w:w="3402" w:type="dxa"/>
            <w:tcBorders>
              <w:left w:val="nil"/>
              <w:bottom w:val="single" w:sz="4" w:space="0" w:color="auto"/>
              <w:right w:val="nil"/>
            </w:tcBorders>
            <w:shd w:val="clear" w:color="auto" w:fill="DBE5F1"/>
          </w:tcPr>
          <w:p w14:paraId="688B9218" w14:textId="77777777" w:rsidR="00973D36" w:rsidRDefault="00973D36" w:rsidP="00975B30">
            <w:pPr>
              <w:pStyle w:val="TableParagraph"/>
              <w:keepNext/>
              <w:spacing w:before="120" w:after="120"/>
              <w:ind w:left="85"/>
            </w:pPr>
            <w:r>
              <w:t>Do procedures for the collection clearly describe</w:t>
            </w:r>
            <w:r>
              <w:rPr>
                <w:spacing w:val="-9"/>
              </w:rPr>
              <w:t xml:space="preserve"> </w:t>
            </w:r>
            <w:r>
              <w:t>data</w:t>
            </w:r>
            <w:r>
              <w:rPr>
                <w:spacing w:val="-9"/>
              </w:rPr>
              <w:t xml:space="preserve"> </w:t>
            </w:r>
            <w:r>
              <w:t>dissemination</w:t>
            </w:r>
            <w:r>
              <w:rPr>
                <w:spacing w:val="-9"/>
              </w:rPr>
              <w:t xml:space="preserve"> </w:t>
            </w:r>
            <w:r>
              <w:t>strategies</w:t>
            </w:r>
            <w:r>
              <w:rPr>
                <w:spacing w:val="-9"/>
              </w:rPr>
              <w:t xml:space="preserve"> </w:t>
            </w:r>
            <w:r>
              <w:t xml:space="preserve">and </w:t>
            </w:r>
            <w:r>
              <w:rPr>
                <w:spacing w:val="-2"/>
              </w:rPr>
              <w:t>processes</w:t>
            </w:r>
          </w:p>
        </w:tc>
        <w:tc>
          <w:tcPr>
            <w:tcW w:w="1276" w:type="dxa"/>
            <w:tcBorders>
              <w:left w:val="nil"/>
              <w:bottom w:val="single" w:sz="4" w:space="0" w:color="auto"/>
              <w:right w:val="nil"/>
            </w:tcBorders>
            <w:shd w:val="clear" w:color="auto" w:fill="DBE5F1"/>
          </w:tcPr>
          <w:p w14:paraId="32FE1156" w14:textId="77777777" w:rsidR="00973D36" w:rsidRDefault="00973D36" w:rsidP="00975B30">
            <w:pPr>
              <w:pStyle w:val="TableParagraph"/>
              <w:keepNext/>
              <w:spacing w:before="120" w:after="120"/>
              <w:ind w:left="85"/>
            </w:pPr>
            <w:r>
              <w:rPr>
                <w:spacing w:val="-5"/>
              </w:rPr>
              <w:t>6.1</w:t>
            </w:r>
          </w:p>
        </w:tc>
        <w:tc>
          <w:tcPr>
            <w:tcW w:w="8367" w:type="dxa"/>
            <w:gridSpan w:val="3"/>
            <w:tcBorders>
              <w:left w:val="nil"/>
              <w:bottom w:val="single" w:sz="4" w:space="0" w:color="auto"/>
            </w:tcBorders>
            <w:shd w:val="clear" w:color="auto" w:fill="DBE5F1"/>
          </w:tcPr>
          <w:p w14:paraId="5EFD3159" w14:textId="77777777" w:rsidR="00973D36" w:rsidRDefault="00973D36" w:rsidP="00975B30">
            <w:pPr>
              <w:pStyle w:val="TableParagraph"/>
              <w:keepNext/>
              <w:spacing w:before="120" w:after="120"/>
              <w:ind w:left="85"/>
            </w:pPr>
            <w:r>
              <w:t>Documented</w:t>
            </w:r>
            <w:r>
              <w:rPr>
                <w:spacing w:val="-6"/>
              </w:rPr>
              <w:t xml:space="preserve"> </w:t>
            </w:r>
            <w:r>
              <w:t>procedures</w:t>
            </w:r>
            <w:r>
              <w:rPr>
                <w:spacing w:val="-6"/>
              </w:rPr>
              <w:t xml:space="preserve"> </w:t>
            </w:r>
            <w:r>
              <w:t>for</w:t>
            </w:r>
            <w:r>
              <w:rPr>
                <w:spacing w:val="-6"/>
              </w:rPr>
              <w:t xml:space="preserve"> </w:t>
            </w:r>
            <w:r>
              <w:t>the</w:t>
            </w:r>
            <w:r>
              <w:rPr>
                <w:spacing w:val="-5"/>
              </w:rPr>
              <w:t xml:space="preserve"> </w:t>
            </w:r>
            <w:r>
              <w:t>collection</w:t>
            </w:r>
            <w:r>
              <w:rPr>
                <w:spacing w:val="-5"/>
              </w:rPr>
              <w:t xml:space="preserve"> </w:t>
            </w:r>
            <w:r>
              <w:t>clearly</w:t>
            </w:r>
            <w:r>
              <w:rPr>
                <w:spacing w:val="-6"/>
              </w:rPr>
              <w:t xml:space="preserve"> </w:t>
            </w:r>
            <w:r>
              <w:t>detail</w:t>
            </w:r>
            <w:r>
              <w:rPr>
                <w:spacing w:val="-5"/>
              </w:rPr>
              <w:t xml:space="preserve"> </w:t>
            </w:r>
            <w:r>
              <w:t>any collection-specific requirements about:</w:t>
            </w:r>
          </w:p>
          <w:p w14:paraId="325B0796" w14:textId="77777777" w:rsidR="00973D36" w:rsidRDefault="00973D36" w:rsidP="00975B30">
            <w:pPr>
              <w:pStyle w:val="TableParagraph"/>
              <w:keepNext/>
              <w:numPr>
                <w:ilvl w:val="0"/>
                <w:numId w:val="5"/>
              </w:numPr>
              <w:tabs>
                <w:tab w:val="left" w:pos="857"/>
                <w:tab w:val="left" w:pos="858"/>
              </w:tabs>
              <w:spacing w:before="120" w:after="120"/>
              <w:ind w:left="442" w:hanging="357"/>
            </w:pPr>
            <w:r>
              <w:t>what</w:t>
            </w:r>
            <w:r>
              <w:rPr>
                <w:spacing w:val="-1"/>
              </w:rPr>
              <w:t xml:space="preserve"> </w:t>
            </w:r>
            <w:r>
              <w:t>data</w:t>
            </w:r>
            <w:r>
              <w:rPr>
                <w:spacing w:val="-5"/>
              </w:rPr>
              <w:t xml:space="preserve"> </w:t>
            </w:r>
            <w:r>
              <w:t>may</w:t>
            </w:r>
            <w:r>
              <w:rPr>
                <w:spacing w:val="-3"/>
              </w:rPr>
              <w:t xml:space="preserve"> </w:t>
            </w:r>
            <w:r>
              <w:t>be</w:t>
            </w:r>
            <w:r>
              <w:rPr>
                <w:spacing w:val="-3"/>
              </w:rPr>
              <w:t xml:space="preserve"> </w:t>
            </w:r>
            <w:r>
              <w:rPr>
                <w:spacing w:val="-2"/>
              </w:rPr>
              <w:t>divulged/disseminated</w:t>
            </w:r>
          </w:p>
          <w:p w14:paraId="693EE0AD" w14:textId="77777777" w:rsidR="00973D36" w:rsidRDefault="00973D36" w:rsidP="00975B30">
            <w:pPr>
              <w:pStyle w:val="TableParagraph"/>
              <w:keepNext/>
              <w:numPr>
                <w:ilvl w:val="0"/>
                <w:numId w:val="5"/>
              </w:numPr>
              <w:tabs>
                <w:tab w:val="left" w:pos="857"/>
                <w:tab w:val="left" w:pos="858"/>
              </w:tabs>
              <w:spacing w:before="120" w:after="120"/>
              <w:ind w:left="442" w:hanging="357"/>
            </w:pPr>
            <w:r>
              <w:t>when</w:t>
            </w:r>
            <w:r>
              <w:rPr>
                <w:spacing w:val="-5"/>
              </w:rPr>
              <w:t xml:space="preserve"> </w:t>
            </w:r>
            <w:r>
              <w:t>and</w:t>
            </w:r>
            <w:r>
              <w:rPr>
                <w:spacing w:val="-5"/>
              </w:rPr>
              <w:t xml:space="preserve"> </w:t>
            </w:r>
            <w:r>
              <w:t>how</w:t>
            </w:r>
            <w:r>
              <w:rPr>
                <w:spacing w:val="-8"/>
              </w:rPr>
              <w:t xml:space="preserve"> </w:t>
            </w:r>
            <w:r>
              <w:t>the</w:t>
            </w:r>
            <w:r>
              <w:rPr>
                <w:spacing w:val="-5"/>
              </w:rPr>
              <w:t xml:space="preserve"> </w:t>
            </w:r>
            <w:r>
              <w:t>data</w:t>
            </w:r>
            <w:r>
              <w:rPr>
                <w:spacing w:val="-7"/>
              </w:rPr>
              <w:t xml:space="preserve"> </w:t>
            </w:r>
            <w:r>
              <w:t>should</w:t>
            </w:r>
            <w:r>
              <w:rPr>
                <w:spacing w:val="-5"/>
              </w:rPr>
              <w:t xml:space="preserve"> </w:t>
            </w:r>
            <w:r>
              <w:t>be</w:t>
            </w:r>
            <w:r>
              <w:rPr>
                <w:spacing w:val="-5"/>
              </w:rPr>
              <w:t xml:space="preserve"> </w:t>
            </w:r>
            <w:r>
              <w:t xml:space="preserve">divulged/disseminated </w:t>
            </w:r>
            <w:r>
              <w:rPr>
                <w:spacing w:val="-4"/>
              </w:rPr>
              <w:t>and</w:t>
            </w:r>
          </w:p>
          <w:p w14:paraId="2C3E4F39" w14:textId="77777777" w:rsidR="00973D36" w:rsidRDefault="00973D36" w:rsidP="00975B30">
            <w:pPr>
              <w:pStyle w:val="TableParagraph"/>
              <w:keepNext/>
              <w:numPr>
                <w:ilvl w:val="0"/>
                <w:numId w:val="5"/>
              </w:numPr>
              <w:tabs>
                <w:tab w:val="left" w:pos="857"/>
                <w:tab w:val="left" w:pos="858"/>
              </w:tabs>
              <w:spacing w:before="120" w:after="120"/>
              <w:ind w:left="442" w:hanging="357"/>
            </w:pPr>
            <w:r>
              <w:t>why</w:t>
            </w:r>
            <w:r>
              <w:rPr>
                <w:spacing w:val="-4"/>
              </w:rPr>
              <w:t xml:space="preserve"> </w:t>
            </w:r>
            <w:r>
              <w:t>it</w:t>
            </w:r>
            <w:r>
              <w:rPr>
                <w:spacing w:val="-2"/>
              </w:rPr>
              <w:t xml:space="preserve"> </w:t>
            </w:r>
            <w:r>
              <w:t>should</w:t>
            </w:r>
            <w:r>
              <w:rPr>
                <w:spacing w:val="-6"/>
              </w:rPr>
              <w:t xml:space="preserve"> </w:t>
            </w:r>
            <w:r>
              <w:t>be</w:t>
            </w:r>
            <w:r>
              <w:rPr>
                <w:spacing w:val="-3"/>
              </w:rPr>
              <w:t xml:space="preserve"> </w:t>
            </w:r>
            <w:r>
              <w:t>sent</w:t>
            </w:r>
            <w:r>
              <w:rPr>
                <w:spacing w:val="-5"/>
              </w:rPr>
              <w:t xml:space="preserve"> </w:t>
            </w:r>
            <w:r>
              <w:t>(including</w:t>
            </w:r>
            <w:r>
              <w:rPr>
                <w:spacing w:val="-3"/>
              </w:rPr>
              <w:t xml:space="preserve"> </w:t>
            </w:r>
            <w:r>
              <w:t>in</w:t>
            </w:r>
            <w:r>
              <w:rPr>
                <w:spacing w:val="-4"/>
              </w:rPr>
              <w:t xml:space="preserve"> </w:t>
            </w:r>
            <w:r>
              <w:t>the</w:t>
            </w:r>
            <w:r>
              <w:rPr>
                <w:spacing w:val="-5"/>
              </w:rPr>
              <w:t xml:space="preserve"> </w:t>
            </w:r>
            <w:r>
              <w:t>manner</w:t>
            </w:r>
            <w:r>
              <w:rPr>
                <w:spacing w:val="-4"/>
              </w:rPr>
              <w:t xml:space="preserve"> </w:t>
            </w:r>
            <w:r>
              <w:rPr>
                <w:spacing w:val="-2"/>
              </w:rPr>
              <w:t>specified).</w:t>
            </w:r>
          </w:p>
          <w:p w14:paraId="6D7219A4" w14:textId="77777777" w:rsidR="00973D36" w:rsidRDefault="00973D36" w:rsidP="00975B30">
            <w:pPr>
              <w:pStyle w:val="TableParagraph"/>
              <w:keepNext/>
              <w:spacing w:before="120" w:after="120"/>
              <w:ind w:left="85"/>
            </w:pPr>
            <w:r>
              <w:t>Additionally,</w:t>
            </w:r>
            <w:r>
              <w:rPr>
                <w:spacing w:val="-5"/>
              </w:rPr>
              <w:t xml:space="preserve"> </w:t>
            </w:r>
            <w:r>
              <w:t>project</w:t>
            </w:r>
            <w:r>
              <w:rPr>
                <w:spacing w:val="-7"/>
              </w:rPr>
              <w:t xml:space="preserve"> </w:t>
            </w:r>
            <w:r>
              <w:t>documentation</w:t>
            </w:r>
            <w:r>
              <w:rPr>
                <w:spacing w:val="-7"/>
              </w:rPr>
              <w:t xml:space="preserve"> </w:t>
            </w:r>
            <w:r>
              <w:t>should</w:t>
            </w:r>
            <w:r>
              <w:rPr>
                <w:spacing w:val="-7"/>
              </w:rPr>
              <w:t xml:space="preserve"> </w:t>
            </w:r>
            <w:r>
              <w:t>include</w:t>
            </w:r>
            <w:r>
              <w:rPr>
                <w:spacing w:val="-8"/>
              </w:rPr>
              <w:t xml:space="preserve"> </w:t>
            </w:r>
            <w:r>
              <w:t>any</w:t>
            </w:r>
            <w:r>
              <w:rPr>
                <w:spacing w:val="-6"/>
              </w:rPr>
              <w:t xml:space="preserve"> </w:t>
            </w:r>
            <w:r>
              <w:t>project- specific limitations.</w:t>
            </w:r>
          </w:p>
        </w:tc>
        <w:sdt>
          <w:sdtPr>
            <w:id w:val="1050811003"/>
            <w:placeholder>
              <w:docPart w:val="0AE9FBA02E62424BB4D3F5B07A34CFA8"/>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tcPr>
              <w:p w14:paraId="39B67FF5" w14:textId="5384F0FD"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41B4AA8F" w14:textId="77777777" w:rsidTr="005F350F">
        <w:tc>
          <w:tcPr>
            <w:tcW w:w="3828" w:type="dxa"/>
            <w:vMerge/>
            <w:tcBorders>
              <w:left w:val="single" w:sz="4" w:space="0" w:color="auto"/>
              <w:right w:val="nil"/>
            </w:tcBorders>
            <w:shd w:val="clear" w:color="auto" w:fill="DBE5F1"/>
          </w:tcPr>
          <w:p w14:paraId="1BA516EC"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10DD4A63"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147B7CD4"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607081B8"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572D4C3B"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7FD24BD8" w14:textId="77777777" w:rsidR="00973D36" w:rsidRDefault="00973D36" w:rsidP="00975B30">
            <w:pPr>
              <w:keepNext/>
              <w:spacing w:before="120" w:after="120"/>
              <w:ind w:left="85"/>
            </w:pPr>
          </w:p>
        </w:tc>
      </w:tr>
      <w:tr w:rsidR="00973D36" w14:paraId="581F0F88" w14:textId="77777777" w:rsidTr="003E4A75">
        <w:tc>
          <w:tcPr>
            <w:tcW w:w="3828" w:type="dxa"/>
            <w:vMerge/>
            <w:tcBorders>
              <w:left w:val="single" w:sz="4" w:space="0" w:color="auto"/>
              <w:right w:val="nil"/>
            </w:tcBorders>
            <w:shd w:val="clear" w:color="auto" w:fill="DBE5F1"/>
          </w:tcPr>
          <w:p w14:paraId="5A1A173F"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noWrap/>
          </w:tcPr>
          <w:p w14:paraId="61D48BBB" w14:textId="77777777" w:rsidR="00973D36" w:rsidRDefault="00973D36" w:rsidP="00975B30">
            <w:pPr>
              <w:pStyle w:val="TableParagraph"/>
              <w:keepNext/>
              <w:spacing w:before="120" w:after="120"/>
              <w:ind w:left="85"/>
            </w:pPr>
            <w:r>
              <w:rPr>
                <w:spacing w:val="-5"/>
              </w:rPr>
              <w:t>29</w:t>
            </w:r>
          </w:p>
        </w:tc>
        <w:tc>
          <w:tcPr>
            <w:tcW w:w="3402" w:type="dxa"/>
            <w:tcBorders>
              <w:left w:val="nil"/>
              <w:bottom w:val="single" w:sz="4" w:space="0" w:color="auto"/>
              <w:right w:val="nil"/>
            </w:tcBorders>
            <w:shd w:val="clear" w:color="auto" w:fill="DBE5F1"/>
            <w:noWrap/>
          </w:tcPr>
          <w:p w14:paraId="3201715B" w14:textId="77777777" w:rsidR="00973D36" w:rsidRDefault="00973D36" w:rsidP="00975B30">
            <w:pPr>
              <w:pStyle w:val="TableParagraph"/>
              <w:keepNext/>
              <w:spacing w:before="120" w:after="120"/>
              <w:ind w:left="85"/>
            </w:pPr>
            <w:r>
              <w:t>Do</w:t>
            </w:r>
            <w:r>
              <w:rPr>
                <w:spacing w:val="-7"/>
              </w:rPr>
              <w:t xml:space="preserve"> </w:t>
            </w:r>
            <w:r>
              <w:t>procedures</w:t>
            </w:r>
            <w:r>
              <w:rPr>
                <w:spacing w:val="-7"/>
              </w:rPr>
              <w:t xml:space="preserve"> </w:t>
            </w:r>
            <w:r>
              <w:t>specify</w:t>
            </w:r>
            <w:r>
              <w:rPr>
                <w:spacing w:val="-9"/>
              </w:rPr>
              <w:t xml:space="preserve"> </w:t>
            </w:r>
            <w:r>
              <w:t>measures</w:t>
            </w:r>
            <w:r>
              <w:rPr>
                <w:spacing w:val="-9"/>
              </w:rPr>
              <w:t xml:space="preserve"> </w:t>
            </w:r>
            <w:r>
              <w:t>to</w:t>
            </w:r>
            <w:r>
              <w:rPr>
                <w:spacing w:val="-7"/>
              </w:rPr>
              <w:t xml:space="preserve"> </w:t>
            </w:r>
            <w:r>
              <w:t>ensure the data are sent intact, non- degraded/uncorrupted and securely?</w:t>
            </w:r>
          </w:p>
        </w:tc>
        <w:tc>
          <w:tcPr>
            <w:tcW w:w="1276" w:type="dxa"/>
            <w:tcBorders>
              <w:left w:val="nil"/>
              <w:bottom w:val="single" w:sz="4" w:space="0" w:color="auto"/>
              <w:right w:val="nil"/>
            </w:tcBorders>
            <w:shd w:val="clear" w:color="auto" w:fill="DBE5F1"/>
            <w:noWrap/>
          </w:tcPr>
          <w:p w14:paraId="7C668386" w14:textId="77777777" w:rsidR="00973D36" w:rsidRDefault="00973D36" w:rsidP="00975B30">
            <w:pPr>
              <w:pStyle w:val="TableParagraph"/>
              <w:keepNext/>
              <w:spacing w:before="120" w:after="120"/>
              <w:ind w:left="85"/>
            </w:pPr>
            <w:r>
              <w:t xml:space="preserve">6.4, </w:t>
            </w:r>
            <w:r>
              <w:rPr>
                <w:spacing w:val="-5"/>
              </w:rPr>
              <w:t>6.5</w:t>
            </w:r>
          </w:p>
        </w:tc>
        <w:tc>
          <w:tcPr>
            <w:tcW w:w="8367" w:type="dxa"/>
            <w:gridSpan w:val="3"/>
            <w:tcBorders>
              <w:left w:val="nil"/>
              <w:bottom w:val="single" w:sz="4" w:space="0" w:color="auto"/>
            </w:tcBorders>
            <w:shd w:val="clear" w:color="auto" w:fill="DBE5F1"/>
            <w:noWrap/>
          </w:tcPr>
          <w:p w14:paraId="03D0B939" w14:textId="77777777" w:rsidR="00973D36" w:rsidRDefault="00973D36" w:rsidP="00975B30">
            <w:pPr>
              <w:pStyle w:val="TableParagraph"/>
              <w:keepNext/>
              <w:spacing w:before="120" w:after="120"/>
              <w:ind w:left="85"/>
            </w:pPr>
            <w:r>
              <w:t>Compliance</w:t>
            </w:r>
            <w:r>
              <w:rPr>
                <w:spacing w:val="-8"/>
              </w:rPr>
              <w:t xml:space="preserve"> </w:t>
            </w:r>
            <w:r>
              <w:t>indicators</w:t>
            </w:r>
            <w:r>
              <w:rPr>
                <w:spacing w:val="-9"/>
              </w:rPr>
              <w:t xml:space="preserve"> </w:t>
            </w:r>
            <w:r>
              <w:rPr>
                <w:spacing w:val="-2"/>
              </w:rPr>
              <w:t>include:</w:t>
            </w:r>
          </w:p>
          <w:p w14:paraId="795E77D3" w14:textId="77777777" w:rsidR="00973D36" w:rsidRDefault="00973D36" w:rsidP="00975B30">
            <w:pPr>
              <w:pStyle w:val="TableParagraph"/>
              <w:keepNext/>
              <w:numPr>
                <w:ilvl w:val="0"/>
                <w:numId w:val="2"/>
              </w:numPr>
              <w:tabs>
                <w:tab w:val="left" w:pos="816"/>
                <w:tab w:val="left" w:pos="817"/>
              </w:tabs>
              <w:spacing w:before="120" w:after="120"/>
              <w:ind w:left="442" w:hanging="357"/>
            </w:pPr>
            <w:r>
              <w:t>Procedures/protocols describe requirements and processes</w:t>
            </w:r>
            <w:r>
              <w:rPr>
                <w:spacing w:val="-8"/>
              </w:rPr>
              <w:t xml:space="preserve"> </w:t>
            </w:r>
            <w:r>
              <w:t>clearly</w:t>
            </w:r>
            <w:r>
              <w:rPr>
                <w:spacing w:val="-5"/>
              </w:rPr>
              <w:t xml:space="preserve"> </w:t>
            </w:r>
            <w:r>
              <w:t>and</w:t>
            </w:r>
            <w:r>
              <w:rPr>
                <w:spacing w:val="-8"/>
              </w:rPr>
              <w:t xml:space="preserve"> </w:t>
            </w:r>
            <w:r>
              <w:t>unambiguously</w:t>
            </w:r>
            <w:r>
              <w:rPr>
                <w:spacing w:val="-5"/>
              </w:rPr>
              <w:t xml:space="preserve"> </w:t>
            </w:r>
            <w:r>
              <w:t>(see</w:t>
            </w:r>
            <w:r>
              <w:rPr>
                <w:spacing w:val="-6"/>
              </w:rPr>
              <w:t xml:space="preserve"> </w:t>
            </w:r>
            <w:r>
              <w:t>also</w:t>
            </w:r>
            <w:r>
              <w:rPr>
                <w:spacing w:val="-6"/>
              </w:rPr>
              <w:t xml:space="preserve"> </w:t>
            </w:r>
            <w:r>
              <w:t>guidance regarding ‘well-designed better practice procedures’ in Principle 1 and FAQ).</w:t>
            </w:r>
          </w:p>
          <w:p w14:paraId="3827DBBB" w14:textId="77777777" w:rsidR="00973D36" w:rsidRDefault="00973D36" w:rsidP="00975B30">
            <w:pPr>
              <w:pStyle w:val="TableParagraph"/>
              <w:keepNext/>
              <w:numPr>
                <w:ilvl w:val="0"/>
                <w:numId w:val="2"/>
              </w:numPr>
              <w:tabs>
                <w:tab w:val="left" w:pos="816"/>
                <w:tab w:val="left" w:pos="817"/>
              </w:tabs>
              <w:spacing w:before="120" w:after="120"/>
              <w:ind w:left="442" w:hanging="357"/>
            </w:pPr>
            <w:r>
              <w:t>Security, data governance, ICT and quality assurance policies</w:t>
            </w:r>
            <w:r>
              <w:rPr>
                <w:spacing w:val="-5"/>
              </w:rPr>
              <w:t xml:space="preserve"> </w:t>
            </w:r>
            <w:r>
              <w:t>and</w:t>
            </w:r>
            <w:r>
              <w:rPr>
                <w:spacing w:val="-5"/>
              </w:rPr>
              <w:t xml:space="preserve"> </w:t>
            </w:r>
            <w:r>
              <w:t>protocols,</w:t>
            </w:r>
            <w:r>
              <w:rPr>
                <w:spacing w:val="-3"/>
              </w:rPr>
              <w:t xml:space="preserve"> </w:t>
            </w:r>
            <w:r>
              <w:t>including</w:t>
            </w:r>
            <w:r>
              <w:rPr>
                <w:spacing w:val="-5"/>
              </w:rPr>
              <w:t xml:space="preserve"> </w:t>
            </w:r>
            <w:r>
              <w:t>use</w:t>
            </w:r>
            <w:r>
              <w:rPr>
                <w:spacing w:val="-5"/>
              </w:rPr>
              <w:t xml:space="preserve"> </w:t>
            </w:r>
            <w:r>
              <w:t>of</w:t>
            </w:r>
            <w:r>
              <w:rPr>
                <w:spacing w:val="-5"/>
              </w:rPr>
              <w:t xml:space="preserve"> </w:t>
            </w:r>
            <w:r>
              <w:t>ASM</w:t>
            </w:r>
            <w:r>
              <w:rPr>
                <w:spacing w:val="-4"/>
              </w:rPr>
              <w:t xml:space="preserve"> </w:t>
            </w:r>
            <w:r>
              <w:t>are</w:t>
            </w:r>
            <w:r>
              <w:rPr>
                <w:spacing w:val="-8"/>
              </w:rPr>
              <w:t xml:space="preserve"> </w:t>
            </w:r>
            <w:r>
              <w:t xml:space="preserve">adhered </w:t>
            </w:r>
            <w:r>
              <w:rPr>
                <w:spacing w:val="-4"/>
              </w:rPr>
              <w:t>to.</w:t>
            </w:r>
          </w:p>
          <w:p w14:paraId="6C2554FF" w14:textId="77777777" w:rsidR="00973D36" w:rsidRDefault="00973D36" w:rsidP="00975B30">
            <w:pPr>
              <w:pStyle w:val="TableParagraph"/>
              <w:keepNext/>
              <w:numPr>
                <w:ilvl w:val="0"/>
                <w:numId w:val="2"/>
              </w:numPr>
              <w:tabs>
                <w:tab w:val="left" w:pos="816"/>
                <w:tab w:val="left" w:pos="817"/>
              </w:tabs>
              <w:spacing w:before="120" w:after="120"/>
              <w:ind w:left="442" w:hanging="357"/>
            </w:pPr>
            <w:r>
              <w:t>If</w:t>
            </w:r>
            <w:r>
              <w:rPr>
                <w:spacing w:val="-5"/>
              </w:rPr>
              <w:t xml:space="preserve"> </w:t>
            </w:r>
            <w:r>
              <w:t>data</w:t>
            </w:r>
            <w:r>
              <w:rPr>
                <w:spacing w:val="-6"/>
              </w:rPr>
              <w:t xml:space="preserve"> </w:t>
            </w:r>
            <w:r>
              <w:t>are</w:t>
            </w:r>
            <w:r>
              <w:rPr>
                <w:spacing w:val="-6"/>
              </w:rPr>
              <w:t xml:space="preserve"> </w:t>
            </w:r>
            <w:r>
              <w:t>classified,</w:t>
            </w:r>
            <w:r>
              <w:rPr>
                <w:spacing w:val="-5"/>
              </w:rPr>
              <w:t xml:space="preserve"> </w:t>
            </w:r>
            <w:r>
              <w:t>they</w:t>
            </w:r>
            <w:r>
              <w:rPr>
                <w:spacing w:val="-3"/>
              </w:rPr>
              <w:t xml:space="preserve"> </w:t>
            </w:r>
            <w:r>
              <w:t>are</w:t>
            </w:r>
            <w:r>
              <w:rPr>
                <w:spacing w:val="-6"/>
              </w:rPr>
              <w:t xml:space="preserve"> </w:t>
            </w:r>
            <w:r>
              <w:t>marked,</w:t>
            </w:r>
            <w:r>
              <w:rPr>
                <w:spacing w:val="-2"/>
              </w:rPr>
              <w:t xml:space="preserve"> </w:t>
            </w:r>
            <w:r>
              <w:t>stored</w:t>
            </w:r>
            <w:r>
              <w:rPr>
                <w:spacing w:val="-6"/>
              </w:rPr>
              <w:t xml:space="preserve"> </w:t>
            </w:r>
            <w:r>
              <w:t>and managed in accordance</w:t>
            </w:r>
            <w:r>
              <w:rPr>
                <w:spacing w:val="-2"/>
              </w:rPr>
              <w:t xml:space="preserve"> </w:t>
            </w:r>
            <w:r>
              <w:t>with PSPF requirements</w:t>
            </w:r>
          </w:p>
        </w:tc>
        <w:sdt>
          <w:sdtPr>
            <w:id w:val="952824148"/>
            <w:placeholder>
              <w:docPart w:val="1C43494632764A318A7DC60C023D9BF3"/>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6F3AA016" w14:textId="28B90DDE"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22B409FC" w14:textId="77777777" w:rsidTr="00EE7B3E">
        <w:tc>
          <w:tcPr>
            <w:tcW w:w="3828" w:type="dxa"/>
            <w:vMerge/>
            <w:tcBorders>
              <w:left w:val="single" w:sz="4" w:space="0" w:color="auto"/>
              <w:right w:val="nil"/>
            </w:tcBorders>
            <w:shd w:val="clear" w:color="auto" w:fill="DBE5F1"/>
          </w:tcPr>
          <w:p w14:paraId="6874BD10"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2178A7ED"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2CCF062A"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1D2C55A6"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48DE735B"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18FC50CA" w14:textId="77777777" w:rsidR="00973D36" w:rsidRDefault="00973D36" w:rsidP="00975B30">
            <w:pPr>
              <w:keepNext/>
              <w:spacing w:before="120" w:after="120"/>
              <w:ind w:left="85"/>
            </w:pPr>
          </w:p>
        </w:tc>
      </w:tr>
      <w:tr w:rsidR="00973D36" w14:paraId="5048B0EC" w14:textId="77777777" w:rsidTr="008E2E28">
        <w:tc>
          <w:tcPr>
            <w:tcW w:w="3828" w:type="dxa"/>
            <w:vMerge/>
            <w:tcBorders>
              <w:left w:val="single" w:sz="4" w:space="0" w:color="auto"/>
              <w:bottom w:val="nil"/>
              <w:right w:val="nil"/>
            </w:tcBorders>
            <w:shd w:val="clear" w:color="auto" w:fill="DBE5F1"/>
          </w:tcPr>
          <w:p w14:paraId="5DDD5CE3"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noWrap/>
          </w:tcPr>
          <w:p w14:paraId="201AE5A6" w14:textId="77777777" w:rsidR="00973D36" w:rsidRDefault="00973D36" w:rsidP="00975B30">
            <w:pPr>
              <w:pStyle w:val="TableParagraph"/>
              <w:keepNext/>
              <w:spacing w:before="120" w:after="120"/>
              <w:ind w:left="85"/>
            </w:pPr>
            <w:r>
              <w:rPr>
                <w:spacing w:val="-5"/>
              </w:rPr>
              <w:t>30</w:t>
            </w:r>
          </w:p>
        </w:tc>
        <w:tc>
          <w:tcPr>
            <w:tcW w:w="3402" w:type="dxa"/>
            <w:tcBorders>
              <w:left w:val="nil"/>
              <w:bottom w:val="single" w:sz="4" w:space="0" w:color="auto"/>
              <w:right w:val="nil"/>
            </w:tcBorders>
            <w:shd w:val="clear" w:color="auto" w:fill="DBE5F1"/>
            <w:noWrap/>
          </w:tcPr>
          <w:p w14:paraId="4D46325E" w14:textId="1B77FA97" w:rsidR="00973D36" w:rsidRDefault="00973D36" w:rsidP="00975B30">
            <w:pPr>
              <w:pStyle w:val="TableParagraph"/>
              <w:keepNext/>
              <w:spacing w:before="120" w:after="120"/>
              <w:ind w:left="85"/>
            </w:pPr>
            <w:r>
              <w:t>Are</w:t>
            </w:r>
            <w:r>
              <w:rPr>
                <w:spacing w:val="-6"/>
              </w:rPr>
              <w:t xml:space="preserve"> </w:t>
            </w:r>
            <w:r>
              <w:t>adequate</w:t>
            </w:r>
            <w:r>
              <w:rPr>
                <w:spacing w:val="-6"/>
              </w:rPr>
              <w:t xml:space="preserve"> </w:t>
            </w:r>
            <w:r>
              <w:t>controls</w:t>
            </w:r>
            <w:r>
              <w:rPr>
                <w:spacing w:val="-7"/>
              </w:rPr>
              <w:t xml:space="preserve"> </w:t>
            </w:r>
            <w:r>
              <w:t>regarding</w:t>
            </w:r>
            <w:r>
              <w:rPr>
                <w:spacing w:val="-5"/>
              </w:rPr>
              <w:t xml:space="preserve"> </w:t>
            </w:r>
            <w:r>
              <w:t>transmission or</w:t>
            </w:r>
            <w:r>
              <w:rPr>
                <w:spacing w:val="-5"/>
              </w:rPr>
              <w:t xml:space="preserve"> </w:t>
            </w:r>
            <w:r>
              <w:t>dissemination</w:t>
            </w:r>
            <w:r>
              <w:rPr>
                <w:spacing w:val="-6"/>
              </w:rPr>
              <w:t xml:space="preserve"> </w:t>
            </w:r>
            <w:r>
              <w:t>of</w:t>
            </w:r>
            <w:r>
              <w:rPr>
                <w:spacing w:val="-7"/>
              </w:rPr>
              <w:t xml:space="preserve"> </w:t>
            </w:r>
            <w:r>
              <w:t>the</w:t>
            </w:r>
            <w:r>
              <w:rPr>
                <w:spacing w:val="-6"/>
              </w:rPr>
              <w:t xml:space="preserve"> </w:t>
            </w:r>
            <w:r>
              <w:t>data</w:t>
            </w:r>
            <w:r>
              <w:rPr>
                <w:spacing w:val="-3"/>
              </w:rPr>
              <w:t xml:space="preserve"> </w:t>
            </w:r>
            <w:r>
              <w:t>applied</w:t>
            </w:r>
            <w:r>
              <w:rPr>
                <w:spacing w:val="-6"/>
              </w:rPr>
              <w:t xml:space="preserve"> </w:t>
            </w:r>
            <w:r>
              <w:t>to</w:t>
            </w:r>
            <w:r>
              <w:rPr>
                <w:spacing w:val="-6"/>
              </w:rPr>
              <w:t xml:space="preserve"> </w:t>
            </w:r>
            <w:r>
              <w:t xml:space="preserve">ensure compliance with any conditions imposed by the Ethics Committee and/or data supplier(s) </w:t>
            </w:r>
            <w:r w:rsidRPr="00131478">
              <w:t xml:space="preserve">of the data being transmitted or </w:t>
            </w:r>
            <w:r w:rsidRPr="00131478">
              <w:rPr>
                <w:spacing w:val="-2"/>
              </w:rPr>
              <w:t>disseminated</w:t>
            </w:r>
            <w:r>
              <w:rPr>
                <w:spacing w:val="-2"/>
              </w:rPr>
              <w:t>?</w:t>
            </w:r>
          </w:p>
        </w:tc>
        <w:tc>
          <w:tcPr>
            <w:tcW w:w="1276" w:type="dxa"/>
            <w:tcBorders>
              <w:left w:val="nil"/>
              <w:bottom w:val="single" w:sz="4" w:space="0" w:color="auto"/>
              <w:right w:val="nil"/>
            </w:tcBorders>
            <w:shd w:val="clear" w:color="auto" w:fill="DBE5F1"/>
            <w:noWrap/>
          </w:tcPr>
          <w:p w14:paraId="19070B9B" w14:textId="77777777" w:rsidR="00973D36" w:rsidRDefault="00973D36" w:rsidP="00975B30">
            <w:pPr>
              <w:pStyle w:val="TableParagraph"/>
              <w:keepNext/>
              <w:spacing w:before="120" w:after="120"/>
              <w:ind w:left="85"/>
            </w:pPr>
            <w:r>
              <w:rPr>
                <w:spacing w:val="-5"/>
              </w:rPr>
              <w:t>6.2</w:t>
            </w:r>
          </w:p>
        </w:tc>
        <w:tc>
          <w:tcPr>
            <w:tcW w:w="8367" w:type="dxa"/>
            <w:gridSpan w:val="3"/>
            <w:tcBorders>
              <w:left w:val="nil"/>
              <w:bottom w:val="single" w:sz="4" w:space="0" w:color="auto"/>
            </w:tcBorders>
            <w:shd w:val="clear" w:color="auto" w:fill="DBE5F1"/>
            <w:noWrap/>
          </w:tcPr>
          <w:p w14:paraId="3E54E96A" w14:textId="77777777" w:rsidR="00973D36" w:rsidRDefault="00973D36" w:rsidP="00975B30">
            <w:pPr>
              <w:pStyle w:val="TableParagraph"/>
              <w:keepNext/>
              <w:spacing w:before="120" w:after="120"/>
              <w:ind w:left="85"/>
            </w:pPr>
            <w:r>
              <w:t>Information on Ethics Committee approvals and data provider requirements</w:t>
            </w:r>
            <w:r>
              <w:rPr>
                <w:spacing w:val="-5"/>
              </w:rPr>
              <w:t xml:space="preserve"> </w:t>
            </w:r>
            <w:r>
              <w:t>are</w:t>
            </w:r>
            <w:r>
              <w:rPr>
                <w:spacing w:val="-5"/>
              </w:rPr>
              <w:t xml:space="preserve"> </w:t>
            </w:r>
            <w:r>
              <w:t>clearly</w:t>
            </w:r>
            <w:r>
              <w:rPr>
                <w:spacing w:val="-5"/>
              </w:rPr>
              <w:t xml:space="preserve"> </w:t>
            </w:r>
            <w:r>
              <w:t>documented</w:t>
            </w:r>
            <w:r>
              <w:rPr>
                <w:spacing w:val="-5"/>
              </w:rPr>
              <w:t xml:space="preserve"> </w:t>
            </w:r>
            <w:r>
              <w:t>in</w:t>
            </w:r>
            <w:r>
              <w:rPr>
                <w:spacing w:val="-5"/>
              </w:rPr>
              <w:t xml:space="preserve"> </w:t>
            </w:r>
            <w:r>
              <w:t>the</w:t>
            </w:r>
            <w:r>
              <w:rPr>
                <w:spacing w:val="-3"/>
              </w:rPr>
              <w:t xml:space="preserve"> </w:t>
            </w:r>
            <w:r>
              <w:t>Data</w:t>
            </w:r>
            <w:r>
              <w:rPr>
                <w:spacing w:val="-5"/>
              </w:rPr>
              <w:t xml:space="preserve"> </w:t>
            </w:r>
            <w:r>
              <w:t>Catalogue</w:t>
            </w:r>
            <w:r>
              <w:rPr>
                <w:spacing w:val="-3"/>
              </w:rPr>
              <w:t xml:space="preserve"> </w:t>
            </w:r>
            <w:r>
              <w:t>and procedures/protocols for the collection.</w:t>
            </w:r>
          </w:p>
          <w:p w14:paraId="5A8B5282" w14:textId="77777777" w:rsidR="00973D36" w:rsidRDefault="00973D36" w:rsidP="00975B30">
            <w:pPr>
              <w:pStyle w:val="TableParagraph"/>
              <w:keepNext/>
              <w:spacing w:before="120" w:after="120"/>
              <w:ind w:left="85"/>
            </w:pPr>
            <w:r>
              <w:t>Documentary</w:t>
            </w:r>
            <w:r>
              <w:rPr>
                <w:spacing w:val="-7"/>
              </w:rPr>
              <w:t xml:space="preserve"> </w:t>
            </w:r>
            <w:r>
              <w:t>evidence</w:t>
            </w:r>
            <w:r>
              <w:rPr>
                <w:spacing w:val="-8"/>
              </w:rPr>
              <w:t xml:space="preserve"> </w:t>
            </w:r>
            <w:r>
              <w:t>indicates</w:t>
            </w:r>
            <w:r>
              <w:rPr>
                <w:spacing w:val="-6"/>
              </w:rPr>
              <w:t xml:space="preserve"> </w:t>
            </w:r>
            <w:r>
              <w:t>compliance</w:t>
            </w:r>
            <w:r>
              <w:rPr>
                <w:spacing w:val="-8"/>
              </w:rPr>
              <w:t xml:space="preserve"> </w:t>
            </w:r>
            <w:r>
              <w:t>with</w:t>
            </w:r>
            <w:r>
              <w:rPr>
                <w:spacing w:val="-10"/>
              </w:rPr>
              <w:t xml:space="preserve"> </w:t>
            </w:r>
            <w:r>
              <w:t>requirements (e.g. checklists. See additional examples in FAQ)</w:t>
            </w:r>
          </w:p>
          <w:p w14:paraId="2DE93E9D" w14:textId="77777777" w:rsidR="00973D36" w:rsidRDefault="00973D36" w:rsidP="00975B30">
            <w:pPr>
              <w:pStyle w:val="TableParagraph"/>
              <w:keepNext/>
              <w:spacing w:before="120" w:after="120"/>
              <w:ind w:left="85"/>
            </w:pPr>
            <w:r>
              <w:t>Special</w:t>
            </w:r>
            <w:r>
              <w:rPr>
                <w:spacing w:val="-5"/>
              </w:rPr>
              <w:t xml:space="preserve"> </w:t>
            </w:r>
            <w:r>
              <w:t>considerations</w:t>
            </w:r>
            <w:r>
              <w:rPr>
                <w:spacing w:val="-4"/>
              </w:rPr>
              <w:t xml:space="preserve"> </w:t>
            </w:r>
            <w:r>
              <w:t>and</w:t>
            </w:r>
            <w:r>
              <w:rPr>
                <w:spacing w:val="-4"/>
              </w:rPr>
              <w:t xml:space="preserve"> </w:t>
            </w:r>
            <w:r>
              <w:t>controls</w:t>
            </w:r>
            <w:r>
              <w:rPr>
                <w:spacing w:val="-3"/>
              </w:rPr>
              <w:t xml:space="preserve"> </w:t>
            </w:r>
            <w:r>
              <w:t>are</w:t>
            </w:r>
            <w:r>
              <w:rPr>
                <w:spacing w:val="-3"/>
              </w:rPr>
              <w:t xml:space="preserve"> </w:t>
            </w:r>
            <w:r>
              <w:t>applied</w:t>
            </w:r>
            <w:r>
              <w:rPr>
                <w:spacing w:val="-6"/>
              </w:rPr>
              <w:t xml:space="preserve"> </w:t>
            </w:r>
            <w:r>
              <w:t>to</w:t>
            </w:r>
            <w:r>
              <w:rPr>
                <w:spacing w:val="-4"/>
              </w:rPr>
              <w:t xml:space="preserve"> </w:t>
            </w:r>
            <w:r>
              <w:t>sensitive</w:t>
            </w:r>
            <w:r>
              <w:rPr>
                <w:spacing w:val="-4"/>
              </w:rPr>
              <w:t xml:space="preserve"> </w:t>
            </w:r>
            <w:r>
              <w:t>and identifiable data.</w:t>
            </w:r>
          </w:p>
        </w:tc>
        <w:sdt>
          <w:sdtPr>
            <w:id w:val="1240589892"/>
            <w:placeholder>
              <w:docPart w:val="DDC49FFF4E9040E4B14D41A2233F8C19"/>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6813CA66" w14:textId="665B2E47"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4F4DAFDC" w14:textId="77777777" w:rsidTr="008E2E28">
        <w:tc>
          <w:tcPr>
            <w:tcW w:w="3828" w:type="dxa"/>
            <w:vMerge w:val="restart"/>
            <w:tcBorders>
              <w:top w:val="nil"/>
              <w:left w:val="single" w:sz="4" w:space="0" w:color="auto"/>
              <w:bottom w:val="single" w:sz="4" w:space="0" w:color="auto"/>
              <w:right w:val="nil"/>
            </w:tcBorders>
            <w:shd w:val="clear" w:color="auto" w:fill="DBE5F1"/>
          </w:tcPr>
          <w:p w14:paraId="4E1E21A6"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2D024F11"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4CA00C94"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330F5598"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6E537B29"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13A8D706" w14:textId="77777777" w:rsidR="00973D36" w:rsidRDefault="00973D36" w:rsidP="00975B30">
            <w:pPr>
              <w:keepNext/>
              <w:spacing w:before="120" w:after="120"/>
              <w:ind w:left="85"/>
            </w:pPr>
          </w:p>
        </w:tc>
      </w:tr>
      <w:tr w:rsidR="00973D36" w14:paraId="077A72E3" w14:textId="77777777" w:rsidTr="008E2E28">
        <w:tc>
          <w:tcPr>
            <w:tcW w:w="3828" w:type="dxa"/>
            <w:vMerge/>
            <w:tcBorders>
              <w:left w:val="single" w:sz="4" w:space="0" w:color="auto"/>
              <w:bottom w:val="single" w:sz="4" w:space="0" w:color="auto"/>
              <w:right w:val="nil"/>
            </w:tcBorders>
            <w:shd w:val="clear" w:color="auto" w:fill="DBE5F1"/>
          </w:tcPr>
          <w:p w14:paraId="50282361"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noWrap/>
          </w:tcPr>
          <w:p w14:paraId="778A6942" w14:textId="77777777" w:rsidR="00973D36" w:rsidRDefault="00973D36" w:rsidP="00975B30">
            <w:pPr>
              <w:pStyle w:val="TableParagraph"/>
              <w:keepNext/>
              <w:spacing w:before="120" w:after="120"/>
              <w:ind w:left="85"/>
            </w:pPr>
            <w:r>
              <w:rPr>
                <w:spacing w:val="-5"/>
              </w:rPr>
              <w:t>31</w:t>
            </w:r>
          </w:p>
        </w:tc>
        <w:tc>
          <w:tcPr>
            <w:tcW w:w="3402" w:type="dxa"/>
            <w:tcBorders>
              <w:left w:val="nil"/>
              <w:bottom w:val="single" w:sz="4" w:space="0" w:color="auto"/>
              <w:right w:val="nil"/>
            </w:tcBorders>
            <w:shd w:val="clear" w:color="auto" w:fill="DBE5F1"/>
            <w:noWrap/>
          </w:tcPr>
          <w:p w14:paraId="13F4F7A6" w14:textId="77777777" w:rsidR="00973D36" w:rsidRDefault="00973D36" w:rsidP="00975B30">
            <w:pPr>
              <w:pStyle w:val="TableParagraph"/>
              <w:keepNext/>
              <w:spacing w:before="120" w:after="120"/>
              <w:ind w:left="85"/>
            </w:pPr>
            <w:r>
              <w:t>Are any additional specific conditions or compliance</w:t>
            </w:r>
            <w:r>
              <w:rPr>
                <w:spacing w:val="-10"/>
              </w:rPr>
              <w:t xml:space="preserve"> </w:t>
            </w:r>
            <w:r>
              <w:t>requirements</w:t>
            </w:r>
            <w:r>
              <w:rPr>
                <w:spacing w:val="-9"/>
              </w:rPr>
              <w:t xml:space="preserve"> </w:t>
            </w:r>
            <w:r>
              <w:t>imposed</w:t>
            </w:r>
            <w:r>
              <w:rPr>
                <w:spacing w:val="-11"/>
              </w:rPr>
              <w:t xml:space="preserve"> </w:t>
            </w:r>
            <w:r>
              <w:t>by</w:t>
            </w:r>
            <w:r>
              <w:rPr>
                <w:spacing w:val="-10"/>
              </w:rPr>
              <w:t xml:space="preserve"> </w:t>
            </w:r>
            <w:r>
              <w:t>Ethics Committee being appropriately managed?</w:t>
            </w:r>
          </w:p>
        </w:tc>
        <w:tc>
          <w:tcPr>
            <w:tcW w:w="1276" w:type="dxa"/>
            <w:tcBorders>
              <w:left w:val="nil"/>
              <w:bottom w:val="single" w:sz="4" w:space="0" w:color="auto"/>
              <w:right w:val="nil"/>
            </w:tcBorders>
            <w:shd w:val="clear" w:color="auto" w:fill="DBE5F1"/>
            <w:noWrap/>
          </w:tcPr>
          <w:p w14:paraId="37CD59B9" w14:textId="77777777" w:rsidR="00973D36" w:rsidRDefault="00973D36" w:rsidP="00975B30">
            <w:pPr>
              <w:pStyle w:val="TableParagraph"/>
              <w:keepNext/>
              <w:spacing w:before="120" w:after="120"/>
              <w:ind w:left="85"/>
            </w:pPr>
            <w:r>
              <w:rPr>
                <w:spacing w:val="-5"/>
              </w:rPr>
              <w:t>6.3</w:t>
            </w:r>
          </w:p>
        </w:tc>
        <w:tc>
          <w:tcPr>
            <w:tcW w:w="8367" w:type="dxa"/>
            <w:gridSpan w:val="3"/>
            <w:tcBorders>
              <w:left w:val="nil"/>
              <w:bottom w:val="single" w:sz="4" w:space="0" w:color="auto"/>
            </w:tcBorders>
            <w:shd w:val="clear" w:color="auto" w:fill="DBE5F1"/>
            <w:noWrap/>
          </w:tcPr>
          <w:p w14:paraId="5BF7CD72" w14:textId="77777777" w:rsidR="00973D36" w:rsidRDefault="00973D36" w:rsidP="00975B30">
            <w:pPr>
              <w:pStyle w:val="TableParagraph"/>
              <w:keepNext/>
              <w:spacing w:before="120" w:after="120"/>
              <w:ind w:left="85"/>
            </w:pPr>
            <w:r>
              <w:t>Information on Ethics Committee requirements are clearly documented</w:t>
            </w:r>
            <w:r>
              <w:rPr>
                <w:spacing w:val="-6"/>
              </w:rPr>
              <w:t xml:space="preserve"> </w:t>
            </w:r>
            <w:r>
              <w:t>in</w:t>
            </w:r>
            <w:r>
              <w:rPr>
                <w:spacing w:val="-6"/>
              </w:rPr>
              <w:t xml:space="preserve"> </w:t>
            </w:r>
            <w:r>
              <w:t>the</w:t>
            </w:r>
            <w:r>
              <w:rPr>
                <w:spacing w:val="-4"/>
              </w:rPr>
              <w:t xml:space="preserve"> </w:t>
            </w:r>
            <w:r>
              <w:t>Data</w:t>
            </w:r>
            <w:r>
              <w:rPr>
                <w:spacing w:val="-6"/>
              </w:rPr>
              <w:t xml:space="preserve"> </w:t>
            </w:r>
            <w:r>
              <w:t>Catalogue</w:t>
            </w:r>
            <w:r>
              <w:rPr>
                <w:spacing w:val="-4"/>
              </w:rPr>
              <w:t xml:space="preserve"> </w:t>
            </w:r>
            <w:r>
              <w:t>and</w:t>
            </w:r>
            <w:r>
              <w:rPr>
                <w:spacing w:val="-4"/>
              </w:rPr>
              <w:t xml:space="preserve"> </w:t>
            </w:r>
            <w:r>
              <w:t>procedures/protocols</w:t>
            </w:r>
            <w:r>
              <w:rPr>
                <w:spacing w:val="-6"/>
              </w:rPr>
              <w:t xml:space="preserve"> </w:t>
            </w:r>
            <w:r>
              <w:t>for the collection.</w:t>
            </w:r>
          </w:p>
          <w:p w14:paraId="4C9173F1" w14:textId="77777777" w:rsidR="00973D36" w:rsidRDefault="00973D36" w:rsidP="00975B30">
            <w:pPr>
              <w:pStyle w:val="TableParagraph"/>
              <w:keepNext/>
              <w:spacing w:before="120" w:after="120"/>
              <w:ind w:left="85"/>
            </w:pPr>
            <w:r>
              <w:t>Documentary</w:t>
            </w:r>
            <w:r>
              <w:rPr>
                <w:spacing w:val="-9"/>
              </w:rPr>
              <w:t xml:space="preserve"> </w:t>
            </w:r>
            <w:r>
              <w:t>evidence</w:t>
            </w:r>
            <w:r>
              <w:rPr>
                <w:spacing w:val="-8"/>
              </w:rPr>
              <w:t xml:space="preserve"> </w:t>
            </w:r>
            <w:r>
              <w:t>indicates</w:t>
            </w:r>
            <w:r>
              <w:rPr>
                <w:spacing w:val="-7"/>
              </w:rPr>
              <w:t xml:space="preserve"> </w:t>
            </w:r>
            <w:r>
              <w:t>compliance</w:t>
            </w:r>
            <w:r>
              <w:rPr>
                <w:spacing w:val="-8"/>
              </w:rPr>
              <w:t xml:space="preserve"> </w:t>
            </w:r>
            <w:r>
              <w:t>with</w:t>
            </w:r>
            <w:r>
              <w:rPr>
                <w:spacing w:val="-9"/>
              </w:rPr>
              <w:t xml:space="preserve"> </w:t>
            </w:r>
            <w:r>
              <w:rPr>
                <w:spacing w:val="-2"/>
              </w:rPr>
              <w:t>requirements</w:t>
            </w:r>
          </w:p>
          <w:p w14:paraId="0319C31D" w14:textId="77777777" w:rsidR="00973D36" w:rsidRDefault="00973D36" w:rsidP="00975B30">
            <w:pPr>
              <w:pStyle w:val="TableParagraph"/>
              <w:keepNext/>
              <w:spacing w:before="120" w:after="120"/>
              <w:ind w:left="85"/>
            </w:pPr>
            <w:r>
              <w:t>Special</w:t>
            </w:r>
            <w:r>
              <w:rPr>
                <w:spacing w:val="-5"/>
              </w:rPr>
              <w:t xml:space="preserve"> </w:t>
            </w:r>
            <w:r>
              <w:t>considerations</w:t>
            </w:r>
            <w:r>
              <w:rPr>
                <w:spacing w:val="-4"/>
              </w:rPr>
              <w:t xml:space="preserve"> </w:t>
            </w:r>
            <w:r>
              <w:t>and</w:t>
            </w:r>
            <w:r>
              <w:rPr>
                <w:spacing w:val="-4"/>
              </w:rPr>
              <w:t xml:space="preserve"> </w:t>
            </w:r>
            <w:r>
              <w:t>controls</w:t>
            </w:r>
            <w:r>
              <w:rPr>
                <w:spacing w:val="-3"/>
              </w:rPr>
              <w:t xml:space="preserve"> </w:t>
            </w:r>
            <w:r>
              <w:t>are</w:t>
            </w:r>
            <w:r>
              <w:rPr>
                <w:spacing w:val="-4"/>
              </w:rPr>
              <w:t xml:space="preserve"> </w:t>
            </w:r>
            <w:r>
              <w:t>applied</w:t>
            </w:r>
            <w:r>
              <w:rPr>
                <w:spacing w:val="-6"/>
              </w:rPr>
              <w:t xml:space="preserve"> </w:t>
            </w:r>
            <w:r>
              <w:t>to</w:t>
            </w:r>
            <w:r>
              <w:rPr>
                <w:spacing w:val="-4"/>
              </w:rPr>
              <w:t xml:space="preserve"> </w:t>
            </w:r>
            <w:r>
              <w:t>sensitive</w:t>
            </w:r>
            <w:r>
              <w:rPr>
                <w:spacing w:val="-4"/>
              </w:rPr>
              <w:t xml:space="preserve"> </w:t>
            </w:r>
            <w:r>
              <w:t>and identifiable data.</w:t>
            </w:r>
          </w:p>
        </w:tc>
        <w:sdt>
          <w:sdtPr>
            <w:id w:val="42647815"/>
            <w:placeholder>
              <w:docPart w:val="3097047E2DC94851BB76B488A7CEC241"/>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0E5EEBDB" w14:textId="4F935563"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7529EAA4" w14:textId="77777777" w:rsidTr="008E2E28">
        <w:tc>
          <w:tcPr>
            <w:tcW w:w="3828" w:type="dxa"/>
            <w:vMerge/>
            <w:tcBorders>
              <w:left w:val="single" w:sz="4" w:space="0" w:color="auto"/>
              <w:bottom w:val="single" w:sz="4" w:space="0" w:color="auto"/>
              <w:right w:val="nil"/>
            </w:tcBorders>
            <w:shd w:val="clear" w:color="auto" w:fill="DBE5F1"/>
          </w:tcPr>
          <w:p w14:paraId="47ADC5A9"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50D6A40C"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55604DC1"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6A93C671"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4230DB61"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675CFB84" w14:textId="77777777" w:rsidR="00973D36" w:rsidRDefault="00973D36" w:rsidP="00975B30">
            <w:pPr>
              <w:keepNext/>
              <w:spacing w:before="120" w:after="120"/>
              <w:ind w:left="85"/>
            </w:pPr>
          </w:p>
        </w:tc>
      </w:tr>
      <w:tr w:rsidR="00973D36" w14:paraId="314AD727" w14:textId="77777777" w:rsidTr="008E2E28">
        <w:tc>
          <w:tcPr>
            <w:tcW w:w="3828" w:type="dxa"/>
            <w:vMerge/>
            <w:tcBorders>
              <w:left w:val="single" w:sz="4" w:space="0" w:color="auto"/>
              <w:bottom w:val="single" w:sz="4" w:space="0" w:color="auto"/>
              <w:right w:val="nil"/>
            </w:tcBorders>
            <w:shd w:val="clear" w:color="auto" w:fill="DBE5F1"/>
          </w:tcPr>
          <w:p w14:paraId="07352E05"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noWrap/>
          </w:tcPr>
          <w:p w14:paraId="0E6FB7DD" w14:textId="77777777" w:rsidR="00973D36" w:rsidRDefault="00973D36" w:rsidP="00975B30">
            <w:pPr>
              <w:pStyle w:val="TableParagraph"/>
              <w:keepNext/>
              <w:spacing w:before="120" w:after="120"/>
              <w:ind w:left="85"/>
            </w:pPr>
            <w:r>
              <w:rPr>
                <w:spacing w:val="-5"/>
              </w:rPr>
              <w:t>32</w:t>
            </w:r>
          </w:p>
        </w:tc>
        <w:tc>
          <w:tcPr>
            <w:tcW w:w="3402" w:type="dxa"/>
            <w:tcBorders>
              <w:left w:val="nil"/>
              <w:bottom w:val="single" w:sz="4" w:space="0" w:color="auto"/>
              <w:right w:val="nil"/>
            </w:tcBorders>
            <w:shd w:val="clear" w:color="auto" w:fill="DBE5F1"/>
            <w:noWrap/>
          </w:tcPr>
          <w:p w14:paraId="6EED5440" w14:textId="77777777" w:rsidR="00973D36" w:rsidRDefault="00973D36" w:rsidP="00975B30">
            <w:pPr>
              <w:pStyle w:val="TableParagraph"/>
              <w:keepNext/>
              <w:spacing w:before="120" w:after="120"/>
              <w:ind w:left="85"/>
            </w:pPr>
            <w:r>
              <w:t>Are you complying with monitoring requirements</w:t>
            </w:r>
            <w:r>
              <w:rPr>
                <w:spacing w:val="-10"/>
              </w:rPr>
              <w:t xml:space="preserve"> </w:t>
            </w:r>
            <w:r>
              <w:t>of</w:t>
            </w:r>
            <w:r>
              <w:rPr>
                <w:spacing w:val="-10"/>
              </w:rPr>
              <w:t xml:space="preserve"> </w:t>
            </w:r>
            <w:r>
              <w:t>the</w:t>
            </w:r>
            <w:r>
              <w:rPr>
                <w:spacing w:val="-10"/>
              </w:rPr>
              <w:t xml:space="preserve"> </w:t>
            </w:r>
            <w:r>
              <w:t>Ethics</w:t>
            </w:r>
            <w:r>
              <w:rPr>
                <w:spacing w:val="-7"/>
              </w:rPr>
              <w:t xml:space="preserve"> </w:t>
            </w:r>
            <w:r>
              <w:t>Committee?</w:t>
            </w:r>
          </w:p>
        </w:tc>
        <w:tc>
          <w:tcPr>
            <w:tcW w:w="1276" w:type="dxa"/>
            <w:tcBorders>
              <w:left w:val="nil"/>
              <w:bottom w:val="single" w:sz="4" w:space="0" w:color="auto"/>
              <w:right w:val="nil"/>
            </w:tcBorders>
            <w:shd w:val="clear" w:color="auto" w:fill="DBE5F1"/>
            <w:noWrap/>
          </w:tcPr>
          <w:p w14:paraId="21C61995" w14:textId="77777777" w:rsidR="00973D36" w:rsidRDefault="00973D36" w:rsidP="00975B30">
            <w:pPr>
              <w:pStyle w:val="TableParagraph"/>
              <w:keepNext/>
              <w:spacing w:before="120" w:after="120"/>
              <w:ind w:left="85"/>
            </w:pPr>
            <w:r>
              <w:t xml:space="preserve">6.2, </w:t>
            </w:r>
            <w:r>
              <w:rPr>
                <w:spacing w:val="-5"/>
              </w:rPr>
              <w:t>6.3</w:t>
            </w:r>
          </w:p>
        </w:tc>
        <w:tc>
          <w:tcPr>
            <w:tcW w:w="8367" w:type="dxa"/>
            <w:gridSpan w:val="3"/>
            <w:tcBorders>
              <w:left w:val="nil"/>
              <w:bottom w:val="single" w:sz="4" w:space="0" w:color="auto"/>
            </w:tcBorders>
            <w:shd w:val="clear" w:color="auto" w:fill="DBE5F1"/>
            <w:noWrap/>
          </w:tcPr>
          <w:p w14:paraId="47D02632" w14:textId="77777777" w:rsidR="00973D36" w:rsidRDefault="00973D36" w:rsidP="00975B30">
            <w:pPr>
              <w:pStyle w:val="TableParagraph"/>
              <w:keepNext/>
              <w:spacing w:before="120" w:after="120"/>
              <w:ind w:left="85"/>
            </w:pPr>
            <w:r>
              <w:t>Regular monitoring forms must be submitted for Ethics Committee</w:t>
            </w:r>
            <w:r>
              <w:rPr>
                <w:spacing w:val="-4"/>
              </w:rPr>
              <w:t xml:space="preserve"> </w:t>
            </w:r>
            <w:r>
              <w:t>approved</w:t>
            </w:r>
            <w:r>
              <w:rPr>
                <w:spacing w:val="-6"/>
              </w:rPr>
              <w:t xml:space="preserve"> </w:t>
            </w:r>
            <w:r>
              <w:t>data</w:t>
            </w:r>
            <w:r>
              <w:rPr>
                <w:spacing w:val="-4"/>
              </w:rPr>
              <w:t xml:space="preserve"> </w:t>
            </w:r>
            <w:r>
              <w:t>collections.</w:t>
            </w:r>
            <w:r>
              <w:rPr>
                <w:spacing w:val="-4"/>
              </w:rPr>
              <w:t xml:space="preserve"> </w:t>
            </w:r>
            <w:r>
              <w:t>Reminders</w:t>
            </w:r>
            <w:r>
              <w:rPr>
                <w:spacing w:val="-6"/>
              </w:rPr>
              <w:t xml:space="preserve"> </w:t>
            </w:r>
            <w:r>
              <w:t>are</w:t>
            </w:r>
            <w:r>
              <w:rPr>
                <w:spacing w:val="-6"/>
              </w:rPr>
              <w:t xml:space="preserve"> </w:t>
            </w:r>
            <w:r>
              <w:t>sent</w:t>
            </w:r>
            <w:r>
              <w:rPr>
                <w:spacing w:val="-5"/>
              </w:rPr>
              <w:t xml:space="preserve"> </w:t>
            </w:r>
            <w:r>
              <w:t>by the Ethics Secretariat. Compliance indicators include:</w:t>
            </w:r>
          </w:p>
          <w:p w14:paraId="1756276E" w14:textId="77777777" w:rsidR="00973D36" w:rsidRDefault="00973D36" w:rsidP="00975B30">
            <w:pPr>
              <w:pStyle w:val="TableParagraph"/>
              <w:keepNext/>
              <w:numPr>
                <w:ilvl w:val="0"/>
                <w:numId w:val="1"/>
              </w:numPr>
              <w:tabs>
                <w:tab w:val="left" w:pos="816"/>
                <w:tab w:val="left" w:pos="817"/>
              </w:tabs>
              <w:spacing w:before="120" w:after="120"/>
              <w:ind w:left="442" w:hanging="357"/>
            </w:pPr>
            <w:r>
              <w:t>Compliance</w:t>
            </w:r>
            <w:r>
              <w:rPr>
                <w:spacing w:val="-5"/>
              </w:rPr>
              <w:t xml:space="preserve"> </w:t>
            </w:r>
            <w:r>
              <w:t>with</w:t>
            </w:r>
            <w:r>
              <w:rPr>
                <w:spacing w:val="-5"/>
              </w:rPr>
              <w:t xml:space="preserve"> </w:t>
            </w:r>
            <w:r>
              <w:t>annual</w:t>
            </w:r>
            <w:r>
              <w:rPr>
                <w:spacing w:val="-7"/>
              </w:rPr>
              <w:t xml:space="preserve"> </w:t>
            </w:r>
            <w:r>
              <w:t>(or</w:t>
            </w:r>
            <w:r>
              <w:rPr>
                <w:spacing w:val="-5"/>
              </w:rPr>
              <w:t xml:space="preserve"> </w:t>
            </w:r>
            <w:r>
              <w:t>such</w:t>
            </w:r>
            <w:r>
              <w:rPr>
                <w:spacing w:val="-5"/>
              </w:rPr>
              <w:t xml:space="preserve"> </w:t>
            </w:r>
            <w:r>
              <w:t>other</w:t>
            </w:r>
            <w:r>
              <w:rPr>
                <w:spacing w:val="-5"/>
              </w:rPr>
              <w:t xml:space="preserve"> </w:t>
            </w:r>
            <w:r>
              <w:t>timeframe</w:t>
            </w:r>
            <w:r>
              <w:rPr>
                <w:spacing w:val="-6"/>
              </w:rPr>
              <w:t xml:space="preserve"> </w:t>
            </w:r>
            <w:r>
              <w:t xml:space="preserve">as specified by the Committee) monitoring reporting </w:t>
            </w:r>
            <w:r>
              <w:rPr>
                <w:spacing w:val="-2"/>
              </w:rPr>
              <w:t>requirements.</w:t>
            </w:r>
          </w:p>
          <w:p w14:paraId="5F336394" w14:textId="77777777" w:rsidR="00973D36" w:rsidRDefault="00973D36" w:rsidP="00975B30">
            <w:pPr>
              <w:pStyle w:val="TableParagraph"/>
              <w:keepNext/>
              <w:numPr>
                <w:ilvl w:val="0"/>
                <w:numId w:val="1"/>
              </w:numPr>
              <w:tabs>
                <w:tab w:val="left" w:pos="816"/>
                <w:tab w:val="left" w:pos="817"/>
              </w:tabs>
              <w:spacing w:before="120" w:after="120"/>
              <w:ind w:left="442" w:hanging="357"/>
            </w:pPr>
            <w:r>
              <w:t>Records are maintained of completed monitoring and other</w:t>
            </w:r>
            <w:r>
              <w:rPr>
                <w:spacing w:val="-6"/>
              </w:rPr>
              <w:t xml:space="preserve"> </w:t>
            </w:r>
            <w:r>
              <w:t>relevant</w:t>
            </w:r>
            <w:r>
              <w:rPr>
                <w:spacing w:val="-6"/>
              </w:rPr>
              <w:t xml:space="preserve"> </w:t>
            </w:r>
            <w:r>
              <w:t>reports.</w:t>
            </w:r>
            <w:r>
              <w:rPr>
                <w:spacing w:val="-6"/>
              </w:rPr>
              <w:t xml:space="preserve"> </w:t>
            </w:r>
            <w:r>
              <w:t>In</w:t>
            </w:r>
            <w:r>
              <w:rPr>
                <w:spacing w:val="-7"/>
              </w:rPr>
              <w:t xml:space="preserve"> </w:t>
            </w:r>
            <w:r>
              <w:t>particular,</w:t>
            </w:r>
            <w:r>
              <w:rPr>
                <w:spacing w:val="-5"/>
              </w:rPr>
              <w:t xml:space="preserve"> </w:t>
            </w:r>
            <w:r>
              <w:t>recent</w:t>
            </w:r>
            <w:r>
              <w:rPr>
                <w:spacing w:val="-6"/>
              </w:rPr>
              <w:t xml:space="preserve"> </w:t>
            </w:r>
            <w:r>
              <w:t>forms</w:t>
            </w:r>
            <w:r>
              <w:rPr>
                <w:spacing w:val="-8"/>
              </w:rPr>
              <w:t xml:space="preserve"> </w:t>
            </w:r>
            <w:r>
              <w:t>should be readily accessible.</w:t>
            </w:r>
          </w:p>
        </w:tc>
        <w:sdt>
          <w:sdtPr>
            <w:id w:val="1340429572"/>
            <w:placeholder>
              <w:docPart w:val="8A2B05F11B12460F94DE5F5C35BA7B35"/>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517FFC95" w14:textId="5BE1813D"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4EC7CF15" w14:textId="77777777" w:rsidTr="008E2E28">
        <w:tc>
          <w:tcPr>
            <w:tcW w:w="3828" w:type="dxa"/>
            <w:vMerge/>
            <w:tcBorders>
              <w:left w:val="single" w:sz="4" w:space="0" w:color="auto"/>
              <w:bottom w:val="single" w:sz="4" w:space="0" w:color="auto"/>
              <w:right w:val="nil"/>
            </w:tcBorders>
            <w:shd w:val="clear" w:color="auto" w:fill="DBE5F1"/>
          </w:tcPr>
          <w:p w14:paraId="0F4F3BFC"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6DA5601B"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7C64DE5F"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44B3D860"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4280AA13"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5D097484" w14:textId="77777777" w:rsidR="00973D36" w:rsidRDefault="00973D36" w:rsidP="00975B30">
            <w:pPr>
              <w:keepNext/>
              <w:spacing w:before="120" w:after="120"/>
              <w:ind w:left="85"/>
            </w:pPr>
          </w:p>
        </w:tc>
      </w:tr>
      <w:tr w:rsidR="00973D36" w14:paraId="1FD7F0B4" w14:textId="77777777" w:rsidTr="008E2E28">
        <w:tc>
          <w:tcPr>
            <w:tcW w:w="3828" w:type="dxa"/>
            <w:vMerge/>
            <w:tcBorders>
              <w:left w:val="single" w:sz="4" w:space="0" w:color="auto"/>
              <w:bottom w:val="single" w:sz="4" w:space="0" w:color="auto"/>
              <w:right w:val="nil"/>
            </w:tcBorders>
            <w:shd w:val="clear" w:color="auto" w:fill="DBE5F1"/>
          </w:tcPr>
          <w:p w14:paraId="7A8A71DD"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noWrap/>
          </w:tcPr>
          <w:p w14:paraId="2813615A" w14:textId="77777777" w:rsidR="00973D36" w:rsidRDefault="00973D36" w:rsidP="00975B30">
            <w:pPr>
              <w:pStyle w:val="TableParagraph"/>
              <w:keepNext/>
              <w:spacing w:before="120" w:after="120"/>
              <w:ind w:left="85"/>
            </w:pPr>
            <w:r>
              <w:rPr>
                <w:spacing w:val="-5"/>
              </w:rPr>
              <w:t>33</w:t>
            </w:r>
          </w:p>
        </w:tc>
        <w:tc>
          <w:tcPr>
            <w:tcW w:w="3402" w:type="dxa"/>
            <w:tcBorders>
              <w:left w:val="nil"/>
              <w:bottom w:val="single" w:sz="4" w:space="0" w:color="auto"/>
              <w:right w:val="nil"/>
            </w:tcBorders>
            <w:shd w:val="clear" w:color="auto" w:fill="DBE5F1"/>
            <w:noWrap/>
          </w:tcPr>
          <w:p w14:paraId="0A8A83F4" w14:textId="77777777" w:rsidR="00973D36" w:rsidRDefault="00973D36" w:rsidP="00975B30">
            <w:pPr>
              <w:pStyle w:val="TableParagraph"/>
              <w:keepNext/>
              <w:spacing w:before="120" w:after="120"/>
              <w:ind w:left="85"/>
            </w:pPr>
            <w:r>
              <w:t>Are</w:t>
            </w:r>
            <w:r>
              <w:rPr>
                <w:spacing w:val="-6"/>
              </w:rPr>
              <w:t xml:space="preserve"> </w:t>
            </w:r>
            <w:r>
              <w:t>appropriate</w:t>
            </w:r>
            <w:r>
              <w:rPr>
                <w:spacing w:val="-6"/>
              </w:rPr>
              <w:t xml:space="preserve"> </w:t>
            </w:r>
            <w:r>
              <w:t>key</w:t>
            </w:r>
            <w:r>
              <w:rPr>
                <w:spacing w:val="-7"/>
              </w:rPr>
              <w:t xml:space="preserve"> </w:t>
            </w:r>
            <w:r>
              <w:t>controls</w:t>
            </w:r>
            <w:r>
              <w:rPr>
                <w:spacing w:val="-5"/>
              </w:rPr>
              <w:t xml:space="preserve"> </w:t>
            </w:r>
            <w:r>
              <w:t>applied</w:t>
            </w:r>
            <w:r>
              <w:rPr>
                <w:spacing w:val="-6"/>
              </w:rPr>
              <w:t xml:space="preserve"> </w:t>
            </w:r>
            <w:r>
              <w:t>to</w:t>
            </w:r>
            <w:r>
              <w:rPr>
                <w:spacing w:val="-7"/>
              </w:rPr>
              <w:t xml:space="preserve"> </w:t>
            </w:r>
            <w:r>
              <w:t>ad hoc data requests?</w:t>
            </w:r>
          </w:p>
        </w:tc>
        <w:tc>
          <w:tcPr>
            <w:tcW w:w="1276" w:type="dxa"/>
            <w:tcBorders>
              <w:left w:val="nil"/>
              <w:bottom w:val="single" w:sz="4" w:space="0" w:color="auto"/>
              <w:right w:val="nil"/>
            </w:tcBorders>
            <w:shd w:val="clear" w:color="auto" w:fill="DBE5F1"/>
            <w:noWrap/>
          </w:tcPr>
          <w:p w14:paraId="7EF4DB56" w14:textId="77777777" w:rsidR="00973D36" w:rsidRDefault="00973D36" w:rsidP="00975B30">
            <w:pPr>
              <w:pStyle w:val="TableParagraph"/>
              <w:keepNext/>
              <w:spacing w:before="120" w:after="120"/>
              <w:ind w:left="85"/>
            </w:pPr>
            <w:r>
              <w:rPr>
                <w:spacing w:val="-5"/>
              </w:rPr>
              <w:t>6.6</w:t>
            </w:r>
          </w:p>
        </w:tc>
        <w:tc>
          <w:tcPr>
            <w:tcW w:w="8367" w:type="dxa"/>
            <w:gridSpan w:val="3"/>
            <w:tcBorders>
              <w:left w:val="nil"/>
              <w:bottom w:val="single" w:sz="4" w:space="0" w:color="auto"/>
            </w:tcBorders>
            <w:shd w:val="clear" w:color="auto" w:fill="DBE5F1"/>
            <w:noWrap/>
          </w:tcPr>
          <w:p w14:paraId="128F7F2F" w14:textId="77777777" w:rsidR="00973D36" w:rsidRDefault="00973D36" w:rsidP="00975B30">
            <w:pPr>
              <w:pStyle w:val="TableParagraph"/>
              <w:keepNext/>
              <w:spacing w:before="120" w:after="120"/>
              <w:ind w:left="85"/>
              <w:rPr>
                <w:spacing w:val="-2"/>
              </w:rPr>
            </w:pPr>
            <w:r>
              <w:t>Procedures/protocols</w:t>
            </w:r>
            <w:r>
              <w:rPr>
                <w:spacing w:val="-8"/>
              </w:rPr>
              <w:t xml:space="preserve"> </w:t>
            </w:r>
            <w:r>
              <w:t>for</w:t>
            </w:r>
            <w:r>
              <w:rPr>
                <w:spacing w:val="-7"/>
              </w:rPr>
              <w:t xml:space="preserve"> </w:t>
            </w:r>
            <w:r>
              <w:t>the</w:t>
            </w:r>
            <w:r>
              <w:rPr>
                <w:spacing w:val="-8"/>
              </w:rPr>
              <w:t xml:space="preserve"> </w:t>
            </w:r>
            <w:r>
              <w:t>collection</w:t>
            </w:r>
            <w:r>
              <w:rPr>
                <w:spacing w:val="-6"/>
              </w:rPr>
              <w:t xml:space="preserve"> </w:t>
            </w:r>
            <w:r>
              <w:t>include</w:t>
            </w:r>
            <w:r>
              <w:rPr>
                <w:spacing w:val="-6"/>
              </w:rPr>
              <w:t xml:space="preserve"> </w:t>
            </w:r>
            <w:r>
              <w:t>clear</w:t>
            </w:r>
            <w:r>
              <w:rPr>
                <w:spacing w:val="-5"/>
              </w:rPr>
              <w:t xml:space="preserve"> </w:t>
            </w:r>
            <w:r>
              <w:t xml:space="preserve">information about management of requests including the decision-making </w:t>
            </w:r>
            <w:r>
              <w:rPr>
                <w:spacing w:val="-2"/>
              </w:rPr>
              <w:t>process.</w:t>
            </w:r>
          </w:p>
          <w:p w14:paraId="260EFB2D" w14:textId="77777777" w:rsidR="00973D36" w:rsidRDefault="00973D36" w:rsidP="00975B30">
            <w:pPr>
              <w:pStyle w:val="TableParagraph"/>
              <w:keepNext/>
              <w:spacing w:before="120" w:after="120"/>
              <w:ind w:left="85"/>
            </w:pPr>
            <w:r>
              <w:t>Consider</w:t>
            </w:r>
            <w:r>
              <w:rPr>
                <w:spacing w:val="-3"/>
              </w:rPr>
              <w:t xml:space="preserve"> </w:t>
            </w:r>
            <w:r>
              <w:t>establishing</w:t>
            </w:r>
            <w:r>
              <w:rPr>
                <w:spacing w:val="-4"/>
              </w:rPr>
              <w:t xml:space="preserve"> </w:t>
            </w:r>
            <w:r>
              <w:t>a</w:t>
            </w:r>
            <w:r>
              <w:rPr>
                <w:spacing w:val="-8"/>
              </w:rPr>
              <w:t xml:space="preserve"> </w:t>
            </w:r>
            <w:r>
              <w:t>control</w:t>
            </w:r>
            <w:r>
              <w:rPr>
                <w:spacing w:val="-7"/>
              </w:rPr>
              <w:t xml:space="preserve"> </w:t>
            </w:r>
            <w:r>
              <w:t>checklist</w:t>
            </w:r>
            <w:r>
              <w:rPr>
                <w:spacing w:val="-5"/>
              </w:rPr>
              <w:t xml:space="preserve"> </w:t>
            </w:r>
            <w:r>
              <w:t>for</w:t>
            </w:r>
            <w:r>
              <w:rPr>
                <w:spacing w:val="-5"/>
              </w:rPr>
              <w:t xml:space="preserve"> </w:t>
            </w:r>
            <w:r>
              <w:t>all</w:t>
            </w:r>
            <w:r>
              <w:rPr>
                <w:spacing w:val="-4"/>
              </w:rPr>
              <w:t xml:space="preserve"> </w:t>
            </w:r>
            <w:r>
              <w:t>ad</w:t>
            </w:r>
            <w:r>
              <w:rPr>
                <w:spacing w:val="-4"/>
              </w:rPr>
              <w:t xml:space="preserve"> </w:t>
            </w:r>
            <w:r>
              <w:t>hoc</w:t>
            </w:r>
            <w:r>
              <w:rPr>
                <w:spacing w:val="-6"/>
              </w:rPr>
              <w:t xml:space="preserve"> </w:t>
            </w:r>
            <w:r>
              <w:t>requests received</w:t>
            </w:r>
            <w:r>
              <w:rPr>
                <w:spacing w:val="-1"/>
              </w:rPr>
              <w:t xml:space="preserve"> </w:t>
            </w:r>
            <w:r>
              <w:t>and</w:t>
            </w:r>
            <w:r>
              <w:rPr>
                <w:spacing w:val="-3"/>
              </w:rPr>
              <w:t xml:space="preserve"> </w:t>
            </w:r>
            <w:r>
              <w:t>processed</w:t>
            </w:r>
            <w:r>
              <w:rPr>
                <w:spacing w:val="-1"/>
              </w:rPr>
              <w:t xml:space="preserve"> </w:t>
            </w:r>
            <w:r>
              <w:t>including</w:t>
            </w:r>
            <w:r>
              <w:rPr>
                <w:spacing w:val="-1"/>
              </w:rPr>
              <w:t xml:space="preserve"> </w:t>
            </w:r>
            <w:r>
              <w:t>supporting</w:t>
            </w:r>
            <w:r>
              <w:rPr>
                <w:spacing w:val="-1"/>
              </w:rPr>
              <w:t xml:space="preserve"> </w:t>
            </w:r>
            <w:r>
              <w:t>documentation</w:t>
            </w:r>
            <w:r>
              <w:rPr>
                <w:spacing w:val="-1"/>
              </w:rPr>
              <w:t xml:space="preserve"> </w:t>
            </w:r>
            <w:r>
              <w:t>of key compliance requirements (e.g. approvals from data suppliers for the</w:t>
            </w:r>
            <w:r>
              <w:rPr>
                <w:spacing w:val="-1"/>
              </w:rPr>
              <w:t xml:space="preserve"> </w:t>
            </w:r>
            <w:r>
              <w:t>release</w:t>
            </w:r>
            <w:r>
              <w:rPr>
                <w:spacing w:val="-1"/>
              </w:rPr>
              <w:t xml:space="preserve"> </w:t>
            </w:r>
            <w:r>
              <w:t>of requested</w:t>
            </w:r>
            <w:r>
              <w:rPr>
                <w:spacing w:val="-1"/>
              </w:rPr>
              <w:t xml:space="preserve"> </w:t>
            </w:r>
            <w:r>
              <w:t>data). Entries in the</w:t>
            </w:r>
            <w:r>
              <w:rPr>
                <w:spacing w:val="-1"/>
              </w:rPr>
              <w:t xml:space="preserve"> </w:t>
            </w:r>
            <w:r>
              <w:t>data request checklist on Bruce may assist with and/or provide evidence about this.</w:t>
            </w:r>
          </w:p>
        </w:tc>
        <w:sdt>
          <w:sdtPr>
            <w:id w:val="-753894293"/>
            <w:placeholder>
              <w:docPart w:val="F04649FD3DE14428B39BFF5FD2CE11F2"/>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27C6C3AB" w14:textId="15425CD0" w:rsidR="00973D36" w:rsidRDefault="00973D36" w:rsidP="00975B30">
                <w:pPr>
                  <w:pStyle w:val="TableParagraph"/>
                  <w:keepNext/>
                  <w:spacing w:before="120" w:after="120"/>
                  <w:ind w:left="85"/>
                  <w:rPr>
                    <w:rFonts w:ascii="Wingdings" w:hAnsi="Wingdings"/>
                    <w:sz w:val="32"/>
                  </w:rPr>
                </w:pPr>
                <w:r w:rsidRPr="00334592">
                  <w:rPr>
                    <w:rStyle w:val="PlaceholderText"/>
                  </w:rPr>
                  <w:t>Choose an item.</w:t>
                </w:r>
              </w:p>
            </w:tc>
          </w:sdtContent>
        </w:sdt>
      </w:tr>
      <w:tr w:rsidR="00973D36" w14:paraId="4E4A0126" w14:textId="77777777" w:rsidTr="008E2E28">
        <w:tc>
          <w:tcPr>
            <w:tcW w:w="3828" w:type="dxa"/>
            <w:vMerge/>
            <w:tcBorders>
              <w:left w:val="single" w:sz="4" w:space="0" w:color="auto"/>
              <w:bottom w:val="single" w:sz="4" w:space="0" w:color="auto"/>
              <w:right w:val="nil"/>
            </w:tcBorders>
            <w:shd w:val="clear" w:color="auto" w:fill="DBE5F1"/>
          </w:tcPr>
          <w:p w14:paraId="2169AEF9"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2B8ABB81"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0447FE89"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58FC89DC"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6B41B0AF"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52241BC4" w14:textId="77777777" w:rsidR="00973D36" w:rsidRDefault="00973D36" w:rsidP="00975B30">
            <w:pPr>
              <w:keepNext/>
              <w:spacing w:before="120" w:after="120"/>
              <w:ind w:left="85"/>
            </w:pPr>
          </w:p>
        </w:tc>
      </w:tr>
      <w:tr w:rsidR="00973D36" w14:paraId="3B1C59A2" w14:textId="77777777" w:rsidTr="008E2E28">
        <w:tc>
          <w:tcPr>
            <w:tcW w:w="3828" w:type="dxa"/>
            <w:vMerge/>
            <w:tcBorders>
              <w:left w:val="single" w:sz="4" w:space="0" w:color="auto"/>
              <w:bottom w:val="single" w:sz="4" w:space="0" w:color="auto"/>
              <w:right w:val="nil"/>
            </w:tcBorders>
            <w:shd w:val="clear" w:color="auto" w:fill="DBE5F1"/>
          </w:tcPr>
          <w:p w14:paraId="4B3B82FC"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right w:val="nil"/>
            </w:tcBorders>
            <w:shd w:val="clear" w:color="auto" w:fill="DBE5F1"/>
          </w:tcPr>
          <w:p w14:paraId="30139BB0" w14:textId="20040643" w:rsidR="00973D36" w:rsidRDefault="00973D36" w:rsidP="00975B30">
            <w:pPr>
              <w:pStyle w:val="TableParagraph"/>
              <w:keepNext/>
              <w:spacing w:before="120" w:after="120"/>
              <w:ind w:left="85" w:right="170"/>
            </w:pPr>
            <w:r>
              <w:rPr>
                <w:spacing w:val="-5"/>
              </w:rPr>
              <w:t>34</w:t>
            </w:r>
          </w:p>
        </w:tc>
        <w:tc>
          <w:tcPr>
            <w:tcW w:w="3402" w:type="dxa"/>
            <w:tcBorders>
              <w:left w:val="nil"/>
              <w:right w:val="nil"/>
            </w:tcBorders>
            <w:shd w:val="clear" w:color="auto" w:fill="DBE5F1"/>
          </w:tcPr>
          <w:p w14:paraId="7B487A2A" w14:textId="77777777"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right w:val="nil"/>
            </w:tcBorders>
            <w:shd w:val="clear" w:color="auto" w:fill="DBE5F1"/>
          </w:tcPr>
          <w:p w14:paraId="2683852F"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right w:val="nil"/>
            </w:tcBorders>
            <w:shd w:val="clear" w:color="auto" w:fill="DBE5F1"/>
          </w:tcPr>
          <w:p w14:paraId="765A27D1" w14:textId="189FA95A"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tcBorders>
            <w:shd w:val="clear" w:color="auto" w:fill="DBE5F1"/>
          </w:tcPr>
          <w:p w14:paraId="7BB66719" w14:textId="77777777" w:rsidR="00973D36" w:rsidRDefault="00973D36" w:rsidP="00975B30">
            <w:pPr>
              <w:pStyle w:val="TableParagraph"/>
              <w:keepNext/>
              <w:spacing w:before="120" w:after="120" w:line="244" w:lineRule="auto"/>
              <w:ind w:left="85" w:right="170"/>
            </w:pPr>
            <w:r>
              <w:t>FC – Fully compliant</w:t>
            </w:r>
          </w:p>
          <w:p w14:paraId="0E426CE1" w14:textId="23F9C390" w:rsidR="00973D36" w:rsidRDefault="00973D36" w:rsidP="00975B30">
            <w:pPr>
              <w:pStyle w:val="TableParagraph"/>
              <w:keepNext/>
              <w:spacing w:before="120" w:after="120" w:line="244" w:lineRule="auto"/>
              <w:ind w:left="85" w:right="170"/>
            </w:pPr>
            <w:r>
              <w:t xml:space="preserve">P or NC – Partially or not compliant </w:t>
            </w:r>
          </w:p>
        </w:tc>
        <w:sdt>
          <w:sdtPr>
            <w:id w:val="494916690"/>
            <w:placeholder>
              <w:docPart w:val="1D704E3BE2BC4389A7D3A67522523BBC"/>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2557A365" w14:textId="5396E3D2"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6AB32E65" w14:textId="77777777" w:rsidTr="008E2E28">
        <w:tc>
          <w:tcPr>
            <w:tcW w:w="3828" w:type="dxa"/>
            <w:vMerge w:val="restart"/>
            <w:tcBorders>
              <w:top w:val="single" w:sz="4" w:space="0" w:color="auto"/>
              <w:left w:val="single" w:sz="4" w:space="0" w:color="auto"/>
              <w:right w:val="nil"/>
            </w:tcBorders>
            <w:shd w:val="clear" w:color="auto" w:fill="DBE5F1"/>
          </w:tcPr>
          <w:p w14:paraId="7941DC54" w14:textId="77777777" w:rsidR="00973D36" w:rsidRDefault="00973D36" w:rsidP="00975B30">
            <w:pPr>
              <w:pStyle w:val="TableParagraph"/>
              <w:keepNext/>
              <w:spacing w:before="120" w:after="120"/>
              <w:ind w:left="85"/>
              <w:rPr>
                <w:b/>
                <w:spacing w:val="-10"/>
                <w:sz w:val="28"/>
              </w:rPr>
            </w:pPr>
            <w:r>
              <w:rPr>
                <w:b/>
                <w:sz w:val="28"/>
              </w:rPr>
              <w:t>Compliance</w:t>
            </w:r>
            <w:r>
              <w:rPr>
                <w:b/>
                <w:spacing w:val="-9"/>
                <w:sz w:val="28"/>
              </w:rPr>
              <w:t xml:space="preserve"> </w:t>
            </w:r>
            <w:r>
              <w:rPr>
                <w:b/>
                <w:sz w:val="28"/>
              </w:rPr>
              <w:t>Assessment</w:t>
            </w:r>
            <w:r>
              <w:rPr>
                <w:b/>
                <w:spacing w:val="-8"/>
                <w:sz w:val="28"/>
              </w:rPr>
              <w:t xml:space="preserve"> </w:t>
            </w:r>
            <w:r>
              <w:rPr>
                <w:b/>
                <w:sz w:val="28"/>
              </w:rPr>
              <w:t>–</w:t>
            </w:r>
            <w:r>
              <w:rPr>
                <w:b/>
                <w:spacing w:val="-11"/>
                <w:sz w:val="28"/>
              </w:rPr>
              <w:t xml:space="preserve"> </w:t>
            </w:r>
            <w:r>
              <w:rPr>
                <w:b/>
                <w:sz w:val="28"/>
              </w:rPr>
              <w:t>Principle</w:t>
            </w:r>
            <w:r>
              <w:rPr>
                <w:b/>
                <w:spacing w:val="-7"/>
                <w:sz w:val="28"/>
              </w:rPr>
              <w:t xml:space="preserve"> </w:t>
            </w:r>
            <w:r>
              <w:rPr>
                <w:b/>
                <w:spacing w:val="-10"/>
                <w:sz w:val="28"/>
              </w:rPr>
              <w:t>7</w:t>
            </w:r>
          </w:p>
          <w:p w14:paraId="746473AD" w14:textId="6EAE7155" w:rsidR="00973D36" w:rsidRDefault="00973D36" w:rsidP="00975B30">
            <w:pPr>
              <w:pStyle w:val="TableParagraph"/>
              <w:keepNext/>
              <w:spacing w:before="120" w:after="120"/>
              <w:ind w:left="85"/>
              <w:rPr>
                <w:spacing w:val="-5"/>
              </w:rPr>
            </w:pPr>
            <w:r>
              <w:rPr>
                <w:b/>
                <w:sz w:val="24"/>
              </w:rPr>
              <w:t>End</w:t>
            </w:r>
            <w:r>
              <w:rPr>
                <w:b/>
                <w:spacing w:val="-2"/>
                <w:sz w:val="24"/>
              </w:rPr>
              <w:t xml:space="preserve"> </w:t>
            </w:r>
            <w:r>
              <w:rPr>
                <w:b/>
                <w:sz w:val="24"/>
              </w:rPr>
              <w:t>of</w:t>
            </w:r>
            <w:r>
              <w:rPr>
                <w:b/>
                <w:spacing w:val="-2"/>
                <w:sz w:val="24"/>
              </w:rPr>
              <w:t xml:space="preserve"> </w:t>
            </w:r>
            <w:r>
              <w:rPr>
                <w:b/>
                <w:sz w:val="24"/>
              </w:rPr>
              <w:t>data</w:t>
            </w:r>
            <w:r>
              <w:rPr>
                <w:b/>
                <w:spacing w:val="-2"/>
                <w:sz w:val="24"/>
              </w:rPr>
              <w:t xml:space="preserve"> </w:t>
            </w:r>
            <w:r>
              <w:rPr>
                <w:b/>
                <w:sz w:val="24"/>
              </w:rPr>
              <w:t>lifecycle/use</w:t>
            </w:r>
            <w:r>
              <w:rPr>
                <w:b/>
                <w:spacing w:val="-1"/>
                <w:sz w:val="24"/>
              </w:rPr>
              <w:t xml:space="preserve"> </w:t>
            </w:r>
            <w:r>
              <w:rPr>
                <w:b/>
                <w:sz w:val="24"/>
              </w:rPr>
              <w:t>is</w:t>
            </w:r>
            <w:r>
              <w:rPr>
                <w:b/>
                <w:spacing w:val="-3"/>
                <w:sz w:val="24"/>
              </w:rPr>
              <w:t xml:space="preserve"> </w:t>
            </w:r>
            <w:r>
              <w:rPr>
                <w:b/>
                <w:sz w:val="24"/>
              </w:rPr>
              <w:t>appropriately</w:t>
            </w:r>
            <w:r>
              <w:rPr>
                <w:b/>
                <w:spacing w:val="-2"/>
                <w:sz w:val="24"/>
              </w:rPr>
              <w:t xml:space="preserve"> managed.</w:t>
            </w:r>
          </w:p>
        </w:tc>
        <w:tc>
          <w:tcPr>
            <w:tcW w:w="567" w:type="dxa"/>
            <w:tcBorders>
              <w:left w:val="single" w:sz="4" w:space="0" w:color="auto"/>
              <w:bottom w:val="single" w:sz="4" w:space="0" w:color="auto"/>
              <w:right w:val="nil"/>
            </w:tcBorders>
            <w:shd w:val="clear" w:color="auto" w:fill="DBE5F1"/>
            <w:noWrap/>
          </w:tcPr>
          <w:p w14:paraId="73708A29" w14:textId="77777777" w:rsidR="00973D36" w:rsidRDefault="00973D36" w:rsidP="00975B30">
            <w:pPr>
              <w:pStyle w:val="TableParagraph"/>
              <w:keepNext/>
              <w:spacing w:before="120" w:after="120"/>
              <w:ind w:left="85"/>
            </w:pPr>
            <w:r>
              <w:rPr>
                <w:spacing w:val="-5"/>
              </w:rPr>
              <w:t>35</w:t>
            </w:r>
          </w:p>
          <w:p w14:paraId="3F7134AA" w14:textId="77777777" w:rsidR="00973D36" w:rsidRDefault="00973D36" w:rsidP="00975B30">
            <w:pPr>
              <w:pStyle w:val="TableParagraph"/>
              <w:keepNext/>
              <w:spacing w:before="120" w:after="120"/>
              <w:ind w:left="85"/>
            </w:pPr>
            <w:r>
              <w:rPr>
                <w:spacing w:val="-5"/>
              </w:rPr>
              <w:t>(a)</w:t>
            </w:r>
          </w:p>
        </w:tc>
        <w:tc>
          <w:tcPr>
            <w:tcW w:w="3402" w:type="dxa"/>
            <w:tcBorders>
              <w:left w:val="nil"/>
              <w:bottom w:val="single" w:sz="4" w:space="0" w:color="auto"/>
              <w:right w:val="nil"/>
            </w:tcBorders>
            <w:shd w:val="clear" w:color="auto" w:fill="DBE5F1"/>
            <w:noWrap/>
          </w:tcPr>
          <w:p w14:paraId="74FE3BA4" w14:textId="77777777" w:rsidR="00973D36" w:rsidRDefault="00973D36" w:rsidP="00975B30">
            <w:pPr>
              <w:pStyle w:val="TableParagraph"/>
              <w:keepNext/>
              <w:spacing w:before="120" w:after="120"/>
              <w:ind w:left="85"/>
            </w:pPr>
            <w:r>
              <w:t>Is</w:t>
            </w:r>
            <w:r>
              <w:rPr>
                <w:spacing w:val="-5"/>
              </w:rPr>
              <w:t xml:space="preserve"> </w:t>
            </w:r>
            <w:r>
              <w:t>there</w:t>
            </w:r>
            <w:r>
              <w:rPr>
                <w:spacing w:val="-5"/>
              </w:rPr>
              <w:t xml:space="preserve"> </w:t>
            </w:r>
            <w:r>
              <w:t>a</w:t>
            </w:r>
            <w:r>
              <w:rPr>
                <w:spacing w:val="-3"/>
              </w:rPr>
              <w:t xml:space="preserve"> </w:t>
            </w:r>
            <w:r>
              <w:t>limited</w:t>
            </w:r>
            <w:r>
              <w:rPr>
                <w:spacing w:val="-5"/>
              </w:rPr>
              <w:t xml:space="preserve"> </w:t>
            </w:r>
            <w:r>
              <w:t>duration</w:t>
            </w:r>
            <w:r>
              <w:rPr>
                <w:spacing w:val="-3"/>
              </w:rPr>
              <w:t xml:space="preserve"> </w:t>
            </w:r>
            <w:r>
              <w:t>for</w:t>
            </w:r>
            <w:r>
              <w:rPr>
                <w:spacing w:val="-4"/>
              </w:rPr>
              <w:t xml:space="preserve"> </w:t>
            </w:r>
            <w:r>
              <w:t>the</w:t>
            </w:r>
            <w:r>
              <w:rPr>
                <w:spacing w:val="-3"/>
              </w:rPr>
              <w:t xml:space="preserve"> </w:t>
            </w:r>
            <w:r>
              <w:t>use</w:t>
            </w:r>
            <w:r>
              <w:rPr>
                <w:spacing w:val="-5"/>
              </w:rPr>
              <w:t xml:space="preserve"> </w:t>
            </w:r>
            <w:r>
              <w:t>of</w:t>
            </w:r>
            <w:r>
              <w:rPr>
                <w:spacing w:val="-6"/>
              </w:rPr>
              <w:t xml:space="preserve"> </w:t>
            </w:r>
            <w:r>
              <w:t xml:space="preserve">the </w:t>
            </w:r>
            <w:r>
              <w:rPr>
                <w:spacing w:val="-2"/>
              </w:rPr>
              <w:t>data?</w:t>
            </w:r>
          </w:p>
        </w:tc>
        <w:tc>
          <w:tcPr>
            <w:tcW w:w="1276" w:type="dxa"/>
            <w:tcBorders>
              <w:left w:val="nil"/>
              <w:bottom w:val="single" w:sz="4" w:space="0" w:color="auto"/>
              <w:right w:val="nil"/>
            </w:tcBorders>
            <w:shd w:val="clear" w:color="auto" w:fill="DBE5F1"/>
            <w:noWrap/>
          </w:tcPr>
          <w:p w14:paraId="5842F345" w14:textId="77777777" w:rsidR="00973D36" w:rsidRDefault="00973D36" w:rsidP="00975B30">
            <w:pPr>
              <w:pStyle w:val="TableParagraph"/>
              <w:keepNext/>
              <w:spacing w:before="120" w:after="120"/>
              <w:ind w:left="85"/>
            </w:pPr>
            <w:r>
              <w:t xml:space="preserve">7.1, </w:t>
            </w:r>
            <w:r>
              <w:rPr>
                <w:spacing w:val="-5"/>
              </w:rPr>
              <w:t>7.2</w:t>
            </w:r>
          </w:p>
        </w:tc>
        <w:tc>
          <w:tcPr>
            <w:tcW w:w="8367" w:type="dxa"/>
            <w:gridSpan w:val="3"/>
            <w:tcBorders>
              <w:left w:val="nil"/>
              <w:bottom w:val="single" w:sz="4" w:space="0" w:color="auto"/>
            </w:tcBorders>
            <w:shd w:val="clear" w:color="auto" w:fill="DBE5F1"/>
            <w:noWrap/>
          </w:tcPr>
          <w:p w14:paraId="1B7B7F1A" w14:textId="77777777" w:rsidR="00973D36" w:rsidRDefault="00973D36" w:rsidP="00975B30">
            <w:pPr>
              <w:pStyle w:val="TableParagraph"/>
              <w:keepNext/>
              <w:spacing w:before="120" w:after="120"/>
              <w:ind w:left="85"/>
            </w:pPr>
            <w:r>
              <w:t>Contracts,</w:t>
            </w:r>
            <w:r>
              <w:rPr>
                <w:spacing w:val="-6"/>
              </w:rPr>
              <w:t xml:space="preserve"> </w:t>
            </w:r>
            <w:r>
              <w:t>agreements,</w:t>
            </w:r>
            <w:r>
              <w:rPr>
                <w:spacing w:val="-7"/>
              </w:rPr>
              <w:t xml:space="preserve"> </w:t>
            </w:r>
            <w:r>
              <w:t>correspondence,</w:t>
            </w:r>
            <w:r>
              <w:rPr>
                <w:spacing w:val="-6"/>
              </w:rPr>
              <w:t xml:space="preserve"> </w:t>
            </w:r>
            <w:r>
              <w:t>protocols</w:t>
            </w:r>
            <w:r>
              <w:rPr>
                <w:spacing w:val="-4"/>
              </w:rPr>
              <w:t xml:space="preserve"> </w:t>
            </w:r>
            <w:r>
              <w:t>and/or</w:t>
            </w:r>
            <w:r>
              <w:rPr>
                <w:spacing w:val="-6"/>
              </w:rPr>
              <w:t xml:space="preserve"> </w:t>
            </w:r>
            <w:r>
              <w:t>Ethics Committee approvals related to the data may specify constraints/time</w:t>
            </w:r>
            <w:r>
              <w:rPr>
                <w:spacing w:val="-6"/>
              </w:rPr>
              <w:t xml:space="preserve"> </w:t>
            </w:r>
            <w:r>
              <w:t>limits</w:t>
            </w:r>
            <w:r>
              <w:rPr>
                <w:spacing w:val="-4"/>
              </w:rPr>
              <w:t xml:space="preserve"> </w:t>
            </w:r>
            <w:r>
              <w:t>on</w:t>
            </w:r>
            <w:r>
              <w:rPr>
                <w:spacing w:val="-6"/>
              </w:rPr>
              <w:t xml:space="preserve"> </w:t>
            </w:r>
            <w:r>
              <w:t>data</w:t>
            </w:r>
            <w:r>
              <w:rPr>
                <w:spacing w:val="-6"/>
              </w:rPr>
              <w:t xml:space="preserve"> </w:t>
            </w:r>
            <w:r>
              <w:t>retention.</w:t>
            </w:r>
            <w:r>
              <w:rPr>
                <w:spacing w:val="-5"/>
              </w:rPr>
              <w:t xml:space="preserve"> </w:t>
            </w:r>
            <w:r>
              <w:t>These</w:t>
            </w:r>
            <w:r>
              <w:rPr>
                <w:spacing w:val="-6"/>
              </w:rPr>
              <w:t xml:space="preserve"> </w:t>
            </w:r>
            <w:r>
              <w:t>limitations</w:t>
            </w:r>
            <w:r>
              <w:rPr>
                <w:spacing w:val="-6"/>
              </w:rPr>
              <w:t xml:space="preserve"> </w:t>
            </w:r>
            <w:r>
              <w:t>should be identified early and contained in procedures and other documentation for the collection.</w:t>
            </w:r>
          </w:p>
          <w:p w14:paraId="6BC7C489" w14:textId="77777777" w:rsidR="00973D36" w:rsidRDefault="00973D36" w:rsidP="00975B30">
            <w:pPr>
              <w:pStyle w:val="TableParagraph"/>
              <w:keepNext/>
              <w:spacing w:before="120" w:after="120"/>
              <w:ind w:left="85"/>
            </w:pPr>
            <w:r>
              <w:t>Obligations should be adhered to, or alternative/extended arrangements</w:t>
            </w:r>
            <w:r>
              <w:rPr>
                <w:spacing w:val="-8"/>
              </w:rPr>
              <w:t xml:space="preserve"> </w:t>
            </w:r>
            <w:r>
              <w:t>negotiated</w:t>
            </w:r>
            <w:r>
              <w:rPr>
                <w:spacing w:val="-8"/>
              </w:rPr>
              <w:t xml:space="preserve"> </w:t>
            </w:r>
            <w:r>
              <w:t>and</w:t>
            </w:r>
            <w:r>
              <w:rPr>
                <w:spacing w:val="-6"/>
              </w:rPr>
              <w:t xml:space="preserve"> </w:t>
            </w:r>
            <w:r>
              <w:t>documented</w:t>
            </w:r>
            <w:r>
              <w:rPr>
                <w:spacing w:val="-6"/>
              </w:rPr>
              <w:t xml:space="preserve"> </w:t>
            </w:r>
            <w:r>
              <w:t>in</w:t>
            </w:r>
            <w:r>
              <w:rPr>
                <w:spacing w:val="-6"/>
              </w:rPr>
              <w:t xml:space="preserve"> </w:t>
            </w:r>
            <w:r>
              <w:t>an</w:t>
            </w:r>
            <w:r>
              <w:rPr>
                <w:spacing w:val="-8"/>
              </w:rPr>
              <w:t xml:space="preserve"> </w:t>
            </w:r>
            <w:r>
              <w:t xml:space="preserve">accessible </w:t>
            </w:r>
            <w:r>
              <w:rPr>
                <w:spacing w:val="-2"/>
              </w:rPr>
              <w:t>location.</w:t>
            </w:r>
          </w:p>
        </w:tc>
        <w:sdt>
          <w:sdtPr>
            <w:id w:val="-1814937226"/>
            <w:placeholder>
              <w:docPart w:val="70A26CB7BC9648A5A989B3DD2EAB27FD"/>
            </w:placeholder>
            <w:showingPlcHdr/>
            <w:comboBox>
              <w:listItem w:value="Choose an item."/>
              <w:listItem w:displayText="Yes" w:value="Yes"/>
              <w:listItem w:displayText="No" w:value="No"/>
              <w:listItem w:displayText="N/A" w:value="N/A"/>
            </w:comboBox>
          </w:sdtPr>
          <w:sdtEndPr/>
          <w:sdtContent>
            <w:tc>
              <w:tcPr>
                <w:tcW w:w="3965" w:type="dxa"/>
                <w:tcBorders>
                  <w:right w:val="single" w:sz="4" w:space="0" w:color="auto"/>
                </w:tcBorders>
                <w:shd w:val="clear" w:color="auto" w:fill="auto"/>
                <w:noWrap/>
              </w:tcPr>
              <w:p w14:paraId="69CBAF88" w14:textId="4AAC3013" w:rsidR="00973D36" w:rsidRDefault="00973D36" w:rsidP="00975B30">
                <w:pPr>
                  <w:pStyle w:val="TableParagraph"/>
                  <w:keepNext/>
                  <w:spacing w:before="120" w:after="120"/>
                  <w:ind w:left="85"/>
                  <w:rPr>
                    <w:rFonts w:ascii="MS Gothic" w:hAnsi="MS Gothic"/>
                    <w:sz w:val="32"/>
                  </w:rPr>
                </w:pPr>
                <w:r w:rsidRPr="00334592">
                  <w:rPr>
                    <w:rStyle w:val="PlaceholderText"/>
                  </w:rPr>
                  <w:t>Choose an item.</w:t>
                </w:r>
              </w:p>
            </w:tc>
          </w:sdtContent>
        </w:sdt>
      </w:tr>
      <w:tr w:rsidR="00973D36" w14:paraId="3DC18715" w14:textId="77777777" w:rsidTr="003C03C3">
        <w:tc>
          <w:tcPr>
            <w:tcW w:w="3828" w:type="dxa"/>
            <w:vMerge/>
            <w:tcBorders>
              <w:left w:val="single" w:sz="4" w:space="0" w:color="auto"/>
              <w:right w:val="nil"/>
            </w:tcBorders>
            <w:shd w:val="clear" w:color="auto" w:fill="DBE5F1"/>
          </w:tcPr>
          <w:p w14:paraId="601588BF"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0C7B835F"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796B85EF"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2CFE2B65"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2DD3880D"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271723B4" w14:textId="77777777" w:rsidR="00973D36" w:rsidRDefault="00973D36" w:rsidP="00975B30">
            <w:pPr>
              <w:keepNext/>
              <w:spacing w:before="120" w:after="120"/>
              <w:ind w:left="85"/>
            </w:pPr>
          </w:p>
        </w:tc>
      </w:tr>
      <w:tr w:rsidR="00973D36" w14:paraId="7C6938A7" w14:textId="77777777" w:rsidTr="008E2E28">
        <w:tc>
          <w:tcPr>
            <w:tcW w:w="3828" w:type="dxa"/>
            <w:vMerge/>
            <w:tcBorders>
              <w:left w:val="single" w:sz="4" w:space="0" w:color="auto"/>
              <w:bottom w:val="nil"/>
              <w:right w:val="nil"/>
            </w:tcBorders>
            <w:shd w:val="clear" w:color="auto" w:fill="DBE5F1"/>
          </w:tcPr>
          <w:p w14:paraId="1252D997" w14:textId="77777777" w:rsidR="00973D36" w:rsidRDefault="00973D36"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noWrap/>
          </w:tcPr>
          <w:p w14:paraId="6851F3D8" w14:textId="77777777" w:rsidR="00973D36" w:rsidRDefault="00973D36" w:rsidP="00975B30">
            <w:pPr>
              <w:pStyle w:val="TableParagraph"/>
              <w:keepNext/>
              <w:spacing w:before="120" w:after="120"/>
              <w:ind w:left="85"/>
            </w:pPr>
            <w:r>
              <w:rPr>
                <w:spacing w:val="-5"/>
              </w:rPr>
              <w:t>35</w:t>
            </w:r>
          </w:p>
          <w:p w14:paraId="2B049F14" w14:textId="77777777" w:rsidR="00973D36" w:rsidRDefault="00973D36" w:rsidP="00975B30">
            <w:pPr>
              <w:pStyle w:val="TableParagraph"/>
              <w:keepNext/>
              <w:spacing w:before="120" w:after="120"/>
              <w:ind w:left="85"/>
            </w:pPr>
            <w:r>
              <w:rPr>
                <w:spacing w:val="-5"/>
              </w:rPr>
              <w:t>(b)</w:t>
            </w:r>
          </w:p>
        </w:tc>
        <w:tc>
          <w:tcPr>
            <w:tcW w:w="3402" w:type="dxa"/>
            <w:tcBorders>
              <w:left w:val="nil"/>
              <w:right w:val="nil"/>
            </w:tcBorders>
            <w:shd w:val="clear" w:color="auto" w:fill="DBE5F1"/>
            <w:noWrap/>
          </w:tcPr>
          <w:p w14:paraId="6B579489" w14:textId="77777777" w:rsidR="00973D36" w:rsidRDefault="00973D36" w:rsidP="00975B30">
            <w:pPr>
              <w:pStyle w:val="TableParagraph"/>
              <w:keepNext/>
              <w:spacing w:before="120" w:after="120"/>
              <w:ind w:left="85"/>
            </w:pPr>
            <w:r>
              <w:t>If yes, do procedures for the collection adequately</w:t>
            </w:r>
            <w:r>
              <w:rPr>
                <w:spacing w:val="-5"/>
              </w:rPr>
              <w:t xml:space="preserve"> </w:t>
            </w:r>
            <w:r>
              <w:t>address</w:t>
            </w:r>
            <w:r>
              <w:rPr>
                <w:spacing w:val="-5"/>
              </w:rPr>
              <w:t xml:space="preserve"> </w:t>
            </w:r>
            <w:r>
              <w:t>what</w:t>
            </w:r>
            <w:r>
              <w:rPr>
                <w:spacing w:val="-7"/>
              </w:rPr>
              <w:t xml:space="preserve"> </w:t>
            </w:r>
            <w:r>
              <w:t>happens</w:t>
            </w:r>
            <w:r>
              <w:rPr>
                <w:spacing w:val="-8"/>
              </w:rPr>
              <w:t xml:space="preserve"> </w:t>
            </w:r>
            <w:r>
              <w:t>to</w:t>
            </w:r>
            <w:r>
              <w:rPr>
                <w:spacing w:val="-8"/>
              </w:rPr>
              <w:t xml:space="preserve"> </w:t>
            </w:r>
            <w:r>
              <w:t>the</w:t>
            </w:r>
            <w:r>
              <w:rPr>
                <w:spacing w:val="-6"/>
              </w:rPr>
              <w:t xml:space="preserve"> </w:t>
            </w:r>
            <w:r>
              <w:t>data at the end of its use?</w:t>
            </w:r>
          </w:p>
        </w:tc>
        <w:tc>
          <w:tcPr>
            <w:tcW w:w="1276" w:type="dxa"/>
            <w:tcBorders>
              <w:left w:val="nil"/>
              <w:right w:val="nil"/>
            </w:tcBorders>
            <w:shd w:val="clear" w:color="auto" w:fill="DBE5F1"/>
            <w:noWrap/>
          </w:tcPr>
          <w:p w14:paraId="19EA368C" w14:textId="77777777" w:rsidR="00973D36" w:rsidRDefault="00973D36" w:rsidP="00975B30">
            <w:pPr>
              <w:pStyle w:val="TableParagraph"/>
              <w:keepNext/>
              <w:spacing w:before="120" w:after="120"/>
              <w:ind w:left="85"/>
            </w:pPr>
            <w:r>
              <w:rPr>
                <w:spacing w:val="-2"/>
              </w:rPr>
              <w:t>7.1,7.2</w:t>
            </w:r>
          </w:p>
        </w:tc>
        <w:tc>
          <w:tcPr>
            <w:tcW w:w="8367" w:type="dxa"/>
            <w:gridSpan w:val="3"/>
            <w:tcBorders>
              <w:left w:val="nil"/>
            </w:tcBorders>
            <w:shd w:val="clear" w:color="auto" w:fill="DBE5F1"/>
            <w:noWrap/>
          </w:tcPr>
          <w:p w14:paraId="493B4631" w14:textId="77777777" w:rsidR="00973D36" w:rsidRDefault="00973D36" w:rsidP="00975B30">
            <w:pPr>
              <w:pStyle w:val="TableParagraph"/>
              <w:keepNext/>
              <w:spacing w:before="120" w:after="120"/>
              <w:ind w:left="85"/>
              <w:rPr>
                <w:rFonts w:ascii="Times New Roman"/>
                <w:sz w:val="20"/>
              </w:rPr>
            </w:pPr>
          </w:p>
        </w:tc>
        <w:sdt>
          <w:sdtPr>
            <w:id w:val="-1467358492"/>
            <w:placeholder>
              <w:docPart w:val="74E515BBC38846C3BC5EA4B676B95612"/>
            </w:placeholder>
            <w:showingPlcHdr/>
            <w:comboBox>
              <w:listItem w:value="Choose an item."/>
              <w:listItem w:displayText="Yes" w:value="Yes"/>
              <w:listItem w:displayText="No" w:value="No"/>
            </w:comboBox>
          </w:sdtPr>
          <w:sdtEndPr/>
          <w:sdtContent>
            <w:tc>
              <w:tcPr>
                <w:tcW w:w="3965" w:type="dxa"/>
                <w:tcBorders>
                  <w:right w:val="single" w:sz="4" w:space="0" w:color="auto"/>
                </w:tcBorders>
                <w:shd w:val="clear" w:color="auto" w:fill="auto"/>
                <w:noWrap/>
              </w:tcPr>
              <w:p w14:paraId="02009B86" w14:textId="292BAF58" w:rsidR="00973D36" w:rsidRDefault="00973D36" w:rsidP="00975B30">
                <w:pPr>
                  <w:pStyle w:val="TableParagraph"/>
                  <w:keepNext/>
                  <w:spacing w:before="120" w:after="120"/>
                  <w:ind w:left="85"/>
                  <w:rPr>
                    <w:rFonts w:ascii="Times New Roman"/>
                    <w:sz w:val="20"/>
                  </w:rPr>
                </w:pPr>
                <w:r w:rsidRPr="00334592">
                  <w:rPr>
                    <w:rStyle w:val="PlaceholderText"/>
                  </w:rPr>
                  <w:t>Choose an item.</w:t>
                </w:r>
              </w:p>
            </w:tc>
          </w:sdtContent>
        </w:sdt>
      </w:tr>
      <w:tr w:rsidR="00973D36" w14:paraId="120CBE42" w14:textId="77777777" w:rsidTr="00E52114">
        <w:tc>
          <w:tcPr>
            <w:tcW w:w="3828" w:type="dxa"/>
            <w:vMerge w:val="restart"/>
            <w:tcBorders>
              <w:top w:val="nil"/>
              <w:left w:val="single" w:sz="4" w:space="0" w:color="auto"/>
              <w:right w:val="nil"/>
            </w:tcBorders>
            <w:shd w:val="clear" w:color="auto" w:fill="DBE5F1"/>
          </w:tcPr>
          <w:p w14:paraId="7A58834F"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0498C2CF"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73761F7E"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15A309A1"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2AB52BD9"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035FECD1" w14:textId="77777777" w:rsidR="00973D36" w:rsidRDefault="00973D36" w:rsidP="00975B30">
            <w:pPr>
              <w:keepNext/>
              <w:spacing w:before="120" w:after="120"/>
              <w:ind w:left="85"/>
            </w:pPr>
          </w:p>
        </w:tc>
      </w:tr>
      <w:tr w:rsidR="00973D36" w14:paraId="4290C688" w14:textId="77777777" w:rsidTr="008E2E28">
        <w:tc>
          <w:tcPr>
            <w:tcW w:w="3828" w:type="dxa"/>
            <w:vMerge/>
            <w:tcBorders>
              <w:top w:val="single" w:sz="4" w:space="0" w:color="auto"/>
              <w:left w:val="single" w:sz="4" w:space="0" w:color="auto"/>
              <w:right w:val="nil"/>
            </w:tcBorders>
            <w:shd w:val="clear" w:color="auto" w:fill="DBE5F1"/>
          </w:tcPr>
          <w:p w14:paraId="5D1CA0F0" w14:textId="77777777" w:rsidR="00973D36" w:rsidRDefault="00973D36" w:rsidP="00975B30">
            <w:pPr>
              <w:pStyle w:val="TableParagraph"/>
              <w:keepNext/>
              <w:spacing w:before="120" w:after="120"/>
              <w:ind w:left="85"/>
              <w:rPr>
                <w:spacing w:val="-5"/>
              </w:rPr>
            </w:pPr>
          </w:p>
        </w:tc>
        <w:tc>
          <w:tcPr>
            <w:tcW w:w="567" w:type="dxa"/>
            <w:tcBorders>
              <w:left w:val="single" w:sz="4" w:space="0" w:color="auto"/>
              <w:bottom w:val="single" w:sz="4" w:space="0" w:color="auto"/>
              <w:right w:val="nil"/>
            </w:tcBorders>
            <w:shd w:val="clear" w:color="auto" w:fill="DBE5F1"/>
            <w:noWrap/>
          </w:tcPr>
          <w:p w14:paraId="42428798" w14:textId="77777777" w:rsidR="00973D36" w:rsidRDefault="00973D36" w:rsidP="00975B30">
            <w:pPr>
              <w:pStyle w:val="TableParagraph"/>
              <w:keepNext/>
              <w:spacing w:before="120" w:after="120"/>
              <w:ind w:left="85"/>
            </w:pPr>
            <w:r>
              <w:rPr>
                <w:spacing w:val="-5"/>
              </w:rPr>
              <w:t>36</w:t>
            </w:r>
          </w:p>
        </w:tc>
        <w:tc>
          <w:tcPr>
            <w:tcW w:w="3402" w:type="dxa"/>
            <w:tcBorders>
              <w:left w:val="nil"/>
              <w:bottom w:val="single" w:sz="4" w:space="0" w:color="auto"/>
              <w:right w:val="nil"/>
            </w:tcBorders>
            <w:shd w:val="clear" w:color="auto" w:fill="DBE5F1"/>
            <w:noWrap/>
          </w:tcPr>
          <w:p w14:paraId="0D58ACF6" w14:textId="77777777" w:rsidR="00973D36" w:rsidRDefault="00973D36" w:rsidP="00975B30">
            <w:pPr>
              <w:pStyle w:val="TableParagraph"/>
              <w:keepNext/>
              <w:spacing w:before="120" w:after="120"/>
              <w:ind w:left="85"/>
            </w:pPr>
            <w:r>
              <w:t>Data are required to be destroyed, returned to data supplier (for example, in compliance with contractual obligations), or de-identified (per</w:t>
            </w:r>
            <w:r>
              <w:rPr>
                <w:spacing w:val="-7"/>
              </w:rPr>
              <w:t xml:space="preserve"> </w:t>
            </w:r>
            <w:r>
              <w:t>Privacy</w:t>
            </w:r>
            <w:r>
              <w:rPr>
                <w:spacing w:val="-6"/>
              </w:rPr>
              <w:t xml:space="preserve"> </w:t>
            </w:r>
            <w:r>
              <w:t>Act</w:t>
            </w:r>
            <w:r>
              <w:rPr>
                <w:spacing w:val="-7"/>
              </w:rPr>
              <w:t xml:space="preserve"> </w:t>
            </w:r>
            <w:r>
              <w:t>requirements)</w:t>
            </w:r>
            <w:r>
              <w:rPr>
                <w:spacing w:val="-4"/>
              </w:rPr>
              <w:t xml:space="preserve"> </w:t>
            </w:r>
            <w:r>
              <w:t>or</w:t>
            </w:r>
            <w:r>
              <w:rPr>
                <w:spacing w:val="-5"/>
              </w:rPr>
              <w:t xml:space="preserve"> </w:t>
            </w:r>
            <w:r>
              <w:t>archived</w:t>
            </w:r>
            <w:r>
              <w:rPr>
                <w:spacing w:val="-6"/>
              </w:rPr>
              <w:t xml:space="preserve"> </w:t>
            </w:r>
            <w:r>
              <w:t>in a secure environment, as appropriate, when no longer needed. Do procedures/protocols adhere to these requirements?</w:t>
            </w:r>
          </w:p>
        </w:tc>
        <w:tc>
          <w:tcPr>
            <w:tcW w:w="1276" w:type="dxa"/>
            <w:tcBorders>
              <w:left w:val="nil"/>
              <w:bottom w:val="single" w:sz="4" w:space="0" w:color="auto"/>
              <w:right w:val="nil"/>
            </w:tcBorders>
            <w:shd w:val="clear" w:color="auto" w:fill="DBE5F1"/>
            <w:noWrap/>
          </w:tcPr>
          <w:p w14:paraId="1DF00B92" w14:textId="77777777" w:rsidR="00973D36" w:rsidRDefault="00973D36" w:rsidP="00975B30">
            <w:pPr>
              <w:pStyle w:val="TableParagraph"/>
              <w:keepNext/>
              <w:spacing w:before="120" w:after="120"/>
              <w:ind w:left="85"/>
            </w:pPr>
            <w:r>
              <w:rPr>
                <w:spacing w:val="-5"/>
              </w:rPr>
              <w:t>7.2</w:t>
            </w:r>
          </w:p>
        </w:tc>
        <w:tc>
          <w:tcPr>
            <w:tcW w:w="8367" w:type="dxa"/>
            <w:gridSpan w:val="3"/>
            <w:tcBorders>
              <w:left w:val="nil"/>
              <w:bottom w:val="single" w:sz="4" w:space="0" w:color="auto"/>
            </w:tcBorders>
            <w:shd w:val="clear" w:color="auto" w:fill="DBE5F1"/>
            <w:noWrap/>
          </w:tcPr>
          <w:p w14:paraId="1CF8AE57" w14:textId="77777777" w:rsidR="00973D36" w:rsidRDefault="00973D36" w:rsidP="00975B30">
            <w:pPr>
              <w:pStyle w:val="TableParagraph"/>
              <w:keepNext/>
              <w:spacing w:before="120" w:after="120"/>
              <w:ind w:left="85"/>
            </w:pPr>
            <w:r>
              <w:t>Procedures/protocols</w:t>
            </w:r>
            <w:r>
              <w:rPr>
                <w:spacing w:val="-8"/>
              </w:rPr>
              <w:t xml:space="preserve"> </w:t>
            </w:r>
            <w:r>
              <w:t>for</w:t>
            </w:r>
            <w:r>
              <w:rPr>
                <w:spacing w:val="-7"/>
              </w:rPr>
              <w:t xml:space="preserve"> </w:t>
            </w:r>
            <w:r>
              <w:t>the</w:t>
            </w:r>
            <w:r>
              <w:rPr>
                <w:spacing w:val="-8"/>
              </w:rPr>
              <w:t xml:space="preserve"> </w:t>
            </w:r>
            <w:r>
              <w:t>collection</w:t>
            </w:r>
            <w:r>
              <w:rPr>
                <w:spacing w:val="-6"/>
              </w:rPr>
              <w:t xml:space="preserve"> </w:t>
            </w:r>
            <w:r>
              <w:t>should</w:t>
            </w:r>
            <w:r>
              <w:rPr>
                <w:spacing w:val="-8"/>
              </w:rPr>
              <w:t xml:space="preserve"> </w:t>
            </w:r>
            <w:r>
              <w:t>specify</w:t>
            </w:r>
            <w:r>
              <w:rPr>
                <w:spacing w:val="-5"/>
              </w:rPr>
              <w:t xml:space="preserve"> </w:t>
            </w:r>
            <w:r>
              <w:t>whether there are contractual, Ethics Committee approval or other requirements relating to retention or disposition of data at the end of the project/contract.</w:t>
            </w:r>
          </w:p>
          <w:p w14:paraId="0B451254" w14:textId="77777777" w:rsidR="00973D36" w:rsidRDefault="00973D36" w:rsidP="00975B30">
            <w:pPr>
              <w:pStyle w:val="TableParagraph"/>
              <w:keepNext/>
              <w:spacing w:before="120" w:after="120"/>
              <w:ind w:left="85"/>
            </w:pPr>
            <w:r>
              <w:t>Contractual</w:t>
            </w:r>
            <w:r>
              <w:rPr>
                <w:spacing w:val="-1"/>
              </w:rPr>
              <w:t xml:space="preserve"> </w:t>
            </w:r>
            <w:r>
              <w:t>provisions</w:t>
            </w:r>
            <w:r>
              <w:rPr>
                <w:spacing w:val="-3"/>
              </w:rPr>
              <w:t xml:space="preserve"> </w:t>
            </w:r>
            <w:r>
              <w:t>relating</w:t>
            </w:r>
            <w:r>
              <w:rPr>
                <w:spacing w:val="-1"/>
              </w:rPr>
              <w:t xml:space="preserve"> </w:t>
            </w:r>
            <w:r>
              <w:t>to</w:t>
            </w:r>
            <w:r>
              <w:rPr>
                <w:spacing w:val="-3"/>
              </w:rPr>
              <w:t xml:space="preserve"> </w:t>
            </w:r>
            <w:r>
              <w:t>the</w:t>
            </w:r>
            <w:r>
              <w:rPr>
                <w:spacing w:val="-3"/>
              </w:rPr>
              <w:t xml:space="preserve"> </w:t>
            </w:r>
            <w:r>
              <w:t>return,</w:t>
            </w:r>
            <w:r>
              <w:rPr>
                <w:spacing w:val="-2"/>
              </w:rPr>
              <w:t xml:space="preserve"> </w:t>
            </w:r>
            <w:r>
              <w:t>retention</w:t>
            </w:r>
            <w:r>
              <w:rPr>
                <w:spacing w:val="-1"/>
              </w:rPr>
              <w:t xml:space="preserve"> </w:t>
            </w:r>
            <w:r>
              <w:t>or</w:t>
            </w:r>
            <w:r>
              <w:rPr>
                <w:spacing w:val="-2"/>
              </w:rPr>
              <w:t xml:space="preserve"> </w:t>
            </w:r>
            <w:r>
              <w:t>other disposition</w:t>
            </w:r>
            <w:r>
              <w:rPr>
                <w:spacing w:val="-4"/>
              </w:rPr>
              <w:t xml:space="preserve"> </w:t>
            </w:r>
            <w:r>
              <w:t>of</w:t>
            </w:r>
            <w:r>
              <w:rPr>
                <w:spacing w:val="-3"/>
              </w:rPr>
              <w:t xml:space="preserve"> </w:t>
            </w:r>
            <w:r>
              <w:t>data</w:t>
            </w:r>
            <w:r>
              <w:rPr>
                <w:spacing w:val="-6"/>
              </w:rPr>
              <w:t xml:space="preserve"> </w:t>
            </w:r>
            <w:r>
              <w:t>must</w:t>
            </w:r>
            <w:r>
              <w:rPr>
                <w:spacing w:val="-5"/>
              </w:rPr>
              <w:t xml:space="preserve"> </w:t>
            </w:r>
            <w:r>
              <w:t>be</w:t>
            </w:r>
            <w:r>
              <w:rPr>
                <w:spacing w:val="-4"/>
              </w:rPr>
              <w:t xml:space="preserve"> </w:t>
            </w:r>
            <w:r>
              <w:t>adhered</w:t>
            </w:r>
            <w:r>
              <w:rPr>
                <w:spacing w:val="-6"/>
              </w:rPr>
              <w:t xml:space="preserve"> </w:t>
            </w:r>
            <w:r>
              <w:t>to</w:t>
            </w:r>
            <w:r>
              <w:rPr>
                <w:spacing w:val="-6"/>
              </w:rPr>
              <w:t xml:space="preserve"> </w:t>
            </w:r>
            <w:r>
              <w:t>or</w:t>
            </w:r>
            <w:r>
              <w:rPr>
                <w:spacing w:val="-5"/>
              </w:rPr>
              <w:t xml:space="preserve"> </w:t>
            </w:r>
            <w:r>
              <w:t xml:space="preserve">alternative/extended arrangements negotiated and documented in an accessible </w:t>
            </w:r>
            <w:r>
              <w:rPr>
                <w:spacing w:val="-2"/>
              </w:rPr>
              <w:t>location.</w:t>
            </w:r>
          </w:p>
          <w:p w14:paraId="73DCE85E" w14:textId="77777777" w:rsidR="00973D36" w:rsidRDefault="00973D36" w:rsidP="00975B30">
            <w:pPr>
              <w:pStyle w:val="TableParagraph"/>
              <w:keepNext/>
              <w:spacing w:before="120" w:after="120"/>
              <w:ind w:left="85"/>
            </w:pPr>
            <w:r>
              <w:t>(Note:</w:t>
            </w:r>
            <w:r>
              <w:rPr>
                <w:spacing w:val="-2"/>
              </w:rPr>
              <w:t xml:space="preserve"> </w:t>
            </w:r>
            <w:r>
              <w:t>Data</w:t>
            </w:r>
            <w:r>
              <w:rPr>
                <w:spacing w:val="-4"/>
              </w:rPr>
              <w:t xml:space="preserve"> </w:t>
            </w:r>
            <w:r>
              <w:t>custodians</w:t>
            </w:r>
            <w:r>
              <w:rPr>
                <w:spacing w:val="-4"/>
              </w:rPr>
              <w:t xml:space="preserve"> </w:t>
            </w:r>
            <w:r>
              <w:t>must</w:t>
            </w:r>
            <w:r>
              <w:rPr>
                <w:spacing w:val="-3"/>
              </w:rPr>
              <w:t xml:space="preserve"> </w:t>
            </w:r>
            <w:r>
              <w:t>be</w:t>
            </w:r>
            <w:r>
              <w:rPr>
                <w:spacing w:val="-4"/>
              </w:rPr>
              <w:t xml:space="preserve"> </w:t>
            </w:r>
            <w:r>
              <w:t>mindful</w:t>
            </w:r>
            <w:r>
              <w:rPr>
                <w:spacing w:val="-3"/>
              </w:rPr>
              <w:t xml:space="preserve"> </w:t>
            </w:r>
            <w:r>
              <w:t>of</w:t>
            </w:r>
            <w:r>
              <w:rPr>
                <w:spacing w:val="-3"/>
              </w:rPr>
              <w:t xml:space="preserve"> </w:t>
            </w:r>
            <w:r>
              <w:t>records</w:t>
            </w:r>
            <w:r>
              <w:rPr>
                <w:spacing w:val="-2"/>
              </w:rPr>
              <w:t xml:space="preserve"> </w:t>
            </w:r>
            <w:r>
              <w:t>retention notices</w:t>
            </w:r>
            <w:r>
              <w:rPr>
                <w:spacing w:val="-2"/>
              </w:rPr>
              <w:t xml:space="preserve"> </w:t>
            </w:r>
            <w:r>
              <w:t>and</w:t>
            </w:r>
            <w:r>
              <w:rPr>
                <w:spacing w:val="-5"/>
              </w:rPr>
              <w:t xml:space="preserve"> </w:t>
            </w:r>
            <w:r>
              <w:t>notices</w:t>
            </w:r>
            <w:r>
              <w:rPr>
                <w:spacing w:val="-5"/>
              </w:rPr>
              <w:t xml:space="preserve"> </w:t>
            </w:r>
            <w:r>
              <w:t>of</w:t>
            </w:r>
            <w:r>
              <w:rPr>
                <w:spacing w:val="-4"/>
              </w:rPr>
              <w:t xml:space="preserve"> </w:t>
            </w:r>
            <w:r>
              <w:t>disposal</w:t>
            </w:r>
            <w:r>
              <w:rPr>
                <w:spacing w:val="-4"/>
              </w:rPr>
              <w:t xml:space="preserve"> </w:t>
            </w:r>
            <w:r>
              <w:t>freeze</w:t>
            </w:r>
            <w:r>
              <w:rPr>
                <w:spacing w:val="-3"/>
              </w:rPr>
              <w:t xml:space="preserve"> </w:t>
            </w:r>
            <w:r>
              <w:t>as</w:t>
            </w:r>
            <w:r>
              <w:rPr>
                <w:spacing w:val="-5"/>
              </w:rPr>
              <w:t xml:space="preserve"> </w:t>
            </w:r>
            <w:r>
              <w:t>issued</w:t>
            </w:r>
            <w:r>
              <w:rPr>
                <w:spacing w:val="-7"/>
              </w:rPr>
              <w:t xml:space="preserve"> </w:t>
            </w:r>
            <w:r>
              <w:t>by</w:t>
            </w:r>
            <w:r>
              <w:rPr>
                <w:spacing w:val="-3"/>
              </w:rPr>
              <w:t xml:space="preserve"> </w:t>
            </w:r>
            <w:r>
              <w:t>National Archives Australia).</w:t>
            </w:r>
          </w:p>
        </w:tc>
        <w:sdt>
          <w:sdtPr>
            <w:id w:val="-1870681716"/>
            <w:placeholder>
              <w:docPart w:val="752566C9344044D0AEB6FDBFADFC6507"/>
            </w:placeholder>
            <w:showingPlcHdr/>
            <w:comboBox>
              <w:listItem w:value="Choose an item."/>
              <w:listItem w:displayText="Yes" w:value="Yes"/>
              <w:listItem w:displayText="No" w:value="No"/>
            </w:comboBox>
          </w:sdtPr>
          <w:sdtEndPr/>
          <w:sdtContent>
            <w:tc>
              <w:tcPr>
                <w:tcW w:w="3965" w:type="dxa"/>
                <w:tcBorders>
                  <w:right w:val="single" w:sz="4" w:space="0" w:color="auto"/>
                </w:tcBorders>
                <w:shd w:val="clear" w:color="auto" w:fill="auto"/>
                <w:noWrap/>
              </w:tcPr>
              <w:p w14:paraId="7CCB65C4" w14:textId="71231E15" w:rsidR="00973D36" w:rsidRDefault="00973D36" w:rsidP="00975B30">
                <w:pPr>
                  <w:pStyle w:val="TableParagraph"/>
                  <w:keepNext/>
                  <w:rPr>
                    <w:rFonts w:ascii="Times New Roman"/>
                    <w:sz w:val="20"/>
                  </w:rPr>
                </w:pPr>
                <w:r w:rsidRPr="00334592">
                  <w:rPr>
                    <w:rStyle w:val="PlaceholderText"/>
                  </w:rPr>
                  <w:t>Choose an item.</w:t>
                </w:r>
              </w:p>
            </w:tc>
          </w:sdtContent>
        </w:sdt>
      </w:tr>
      <w:tr w:rsidR="00973D36" w14:paraId="3CE764B4" w14:textId="77777777" w:rsidTr="008E2E28">
        <w:tc>
          <w:tcPr>
            <w:tcW w:w="3828" w:type="dxa"/>
            <w:vMerge/>
            <w:tcBorders>
              <w:top w:val="single" w:sz="4" w:space="0" w:color="auto"/>
              <w:left w:val="single" w:sz="4" w:space="0" w:color="auto"/>
              <w:right w:val="nil"/>
            </w:tcBorders>
            <w:shd w:val="clear" w:color="auto" w:fill="DBE5F1"/>
          </w:tcPr>
          <w:p w14:paraId="17150FA2" w14:textId="77777777" w:rsidR="00973D36" w:rsidRDefault="00973D36" w:rsidP="00975B30">
            <w:pPr>
              <w:pStyle w:val="TableParagraph"/>
              <w:keepNext/>
              <w:spacing w:before="120" w:after="120"/>
              <w:ind w:left="85"/>
              <w:rPr>
                <w:spacing w:val="-5"/>
              </w:rPr>
            </w:pPr>
          </w:p>
        </w:tc>
        <w:tc>
          <w:tcPr>
            <w:tcW w:w="567" w:type="dxa"/>
            <w:tcBorders>
              <w:top w:val="single" w:sz="4" w:space="0" w:color="auto"/>
              <w:left w:val="single" w:sz="4" w:space="0" w:color="auto"/>
              <w:bottom w:val="single" w:sz="4" w:space="0" w:color="auto"/>
              <w:right w:val="nil"/>
            </w:tcBorders>
            <w:shd w:val="clear" w:color="auto" w:fill="DBE5F1"/>
          </w:tcPr>
          <w:p w14:paraId="2AE37952" w14:textId="77777777" w:rsidR="00973D36" w:rsidRDefault="00973D36" w:rsidP="00975B30">
            <w:pPr>
              <w:pStyle w:val="TableParagraph"/>
              <w:keepNext/>
              <w:spacing w:before="120" w:after="120"/>
              <w:ind w:left="85"/>
              <w:rPr>
                <w:spacing w:val="-5"/>
              </w:rPr>
            </w:pPr>
          </w:p>
        </w:tc>
        <w:tc>
          <w:tcPr>
            <w:tcW w:w="3402" w:type="dxa"/>
            <w:tcBorders>
              <w:top w:val="single" w:sz="4" w:space="0" w:color="auto"/>
              <w:left w:val="nil"/>
              <w:bottom w:val="single" w:sz="4" w:space="0" w:color="auto"/>
              <w:right w:val="nil"/>
            </w:tcBorders>
            <w:shd w:val="clear" w:color="auto" w:fill="DBE5F1"/>
          </w:tcPr>
          <w:p w14:paraId="73B1FBED" w14:textId="77777777" w:rsidR="00973D36" w:rsidRDefault="00973D36" w:rsidP="00975B30">
            <w:pPr>
              <w:pStyle w:val="TableParagraph"/>
              <w:keepNext/>
              <w:spacing w:before="120" w:after="120"/>
              <w:ind w:left="85"/>
            </w:pPr>
            <w:r>
              <w:t>Comments</w:t>
            </w:r>
          </w:p>
        </w:tc>
        <w:tc>
          <w:tcPr>
            <w:tcW w:w="1276" w:type="dxa"/>
            <w:tcBorders>
              <w:top w:val="single" w:sz="4" w:space="0" w:color="auto"/>
              <w:left w:val="nil"/>
              <w:bottom w:val="single" w:sz="4" w:space="0" w:color="auto"/>
              <w:right w:val="nil"/>
            </w:tcBorders>
            <w:shd w:val="clear" w:color="auto" w:fill="DBE5F1"/>
          </w:tcPr>
          <w:p w14:paraId="0E1ABBB2" w14:textId="77777777" w:rsidR="00973D36" w:rsidRDefault="00973D36" w:rsidP="00975B30">
            <w:pPr>
              <w:pStyle w:val="TableParagraph"/>
              <w:keepNext/>
              <w:spacing w:before="120" w:after="120"/>
              <w:ind w:left="85"/>
              <w:rPr>
                <w:spacing w:val="-5"/>
              </w:rPr>
            </w:pPr>
          </w:p>
        </w:tc>
        <w:tc>
          <w:tcPr>
            <w:tcW w:w="8367" w:type="dxa"/>
            <w:gridSpan w:val="3"/>
            <w:tcBorders>
              <w:top w:val="single" w:sz="4" w:space="0" w:color="auto"/>
              <w:left w:val="nil"/>
              <w:bottom w:val="single" w:sz="4" w:space="0" w:color="auto"/>
            </w:tcBorders>
            <w:shd w:val="clear" w:color="auto" w:fill="DBE5F1"/>
          </w:tcPr>
          <w:p w14:paraId="329F543C" w14:textId="77777777" w:rsidR="00973D36" w:rsidRDefault="00973D36" w:rsidP="00975B30">
            <w:pPr>
              <w:pStyle w:val="TableParagraph"/>
              <w:keepNext/>
              <w:spacing w:before="120" w:after="120"/>
              <w:ind w:left="85"/>
            </w:pPr>
            <w:r>
              <w:t>Comments are mandatory where No or N/A is selected</w:t>
            </w:r>
          </w:p>
        </w:tc>
        <w:tc>
          <w:tcPr>
            <w:tcW w:w="3965" w:type="dxa"/>
            <w:tcBorders>
              <w:right w:val="single" w:sz="4" w:space="0" w:color="auto"/>
            </w:tcBorders>
            <w:shd w:val="clear" w:color="auto" w:fill="auto"/>
          </w:tcPr>
          <w:p w14:paraId="256F60F5" w14:textId="77777777" w:rsidR="00973D36" w:rsidRDefault="00973D36" w:rsidP="00975B30">
            <w:pPr>
              <w:keepNext/>
              <w:spacing w:before="120" w:after="120"/>
              <w:ind w:left="85"/>
            </w:pPr>
          </w:p>
        </w:tc>
      </w:tr>
      <w:tr w:rsidR="00973D36" w14:paraId="46896289" w14:textId="77777777" w:rsidTr="008E2E28">
        <w:tc>
          <w:tcPr>
            <w:tcW w:w="3828" w:type="dxa"/>
            <w:vMerge/>
            <w:tcBorders>
              <w:top w:val="single" w:sz="4" w:space="0" w:color="auto"/>
              <w:left w:val="single" w:sz="4" w:space="0" w:color="auto"/>
              <w:right w:val="nil"/>
            </w:tcBorders>
            <w:shd w:val="clear" w:color="auto" w:fill="DBE5F1"/>
          </w:tcPr>
          <w:p w14:paraId="1608135E" w14:textId="77777777" w:rsidR="00973D36" w:rsidRDefault="00973D36" w:rsidP="00975B30">
            <w:pPr>
              <w:pStyle w:val="TableParagraph"/>
              <w:keepNext/>
              <w:spacing w:before="120" w:after="120"/>
              <w:ind w:left="85" w:right="170"/>
              <w:rPr>
                <w:spacing w:val="-5"/>
              </w:rPr>
            </w:pPr>
          </w:p>
        </w:tc>
        <w:tc>
          <w:tcPr>
            <w:tcW w:w="567" w:type="dxa"/>
            <w:tcBorders>
              <w:left w:val="single" w:sz="4" w:space="0" w:color="auto"/>
              <w:right w:val="nil"/>
            </w:tcBorders>
            <w:shd w:val="clear" w:color="auto" w:fill="DBE5F1"/>
          </w:tcPr>
          <w:p w14:paraId="4BE9834E" w14:textId="74DA573D" w:rsidR="00973D36" w:rsidRDefault="00973D36" w:rsidP="00975B30">
            <w:pPr>
              <w:pStyle w:val="TableParagraph"/>
              <w:keepNext/>
              <w:spacing w:before="120" w:after="120"/>
              <w:ind w:left="85" w:right="170"/>
            </w:pPr>
            <w:r>
              <w:rPr>
                <w:spacing w:val="-5"/>
              </w:rPr>
              <w:t>37</w:t>
            </w:r>
          </w:p>
        </w:tc>
        <w:tc>
          <w:tcPr>
            <w:tcW w:w="3402" w:type="dxa"/>
            <w:tcBorders>
              <w:left w:val="nil"/>
              <w:right w:val="nil"/>
            </w:tcBorders>
            <w:shd w:val="clear" w:color="auto" w:fill="DBE5F1"/>
          </w:tcPr>
          <w:p w14:paraId="585F30C2" w14:textId="77777777"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6"/>
              </w:rPr>
              <w:t xml:space="preserve"> </w:t>
            </w:r>
            <w:r>
              <w:t>rate</w:t>
            </w:r>
            <w:r>
              <w:rPr>
                <w:spacing w:val="-6"/>
              </w:rPr>
              <w:t xml:space="preserve"> </w:t>
            </w:r>
            <w:r>
              <w:t>your</w:t>
            </w:r>
            <w:r>
              <w:rPr>
                <w:spacing w:val="-4"/>
              </w:rPr>
              <w:t xml:space="preserve"> </w:t>
            </w:r>
            <w:r>
              <w:t>compliance</w:t>
            </w:r>
            <w:r>
              <w:rPr>
                <w:spacing w:val="-5"/>
              </w:rPr>
              <w:t xml:space="preserve"> </w:t>
            </w:r>
            <w:r>
              <w:t>with</w:t>
            </w:r>
            <w:r>
              <w:rPr>
                <w:spacing w:val="-6"/>
              </w:rPr>
              <w:t xml:space="preserve"> </w:t>
            </w:r>
            <w:r>
              <w:t>the components of this Principle?</w:t>
            </w:r>
          </w:p>
        </w:tc>
        <w:tc>
          <w:tcPr>
            <w:tcW w:w="1276" w:type="dxa"/>
            <w:tcBorders>
              <w:left w:val="nil"/>
              <w:right w:val="nil"/>
            </w:tcBorders>
            <w:shd w:val="clear" w:color="auto" w:fill="DBE5F1"/>
          </w:tcPr>
          <w:p w14:paraId="56DE721E"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right w:val="nil"/>
            </w:tcBorders>
            <w:shd w:val="clear" w:color="auto" w:fill="DBE5F1"/>
          </w:tcPr>
          <w:p w14:paraId="040C33A9" w14:textId="7D8848C1"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tc>
        <w:tc>
          <w:tcPr>
            <w:tcW w:w="2127" w:type="dxa"/>
            <w:tcBorders>
              <w:left w:val="nil"/>
            </w:tcBorders>
            <w:shd w:val="clear" w:color="auto" w:fill="DBE5F1"/>
          </w:tcPr>
          <w:p w14:paraId="63267C2F" w14:textId="77777777" w:rsidR="00973D36" w:rsidRDefault="00973D36" w:rsidP="00975B30">
            <w:pPr>
              <w:pStyle w:val="TableParagraph"/>
              <w:keepNext/>
              <w:spacing w:before="120" w:after="120" w:line="244" w:lineRule="auto"/>
              <w:ind w:left="85" w:right="170"/>
            </w:pPr>
            <w:r>
              <w:t>FC – Fully compliant</w:t>
            </w:r>
          </w:p>
          <w:p w14:paraId="56771434" w14:textId="744E5BA6" w:rsidR="00973D36" w:rsidRDefault="00973D36" w:rsidP="00975B30">
            <w:pPr>
              <w:pStyle w:val="TableParagraph"/>
              <w:keepNext/>
              <w:spacing w:before="120" w:after="120" w:line="244" w:lineRule="auto"/>
              <w:ind w:left="85" w:right="170"/>
            </w:pPr>
            <w:r>
              <w:t xml:space="preserve">P or NC – Partially or not compliant </w:t>
            </w:r>
          </w:p>
          <w:p w14:paraId="314EF5C5" w14:textId="7AD5E6D1" w:rsidR="00973D36" w:rsidRDefault="00973D36" w:rsidP="00975B30">
            <w:pPr>
              <w:pStyle w:val="TableParagraph"/>
              <w:keepNext/>
              <w:spacing w:before="120" w:after="120" w:line="244" w:lineRule="auto"/>
              <w:ind w:left="85" w:right="170"/>
            </w:pPr>
          </w:p>
        </w:tc>
        <w:sdt>
          <w:sdtPr>
            <w:id w:val="1194192126"/>
            <w:placeholder>
              <w:docPart w:val="F59263CD9FE24847B6A81E4955E4A3B0"/>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3D37491A" w14:textId="1EF9D541"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315D57EF" w14:textId="77777777" w:rsidTr="00CC657D">
        <w:tc>
          <w:tcPr>
            <w:tcW w:w="3828" w:type="dxa"/>
            <w:vMerge w:val="restart"/>
            <w:tcBorders>
              <w:left w:val="single" w:sz="4" w:space="0" w:color="auto"/>
              <w:right w:val="nil"/>
            </w:tcBorders>
            <w:shd w:val="clear" w:color="auto" w:fill="DBE5F1"/>
          </w:tcPr>
          <w:p w14:paraId="721C195A" w14:textId="5D3B42E7" w:rsidR="00973D36" w:rsidRDefault="00973D36" w:rsidP="00975B30">
            <w:pPr>
              <w:pStyle w:val="TableParagraph"/>
              <w:keepNext/>
              <w:spacing w:before="120" w:after="120"/>
              <w:ind w:left="85" w:right="170"/>
              <w:rPr>
                <w:spacing w:val="-5"/>
              </w:rPr>
            </w:pPr>
            <w:r>
              <w:rPr>
                <w:b/>
                <w:sz w:val="28"/>
              </w:rPr>
              <w:t>Overall</w:t>
            </w:r>
            <w:r>
              <w:rPr>
                <w:b/>
                <w:spacing w:val="-3"/>
                <w:sz w:val="28"/>
              </w:rPr>
              <w:t xml:space="preserve"> </w:t>
            </w:r>
            <w:r>
              <w:rPr>
                <w:b/>
                <w:spacing w:val="-2"/>
                <w:sz w:val="28"/>
              </w:rPr>
              <w:t>compliance</w:t>
            </w:r>
          </w:p>
        </w:tc>
        <w:tc>
          <w:tcPr>
            <w:tcW w:w="567" w:type="dxa"/>
            <w:tcBorders>
              <w:left w:val="single" w:sz="4" w:space="0" w:color="auto"/>
              <w:bottom w:val="single" w:sz="4" w:space="0" w:color="auto"/>
              <w:right w:val="nil"/>
            </w:tcBorders>
            <w:shd w:val="clear" w:color="auto" w:fill="DBE5F1"/>
          </w:tcPr>
          <w:p w14:paraId="31536C9C" w14:textId="443F9FE7" w:rsidR="00973D36" w:rsidRDefault="00973D36" w:rsidP="00975B30">
            <w:pPr>
              <w:pStyle w:val="TableParagraph"/>
              <w:keepNext/>
              <w:spacing w:before="120" w:after="120"/>
              <w:ind w:left="85" w:right="170"/>
            </w:pPr>
            <w:r>
              <w:rPr>
                <w:spacing w:val="-5"/>
              </w:rPr>
              <w:t>38</w:t>
            </w:r>
          </w:p>
        </w:tc>
        <w:tc>
          <w:tcPr>
            <w:tcW w:w="3402" w:type="dxa"/>
            <w:tcBorders>
              <w:left w:val="nil"/>
              <w:bottom w:val="single" w:sz="4" w:space="0" w:color="auto"/>
              <w:right w:val="nil"/>
            </w:tcBorders>
            <w:shd w:val="clear" w:color="auto" w:fill="DBE5F1"/>
          </w:tcPr>
          <w:p w14:paraId="687A5C5C" w14:textId="1DE567C3" w:rsidR="00973D36" w:rsidRDefault="00973D36" w:rsidP="00975B30">
            <w:pPr>
              <w:pStyle w:val="TableParagraph"/>
              <w:keepNext/>
              <w:spacing w:before="120" w:after="120" w:line="244" w:lineRule="auto"/>
              <w:ind w:left="85" w:right="170"/>
            </w:pPr>
            <w:r>
              <w:t>How</w:t>
            </w:r>
            <w:r>
              <w:rPr>
                <w:spacing w:val="-6"/>
              </w:rPr>
              <w:t xml:space="preserve"> </w:t>
            </w:r>
            <w:r>
              <w:t>do</w:t>
            </w:r>
            <w:r>
              <w:rPr>
                <w:spacing w:val="-5"/>
              </w:rPr>
              <w:t xml:space="preserve"> </w:t>
            </w:r>
            <w:r>
              <w:t>you</w:t>
            </w:r>
            <w:r>
              <w:rPr>
                <w:spacing w:val="-7"/>
              </w:rPr>
              <w:t xml:space="preserve"> </w:t>
            </w:r>
            <w:r>
              <w:t>rate</w:t>
            </w:r>
            <w:r>
              <w:rPr>
                <w:spacing w:val="-7"/>
              </w:rPr>
              <w:t xml:space="preserve"> </w:t>
            </w:r>
            <w:r>
              <w:t>overall</w:t>
            </w:r>
            <w:r>
              <w:rPr>
                <w:spacing w:val="-5"/>
              </w:rPr>
              <w:t xml:space="preserve"> </w:t>
            </w:r>
            <w:r>
              <w:t>compliance</w:t>
            </w:r>
            <w:r>
              <w:rPr>
                <w:spacing w:val="-5"/>
              </w:rPr>
              <w:t xml:space="preserve"> </w:t>
            </w:r>
            <w:r>
              <w:t>of</w:t>
            </w:r>
            <w:r>
              <w:rPr>
                <w:spacing w:val="-5"/>
              </w:rPr>
              <w:t xml:space="preserve"> </w:t>
            </w:r>
            <w:r>
              <w:t>your data collection with</w:t>
            </w:r>
            <w:r>
              <w:rPr>
                <w:spacing w:val="-2"/>
              </w:rPr>
              <w:t xml:space="preserve"> </w:t>
            </w:r>
            <w:r>
              <w:t>the</w:t>
            </w:r>
            <w:r>
              <w:rPr>
                <w:spacing w:val="-2"/>
              </w:rPr>
              <w:t xml:space="preserve"> </w:t>
            </w:r>
            <w:r>
              <w:t>requirements of</w:t>
            </w:r>
            <w:r>
              <w:rPr>
                <w:spacing w:val="-1"/>
              </w:rPr>
              <w:t xml:space="preserve"> </w:t>
            </w:r>
            <w:r>
              <w:t xml:space="preserve">the seven Data Collection Management </w:t>
            </w:r>
            <w:r>
              <w:rPr>
                <w:spacing w:val="-2"/>
              </w:rPr>
              <w:t>Principles?</w:t>
            </w:r>
          </w:p>
        </w:tc>
        <w:tc>
          <w:tcPr>
            <w:tcW w:w="1276" w:type="dxa"/>
            <w:tcBorders>
              <w:left w:val="nil"/>
              <w:bottom w:val="single" w:sz="4" w:space="0" w:color="auto"/>
              <w:right w:val="nil"/>
            </w:tcBorders>
            <w:shd w:val="clear" w:color="auto" w:fill="DBE5F1"/>
          </w:tcPr>
          <w:p w14:paraId="39361E66" w14:textId="77777777" w:rsidR="00973D36" w:rsidRDefault="00973D36" w:rsidP="00975B30">
            <w:pPr>
              <w:pStyle w:val="TableParagraph"/>
              <w:keepNext/>
              <w:spacing w:before="120" w:after="120"/>
              <w:ind w:left="85" w:right="170"/>
              <w:rPr>
                <w:rFonts w:ascii="Times New Roman"/>
                <w:sz w:val="20"/>
              </w:rPr>
            </w:pPr>
          </w:p>
        </w:tc>
        <w:tc>
          <w:tcPr>
            <w:tcW w:w="6240" w:type="dxa"/>
            <w:gridSpan w:val="2"/>
            <w:tcBorders>
              <w:left w:val="nil"/>
              <w:bottom w:val="single" w:sz="4" w:space="0" w:color="auto"/>
              <w:right w:val="nil"/>
            </w:tcBorders>
            <w:shd w:val="clear" w:color="auto" w:fill="DBE5F1"/>
          </w:tcPr>
          <w:p w14:paraId="6C38F4E3" w14:textId="77777777" w:rsidR="00973D36" w:rsidRDefault="00973D36" w:rsidP="00975B30">
            <w:pPr>
              <w:pStyle w:val="TableParagraph"/>
              <w:keepNext/>
              <w:spacing w:before="120" w:after="120" w:line="244" w:lineRule="auto"/>
              <w:ind w:left="85" w:right="170"/>
            </w:pPr>
            <w:r>
              <w:t>(Note:</w:t>
            </w:r>
            <w:r>
              <w:rPr>
                <w:spacing w:val="-6"/>
              </w:rPr>
              <w:t xml:space="preserve"> </w:t>
            </w:r>
            <w:r>
              <w:t>If</w:t>
            </w:r>
            <w:r>
              <w:rPr>
                <w:spacing w:val="-4"/>
              </w:rPr>
              <w:t xml:space="preserve"> </w:t>
            </w:r>
            <w:r>
              <w:t>any</w:t>
            </w:r>
            <w:r>
              <w:rPr>
                <w:spacing w:val="-5"/>
              </w:rPr>
              <w:t xml:space="preserve"> </w:t>
            </w:r>
            <w:r>
              <w:t>answers</w:t>
            </w:r>
            <w:r>
              <w:rPr>
                <w:spacing w:val="-5"/>
              </w:rPr>
              <w:t xml:space="preserve"> </w:t>
            </w:r>
            <w:r>
              <w:t>above</w:t>
            </w:r>
            <w:r>
              <w:rPr>
                <w:spacing w:val="-6"/>
              </w:rPr>
              <w:t xml:space="preserve"> </w:t>
            </w:r>
            <w:r>
              <w:t>indicate</w:t>
            </w:r>
            <w:r>
              <w:rPr>
                <w:spacing w:val="-5"/>
              </w:rPr>
              <w:t xml:space="preserve"> </w:t>
            </w:r>
            <w:r>
              <w:t>non-compliance</w:t>
            </w:r>
            <w:r>
              <w:rPr>
                <w:spacing w:val="-5"/>
              </w:rPr>
              <w:t xml:space="preserve"> </w:t>
            </w:r>
            <w:r>
              <w:t>then assessment</w:t>
            </w:r>
            <w:r>
              <w:rPr>
                <w:spacing w:val="-9"/>
              </w:rPr>
              <w:t xml:space="preserve"> </w:t>
            </w:r>
            <w:r>
              <w:t>rating</w:t>
            </w:r>
            <w:r>
              <w:rPr>
                <w:spacing w:val="-7"/>
              </w:rPr>
              <w:t xml:space="preserve"> </w:t>
            </w:r>
            <w:r>
              <w:t>will</w:t>
            </w:r>
            <w:r>
              <w:rPr>
                <w:spacing w:val="-5"/>
              </w:rPr>
              <w:t xml:space="preserve"> </w:t>
            </w:r>
            <w:r>
              <w:t>be</w:t>
            </w:r>
            <w:r>
              <w:rPr>
                <w:spacing w:val="-5"/>
              </w:rPr>
              <w:t xml:space="preserve"> </w:t>
            </w:r>
            <w:r>
              <w:t>either</w:t>
            </w:r>
            <w:r>
              <w:rPr>
                <w:spacing w:val="-7"/>
              </w:rPr>
              <w:t xml:space="preserve"> </w:t>
            </w:r>
            <w:r>
              <w:t>partially</w:t>
            </w:r>
            <w:r>
              <w:rPr>
                <w:spacing w:val="-4"/>
              </w:rPr>
              <w:t xml:space="preserve"> </w:t>
            </w:r>
            <w:r>
              <w:t>or</w:t>
            </w:r>
            <w:r>
              <w:rPr>
                <w:spacing w:val="-4"/>
              </w:rPr>
              <w:t xml:space="preserve"> </w:t>
            </w:r>
            <w:r>
              <w:t>not</w:t>
            </w:r>
            <w:r>
              <w:rPr>
                <w:spacing w:val="-6"/>
              </w:rPr>
              <w:t xml:space="preserve"> </w:t>
            </w:r>
            <w:r>
              <w:rPr>
                <w:spacing w:val="-2"/>
              </w:rPr>
              <w:t>compliant.)</w:t>
            </w:r>
          </w:p>
          <w:p w14:paraId="60178D64" w14:textId="77777777" w:rsidR="00973D36" w:rsidRDefault="00973D36" w:rsidP="00975B30">
            <w:pPr>
              <w:pStyle w:val="TableParagraph"/>
              <w:keepNext/>
              <w:spacing w:before="120" w:after="120" w:line="244" w:lineRule="auto"/>
              <w:ind w:left="85" w:right="170"/>
            </w:pPr>
          </w:p>
        </w:tc>
        <w:tc>
          <w:tcPr>
            <w:tcW w:w="2127" w:type="dxa"/>
            <w:tcBorders>
              <w:left w:val="nil"/>
              <w:bottom w:val="single" w:sz="4" w:space="0" w:color="auto"/>
            </w:tcBorders>
            <w:shd w:val="clear" w:color="auto" w:fill="DBE5F1"/>
          </w:tcPr>
          <w:p w14:paraId="029828F2" w14:textId="77777777" w:rsidR="00973D36" w:rsidRDefault="00973D36" w:rsidP="00975B30">
            <w:pPr>
              <w:pStyle w:val="TableParagraph"/>
              <w:keepNext/>
              <w:spacing w:before="120" w:after="120" w:line="244" w:lineRule="auto"/>
              <w:ind w:left="85" w:right="170"/>
            </w:pPr>
            <w:r>
              <w:t>FC – Fully compliant</w:t>
            </w:r>
          </w:p>
          <w:p w14:paraId="226789CF" w14:textId="04F34841" w:rsidR="00973D36" w:rsidRDefault="00973D36" w:rsidP="00975B30">
            <w:pPr>
              <w:pStyle w:val="TableParagraph"/>
              <w:keepNext/>
              <w:spacing w:before="120" w:after="120" w:line="244" w:lineRule="auto"/>
              <w:ind w:left="85" w:right="170"/>
            </w:pPr>
            <w:r>
              <w:t xml:space="preserve">P or NC – Partially or not compliant </w:t>
            </w:r>
          </w:p>
          <w:p w14:paraId="791E7F06" w14:textId="7B04C7C6" w:rsidR="00973D36" w:rsidRDefault="00973D36" w:rsidP="00975B30">
            <w:pPr>
              <w:pStyle w:val="TableParagraph"/>
              <w:keepNext/>
              <w:spacing w:before="120" w:after="120" w:line="244" w:lineRule="auto"/>
              <w:ind w:left="85" w:right="170"/>
            </w:pPr>
          </w:p>
        </w:tc>
        <w:sdt>
          <w:sdtPr>
            <w:id w:val="-1760353646"/>
            <w:placeholder>
              <w:docPart w:val="504E547FD7F3414DB01D635CAA7987DC"/>
            </w:placeholder>
            <w:showingPlcHdr/>
            <w:comboBox>
              <w:listItem w:value="Choose an item."/>
              <w:listItem w:displayText="FC" w:value="FC"/>
              <w:listItem w:displayText="P or NC" w:value="P or NC"/>
            </w:comboBox>
          </w:sdtPr>
          <w:sdtEndPr/>
          <w:sdtContent>
            <w:tc>
              <w:tcPr>
                <w:tcW w:w="3965" w:type="dxa"/>
                <w:tcBorders>
                  <w:right w:val="single" w:sz="4" w:space="0" w:color="auto"/>
                </w:tcBorders>
                <w:shd w:val="clear" w:color="auto" w:fill="auto"/>
              </w:tcPr>
              <w:p w14:paraId="21FBFC32" w14:textId="3C20C23E" w:rsidR="00973D36" w:rsidRDefault="00973D36" w:rsidP="00975B30">
                <w:pPr>
                  <w:keepNext/>
                  <w:spacing w:before="120" w:after="120"/>
                  <w:ind w:left="85"/>
                  <w:rPr>
                    <w:rFonts w:ascii="Wingdings" w:hAnsi="Wingdings"/>
                    <w:sz w:val="32"/>
                  </w:rPr>
                </w:pPr>
                <w:r w:rsidRPr="00334592">
                  <w:rPr>
                    <w:rStyle w:val="PlaceholderText"/>
                  </w:rPr>
                  <w:t>Choose an item.</w:t>
                </w:r>
              </w:p>
            </w:tc>
          </w:sdtContent>
        </w:sdt>
      </w:tr>
      <w:tr w:rsidR="00973D36" w14:paraId="7003BA2B" w14:textId="77777777" w:rsidTr="00EC0AC7">
        <w:trPr>
          <w:trHeight w:val="1221"/>
        </w:trPr>
        <w:tc>
          <w:tcPr>
            <w:tcW w:w="3828" w:type="dxa"/>
            <w:vMerge/>
            <w:tcBorders>
              <w:left w:val="single" w:sz="4" w:space="0" w:color="auto"/>
              <w:right w:val="nil"/>
            </w:tcBorders>
            <w:shd w:val="clear" w:color="auto" w:fill="DBE5F1"/>
          </w:tcPr>
          <w:p w14:paraId="564845CF" w14:textId="77777777" w:rsidR="00973D36" w:rsidRDefault="00973D36" w:rsidP="00975B30">
            <w:pPr>
              <w:pStyle w:val="TableParagraph"/>
              <w:keepNext/>
              <w:spacing w:before="120" w:after="120"/>
              <w:ind w:left="85"/>
              <w:rPr>
                <w:spacing w:val="-5"/>
              </w:rPr>
            </w:pPr>
          </w:p>
        </w:tc>
        <w:tc>
          <w:tcPr>
            <w:tcW w:w="567" w:type="dxa"/>
            <w:tcBorders>
              <w:left w:val="single" w:sz="4" w:space="0" w:color="auto"/>
              <w:right w:val="nil"/>
            </w:tcBorders>
            <w:shd w:val="clear" w:color="auto" w:fill="DBE5F1"/>
            <w:noWrap/>
          </w:tcPr>
          <w:p w14:paraId="448DFBBD" w14:textId="77777777" w:rsidR="00973D36" w:rsidRDefault="00973D36" w:rsidP="00975B30">
            <w:pPr>
              <w:pStyle w:val="TableParagraph"/>
              <w:keepNext/>
              <w:spacing w:before="120" w:after="120"/>
              <w:ind w:left="85"/>
              <w:rPr>
                <w:spacing w:val="-5"/>
              </w:rPr>
            </w:pPr>
            <w:r>
              <w:rPr>
                <w:spacing w:val="-5"/>
              </w:rPr>
              <w:t>39</w:t>
            </w:r>
          </w:p>
        </w:tc>
        <w:tc>
          <w:tcPr>
            <w:tcW w:w="3402" w:type="dxa"/>
            <w:tcBorders>
              <w:left w:val="nil"/>
              <w:right w:val="nil"/>
            </w:tcBorders>
            <w:shd w:val="clear" w:color="auto" w:fill="DBE5F1"/>
            <w:noWrap/>
          </w:tcPr>
          <w:p w14:paraId="15FF5D86" w14:textId="77777777" w:rsidR="00973D36" w:rsidRDefault="00973D36" w:rsidP="00975B30">
            <w:pPr>
              <w:pStyle w:val="TableParagraph"/>
              <w:keepNext/>
              <w:spacing w:before="120" w:after="120"/>
              <w:ind w:left="85"/>
            </w:pPr>
            <w:r>
              <w:t>Actions</w:t>
            </w:r>
            <w:r>
              <w:rPr>
                <w:spacing w:val="-6"/>
              </w:rPr>
              <w:t xml:space="preserve"> </w:t>
            </w:r>
            <w:r>
              <w:t>and</w:t>
            </w:r>
            <w:r>
              <w:rPr>
                <w:spacing w:val="-9"/>
              </w:rPr>
              <w:t xml:space="preserve"> </w:t>
            </w:r>
            <w:r>
              <w:t>timeframes</w:t>
            </w:r>
            <w:r>
              <w:rPr>
                <w:spacing w:val="-9"/>
              </w:rPr>
              <w:t xml:space="preserve"> </w:t>
            </w:r>
            <w:r>
              <w:t>to</w:t>
            </w:r>
            <w:r>
              <w:rPr>
                <w:spacing w:val="-7"/>
              </w:rPr>
              <w:t xml:space="preserve"> </w:t>
            </w:r>
            <w:r>
              <w:t>address</w:t>
            </w:r>
            <w:r>
              <w:rPr>
                <w:spacing w:val="-6"/>
              </w:rPr>
              <w:t xml:space="preserve"> </w:t>
            </w:r>
            <w:r>
              <w:t xml:space="preserve">non- </w:t>
            </w:r>
            <w:r>
              <w:rPr>
                <w:spacing w:val="-2"/>
              </w:rPr>
              <w:t>compliance.</w:t>
            </w:r>
          </w:p>
        </w:tc>
        <w:tc>
          <w:tcPr>
            <w:tcW w:w="1276" w:type="dxa"/>
            <w:tcBorders>
              <w:left w:val="nil"/>
              <w:right w:val="nil"/>
            </w:tcBorders>
            <w:shd w:val="clear" w:color="auto" w:fill="DBE5F1"/>
            <w:noWrap/>
          </w:tcPr>
          <w:p w14:paraId="00B3ABAF" w14:textId="77777777" w:rsidR="00973D36" w:rsidRDefault="00973D36" w:rsidP="00975B30">
            <w:pPr>
              <w:pStyle w:val="TableParagraph"/>
              <w:keepNext/>
              <w:spacing w:before="120" w:after="120"/>
              <w:ind w:left="85"/>
              <w:rPr>
                <w:rFonts w:ascii="Times New Roman"/>
                <w:sz w:val="18"/>
              </w:rPr>
            </w:pPr>
          </w:p>
        </w:tc>
        <w:tc>
          <w:tcPr>
            <w:tcW w:w="8367" w:type="dxa"/>
            <w:gridSpan w:val="3"/>
            <w:tcBorders>
              <w:left w:val="nil"/>
            </w:tcBorders>
            <w:shd w:val="clear" w:color="auto" w:fill="DBE5F1"/>
            <w:noWrap/>
          </w:tcPr>
          <w:p w14:paraId="1B590C92" w14:textId="77777777" w:rsidR="00973D36" w:rsidRDefault="00973D36" w:rsidP="00975B30">
            <w:pPr>
              <w:pStyle w:val="TableParagraph"/>
              <w:keepNext/>
              <w:spacing w:before="120" w:after="120"/>
              <w:ind w:left="85"/>
              <w:rPr>
                <w:spacing w:val="-2"/>
              </w:rPr>
            </w:pPr>
            <w:r>
              <w:t>List</w:t>
            </w:r>
            <w:r>
              <w:rPr>
                <w:spacing w:val="-4"/>
              </w:rPr>
              <w:t xml:space="preserve"> </w:t>
            </w:r>
            <w:r>
              <w:t>actions</w:t>
            </w:r>
            <w:r>
              <w:rPr>
                <w:spacing w:val="-5"/>
              </w:rPr>
              <w:t xml:space="preserve"> </w:t>
            </w:r>
            <w:r>
              <w:t>and</w:t>
            </w:r>
            <w:r>
              <w:rPr>
                <w:spacing w:val="-7"/>
              </w:rPr>
              <w:t xml:space="preserve"> </w:t>
            </w:r>
            <w:r>
              <w:t>timeframes</w:t>
            </w:r>
            <w:r>
              <w:rPr>
                <w:spacing w:val="-6"/>
              </w:rPr>
              <w:t xml:space="preserve"> </w:t>
            </w:r>
            <w:r>
              <w:t>to</w:t>
            </w:r>
            <w:r>
              <w:rPr>
                <w:spacing w:val="-7"/>
              </w:rPr>
              <w:t xml:space="preserve"> </w:t>
            </w:r>
            <w:r>
              <w:t>address</w:t>
            </w:r>
            <w:r>
              <w:rPr>
                <w:spacing w:val="-4"/>
              </w:rPr>
              <w:t xml:space="preserve"> </w:t>
            </w:r>
            <w:r>
              <w:t>non-</w:t>
            </w:r>
            <w:r>
              <w:rPr>
                <w:spacing w:val="-2"/>
              </w:rPr>
              <w:t xml:space="preserve">compliance. </w:t>
            </w:r>
          </w:p>
          <w:p w14:paraId="07327A94" w14:textId="55182BE6" w:rsidR="00973D36" w:rsidRDefault="00973D36" w:rsidP="00975B30">
            <w:pPr>
              <w:pStyle w:val="TableParagraph"/>
              <w:keepNext/>
              <w:spacing w:before="120" w:after="120"/>
              <w:ind w:left="85"/>
              <w:rPr>
                <w:b/>
                <w:sz w:val="28"/>
              </w:rPr>
            </w:pPr>
            <w:r>
              <w:t>Timeframe</w:t>
            </w:r>
            <w:r>
              <w:rPr>
                <w:spacing w:val="-7"/>
              </w:rPr>
              <w:t xml:space="preserve"> </w:t>
            </w:r>
            <w:r>
              <w:t>for</w:t>
            </w:r>
            <w:r>
              <w:rPr>
                <w:spacing w:val="-3"/>
              </w:rPr>
              <w:t xml:space="preserve"> </w:t>
            </w:r>
            <w:r>
              <w:rPr>
                <w:spacing w:val="-2"/>
              </w:rPr>
              <w:t>completion:</w:t>
            </w:r>
          </w:p>
        </w:tc>
        <w:tc>
          <w:tcPr>
            <w:tcW w:w="3965" w:type="dxa"/>
            <w:tcBorders>
              <w:right w:val="single" w:sz="4" w:space="0" w:color="auto"/>
            </w:tcBorders>
            <w:shd w:val="clear" w:color="auto" w:fill="auto"/>
            <w:noWrap/>
          </w:tcPr>
          <w:p w14:paraId="369544AA" w14:textId="6B136464" w:rsidR="00973D36" w:rsidRDefault="00973D36" w:rsidP="00975B30">
            <w:pPr>
              <w:pStyle w:val="TableParagraph"/>
              <w:keepNext/>
              <w:spacing w:before="120" w:after="120"/>
              <w:ind w:left="85"/>
              <w:rPr>
                <w:rFonts w:ascii="Times New Roman"/>
                <w:sz w:val="18"/>
              </w:rPr>
            </w:pPr>
          </w:p>
        </w:tc>
      </w:tr>
    </w:tbl>
    <w:p w14:paraId="6301396A" w14:textId="77777777" w:rsidR="009F7F4F" w:rsidRDefault="009F7F4F" w:rsidP="002315EF">
      <w:pPr>
        <w:pStyle w:val="BodyText"/>
      </w:pPr>
    </w:p>
    <w:sectPr w:rsidR="009F7F4F" w:rsidSect="005C4AAA">
      <w:pgSz w:w="23808" w:h="16840" w:orient="landscape" w:code="8"/>
      <w:pgMar w:top="1843" w:right="1281" w:bottom="1060" w:left="1985" w:header="765" w:footer="8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4577" w14:textId="77777777" w:rsidR="00CF7B9C" w:rsidRDefault="00CF7B9C">
      <w:r>
        <w:separator/>
      </w:r>
    </w:p>
  </w:endnote>
  <w:endnote w:type="continuationSeparator" w:id="0">
    <w:p w14:paraId="01953F40" w14:textId="77777777" w:rsidR="00CF7B9C" w:rsidRDefault="00CF7B9C">
      <w:r>
        <w:continuationSeparator/>
      </w:r>
    </w:p>
  </w:endnote>
  <w:endnote w:type="continuationNotice" w:id="1">
    <w:p w14:paraId="2D2EC9EE" w14:textId="77777777" w:rsidR="00CF7B9C" w:rsidRDefault="00CF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0389C" w14:textId="2AA667AA" w:rsidR="009F7F4F" w:rsidRDefault="00D57C2D" w:rsidP="002315EF">
    <w:pPr>
      <w:pStyle w:val="BodyText"/>
      <w:rPr>
        <w:sz w:val="20"/>
      </w:rPr>
    </w:pPr>
    <w:r>
      <w:rPr>
        <w:noProof/>
      </w:rPr>
      <mc:AlternateContent>
        <mc:Choice Requires="wps">
          <w:drawing>
            <wp:anchor distT="0" distB="0" distL="114300" distR="114300" simplePos="0" relativeHeight="251658242" behindDoc="1" locked="0" layoutInCell="1" allowOverlap="1" wp14:anchorId="260E10D4" wp14:editId="71FDA4C1">
              <wp:simplePos x="0" y="0"/>
              <wp:positionH relativeFrom="page">
                <wp:posOffset>10321925</wp:posOffset>
              </wp:positionH>
              <wp:positionV relativeFrom="page">
                <wp:posOffset>10175875</wp:posOffset>
              </wp:positionV>
              <wp:extent cx="3470275" cy="311150"/>
              <wp:effectExtent l="0" t="0" r="0" b="0"/>
              <wp:wrapNone/>
              <wp:docPr id="21530199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27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29F2" w14:textId="05B4D79D" w:rsidR="009F7F4F" w:rsidRDefault="0030026C" w:rsidP="00D10361">
                          <w:pPr>
                            <w:spacing w:before="15"/>
                            <w:ind w:left="20"/>
                            <w:jc w:val="right"/>
                            <w:rPr>
                              <w:sz w:val="16"/>
                            </w:rPr>
                          </w:pPr>
                          <w:r>
                            <w:rPr>
                              <w:sz w:val="16"/>
                            </w:rPr>
                            <w:t>Data</w:t>
                          </w:r>
                          <w:r>
                            <w:rPr>
                              <w:spacing w:val="-6"/>
                              <w:sz w:val="16"/>
                            </w:rPr>
                            <w:t xml:space="preserve"> </w:t>
                          </w:r>
                          <w:r>
                            <w:rPr>
                              <w:sz w:val="16"/>
                            </w:rPr>
                            <w:t>Collection</w:t>
                          </w:r>
                          <w:r>
                            <w:rPr>
                              <w:spacing w:val="-8"/>
                              <w:sz w:val="16"/>
                            </w:rPr>
                            <w:t xml:space="preserve"> </w:t>
                          </w:r>
                          <w:r>
                            <w:rPr>
                              <w:sz w:val="16"/>
                            </w:rPr>
                            <w:t>Monitoring</w:t>
                          </w:r>
                          <w:r>
                            <w:rPr>
                              <w:spacing w:val="-8"/>
                              <w:sz w:val="16"/>
                            </w:rPr>
                            <w:t xml:space="preserve"> </w:t>
                          </w:r>
                          <w:r>
                            <w:rPr>
                              <w:sz w:val="16"/>
                            </w:rPr>
                            <w:t>Report</w:t>
                          </w:r>
                          <w:r>
                            <w:rPr>
                              <w:spacing w:val="-6"/>
                              <w:sz w:val="16"/>
                            </w:rPr>
                            <w:t xml:space="preserve"> </w:t>
                          </w:r>
                          <w:r>
                            <w:rPr>
                              <w:sz w:val="16"/>
                            </w:rPr>
                            <w:t>and</w:t>
                          </w:r>
                          <w:r>
                            <w:rPr>
                              <w:spacing w:val="-5"/>
                              <w:sz w:val="16"/>
                            </w:rPr>
                            <w:t xml:space="preserve"> </w:t>
                          </w:r>
                          <w:r>
                            <w:rPr>
                              <w:sz w:val="16"/>
                            </w:rPr>
                            <w:t>Checklist</w:t>
                          </w:r>
                          <w:r>
                            <w:rPr>
                              <w:spacing w:val="-4"/>
                              <w:sz w:val="16"/>
                            </w:rPr>
                            <w:t xml:space="preserve"> </w:t>
                          </w:r>
                          <w:r w:rsidR="006B62D3">
                            <w:rPr>
                              <w:spacing w:val="-2"/>
                              <w:sz w:val="16"/>
                            </w:rPr>
                            <w:t>22 March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E10D4" id="_x0000_t202" coordsize="21600,21600" o:spt="202" path="m,l,21600r21600,l21600,xe">
              <v:stroke joinstyle="miter"/>
              <v:path gradientshapeok="t" o:connecttype="rect"/>
            </v:shapetype>
            <v:shape id="docshape1" o:spid="_x0000_s1029" type="#_x0000_t202" style="position:absolute;left:0;text-align:left;margin-left:812.75pt;margin-top:801.25pt;width:273.25pt;height:2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" filled="f" stroked="f">
              <v:textbox inset="0,0,0,0">
                <w:txbxContent>
                  <w:p w14:paraId="69A629F2" w14:textId="05B4D79D" w:rsidR="009F7F4F" w:rsidRDefault="0030026C" w:rsidP="00D10361">
                    <w:pPr>
                      <w:spacing w:before="15"/>
                      <w:ind w:left="20"/>
                      <w:jc w:val="right"/>
                      <w:rPr>
                        <w:sz w:val="16"/>
                      </w:rPr>
                    </w:pPr>
                    <w:r>
                      <w:rPr>
                        <w:sz w:val="16"/>
                      </w:rPr>
                      <w:t>Data</w:t>
                    </w:r>
                    <w:r>
                      <w:rPr>
                        <w:spacing w:val="-6"/>
                        <w:sz w:val="16"/>
                      </w:rPr>
                      <w:t xml:space="preserve"> </w:t>
                    </w:r>
                    <w:r>
                      <w:rPr>
                        <w:sz w:val="16"/>
                      </w:rPr>
                      <w:t>Collection</w:t>
                    </w:r>
                    <w:r>
                      <w:rPr>
                        <w:spacing w:val="-8"/>
                        <w:sz w:val="16"/>
                      </w:rPr>
                      <w:t xml:space="preserve"> </w:t>
                    </w:r>
                    <w:r>
                      <w:rPr>
                        <w:sz w:val="16"/>
                      </w:rPr>
                      <w:t>Monitoring</w:t>
                    </w:r>
                    <w:r>
                      <w:rPr>
                        <w:spacing w:val="-8"/>
                        <w:sz w:val="16"/>
                      </w:rPr>
                      <w:t xml:space="preserve"> </w:t>
                    </w:r>
                    <w:r>
                      <w:rPr>
                        <w:sz w:val="16"/>
                      </w:rPr>
                      <w:t>Report</w:t>
                    </w:r>
                    <w:r>
                      <w:rPr>
                        <w:spacing w:val="-6"/>
                        <w:sz w:val="16"/>
                      </w:rPr>
                      <w:t xml:space="preserve"> </w:t>
                    </w:r>
                    <w:r>
                      <w:rPr>
                        <w:sz w:val="16"/>
                      </w:rPr>
                      <w:t>and</w:t>
                    </w:r>
                    <w:r>
                      <w:rPr>
                        <w:spacing w:val="-5"/>
                        <w:sz w:val="16"/>
                      </w:rPr>
                      <w:t xml:space="preserve"> </w:t>
                    </w:r>
                    <w:r>
                      <w:rPr>
                        <w:sz w:val="16"/>
                      </w:rPr>
                      <w:t>Checklist</w:t>
                    </w:r>
                    <w:r>
                      <w:rPr>
                        <w:spacing w:val="-4"/>
                        <w:sz w:val="16"/>
                      </w:rPr>
                      <w:t xml:space="preserve"> </w:t>
                    </w:r>
                    <w:r w:rsidR="006B62D3">
                      <w:rPr>
                        <w:spacing w:val="-2"/>
                        <w:sz w:val="16"/>
                      </w:rPr>
                      <w:t>22 March 2023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651BE" w14:textId="3A320F7F" w:rsidR="009F7F4F" w:rsidRDefault="00D57C2D" w:rsidP="002315EF">
    <w:pPr>
      <w:pStyle w:val="BodyText"/>
      <w:rPr>
        <w:sz w:val="20"/>
      </w:rPr>
    </w:pPr>
    <w:r>
      <w:rPr>
        <w:noProof/>
      </w:rPr>
      <mc:AlternateContent>
        <mc:Choice Requires="wps">
          <w:drawing>
            <wp:anchor distT="0" distB="0" distL="114300" distR="114300" simplePos="0" relativeHeight="251658244" behindDoc="1" locked="0" layoutInCell="1" allowOverlap="1" wp14:anchorId="5A4349F8" wp14:editId="6F7D6FAC">
              <wp:simplePos x="0" y="0"/>
              <wp:positionH relativeFrom="page">
                <wp:posOffset>962660</wp:posOffset>
              </wp:positionH>
              <wp:positionV relativeFrom="page">
                <wp:posOffset>10118090</wp:posOffset>
              </wp:positionV>
              <wp:extent cx="6977380" cy="139700"/>
              <wp:effectExtent l="0" t="0" r="0" b="0"/>
              <wp:wrapNone/>
              <wp:docPr id="13381414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738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1CD6" w14:textId="55DD5F98" w:rsidR="009F7F4F" w:rsidRDefault="0030026C" w:rsidP="00D10361">
                          <w:pPr>
                            <w:spacing w:before="15"/>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4"/>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349F8" id="_x0000_t202" coordsize="21600,21600" o:spt="202" path="m,l,21600r21600,l21600,xe">
              <v:stroke joinstyle="miter"/>
              <v:path gradientshapeok="t" o:connecttype="rect"/>
            </v:shapetype>
            <v:shape id="docshape6" o:spid="_x0000_s1031" type="#_x0000_t202" style="position:absolute;left:0;text-align:left;margin-left:75.8pt;margin-top:796.7pt;width:549.4pt;height:11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" filled="f" stroked="f">
              <v:textbox inset="0,0,0,0">
                <w:txbxContent>
                  <w:p w14:paraId="4C661CD6" w14:textId="55DD5F98" w:rsidR="009F7F4F" w:rsidRDefault="0030026C" w:rsidP="00D10361">
                    <w:pPr>
                      <w:spacing w:before="15"/>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sz w:val="16"/>
                      </w:rPr>
                      <w:t>2</w:t>
                    </w:r>
                    <w:r>
                      <w:rPr>
                        <w:sz w:val="16"/>
                      </w:rPr>
                      <w:fldChar w:fldCharType="end"/>
                    </w:r>
                    <w:r>
                      <w:rPr>
                        <w:spacing w:val="-4"/>
                        <w:sz w:val="16"/>
                      </w:rPr>
                      <w:t xml:space="preserve"> </w:t>
                    </w:r>
                    <w:r>
                      <w:rPr>
                        <w:sz w:val="16"/>
                      </w:rPr>
                      <w:t>of</w:t>
                    </w:r>
                    <w:r>
                      <w:rPr>
                        <w:spacing w:val="-3"/>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20</w:t>
                    </w:r>
                    <w:r>
                      <w:rPr>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46B4F" w14:textId="4B4DFEC4" w:rsidR="009F7F4F" w:rsidRDefault="00D57C2D" w:rsidP="002315EF">
    <w:pPr>
      <w:pStyle w:val="BodyText"/>
      <w:rPr>
        <w:sz w:val="20"/>
      </w:rPr>
    </w:pPr>
    <w:r>
      <w:rPr>
        <w:noProof/>
      </w:rPr>
      <mc:AlternateContent>
        <mc:Choice Requires="wps">
          <w:drawing>
            <wp:anchor distT="0" distB="0" distL="114300" distR="114300" simplePos="0" relativeHeight="251658246" behindDoc="1" locked="0" layoutInCell="1" allowOverlap="1" wp14:anchorId="26C9EE22" wp14:editId="096A3A5F">
              <wp:simplePos x="0" y="0"/>
              <wp:positionH relativeFrom="page">
                <wp:posOffset>962660</wp:posOffset>
              </wp:positionH>
              <wp:positionV relativeFrom="page">
                <wp:posOffset>10001885</wp:posOffset>
              </wp:positionV>
              <wp:extent cx="7006590" cy="139700"/>
              <wp:effectExtent l="0" t="0" r="0" b="0"/>
              <wp:wrapNone/>
              <wp:docPr id="171287998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59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95B27" w14:textId="5CE057AE" w:rsidR="009F7F4F" w:rsidRDefault="0030026C">
                          <w:pPr>
                            <w:spacing w:before="15"/>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4"/>
                              <w:sz w:val="16"/>
                            </w:rPr>
                            <w:t xml:space="preserve"> </w:t>
                          </w:r>
                          <w:r>
                            <w:rPr>
                              <w:sz w:val="16"/>
                            </w:rPr>
                            <w:t>of</w:t>
                          </w:r>
                          <w:r>
                            <w:rPr>
                              <w:spacing w:val="-4"/>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20</w:t>
                          </w:r>
                          <w:r>
                            <w:rPr>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9EE22" id="_x0000_t202" coordsize="21600,21600" o:spt="202" path="m,l,21600r21600,l21600,xe">
              <v:stroke joinstyle="miter"/>
              <v:path gradientshapeok="t" o:connecttype="rect"/>
            </v:shapetype>
            <v:shape id="docshape8" o:spid="_x0000_s1033" type="#_x0000_t202" style="position:absolute;left:0;text-align:left;margin-left:75.8pt;margin-top:787.55pt;width:551.7pt;height:11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" filled="f" stroked="f">
              <v:textbox inset="0,0,0,0">
                <w:txbxContent>
                  <w:p w14:paraId="31795B27" w14:textId="5CE057AE" w:rsidR="009F7F4F" w:rsidRDefault="0030026C">
                    <w:pPr>
                      <w:spacing w:before="15"/>
                      <w:ind w:left="20"/>
                      <w:rPr>
                        <w:sz w:val="16"/>
                      </w:rPr>
                    </w:pPr>
                    <w:r>
                      <w:rPr>
                        <w:sz w:val="16"/>
                      </w:rPr>
                      <w:t>Page</w:t>
                    </w:r>
                    <w:r>
                      <w:rPr>
                        <w:spacing w:val="-4"/>
                        <w:sz w:val="16"/>
                      </w:rPr>
                      <w:t xml:space="preserve"> </w:t>
                    </w: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pacing w:val="-4"/>
                        <w:sz w:val="16"/>
                      </w:rPr>
                      <w:t xml:space="preserve"> </w:t>
                    </w:r>
                    <w:r>
                      <w:rPr>
                        <w:sz w:val="16"/>
                      </w:rPr>
                      <w:t>of</w:t>
                    </w:r>
                    <w:r>
                      <w:rPr>
                        <w:spacing w:val="-4"/>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20</w:t>
                    </w:r>
                    <w:r>
                      <w:rPr>
                        <w:spacing w:val="-5"/>
                        <w:sz w:val="16"/>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7" behindDoc="1" locked="0" layoutInCell="1" allowOverlap="1" wp14:anchorId="2BC157C9" wp14:editId="12B44D74">
              <wp:simplePos x="0" y="0"/>
              <wp:positionH relativeFrom="page">
                <wp:posOffset>9234170</wp:posOffset>
              </wp:positionH>
              <wp:positionV relativeFrom="page">
                <wp:posOffset>10001885</wp:posOffset>
              </wp:positionV>
              <wp:extent cx="4983480" cy="255905"/>
              <wp:effectExtent l="0" t="0" r="0" b="0"/>
              <wp:wrapNone/>
              <wp:docPr id="95130715"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B2F2CF" w14:textId="77777777" w:rsidR="009F7F4F" w:rsidRDefault="0030026C">
                          <w:pPr>
                            <w:spacing w:before="15"/>
                            <w:ind w:left="123" w:hanging="104"/>
                            <w:rPr>
                              <w:sz w:val="16"/>
                            </w:rPr>
                          </w:pPr>
                          <w:r>
                            <w:rPr>
                              <w:color w:val="FF0000"/>
                              <w:sz w:val="16"/>
                            </w:rPr>
                            <w:t>KEY:</w:t>
                          </w:r>
                          <w:r>
                            <w:rPr>
                              <w:color w:val="FF0000"/>
                              <w:spacing w:val="-2"/>
                              <w:sz w:val="16"/>
                            </w:rPr>
                            <w:t xml:space="preserve"> </w:t>
                          </w:r>
                          <w:r>
                            <w:rPr>
                              <w:color w:val="FF0000"/>
                              <w:sz w:val="16"/>
                            </w:rPr>
                            <w:t>Where</w:t>
                          </w:r>
                          <w:r>
                            <w:rPr>
                              <w:color w:val="FF0000"/>
                              <w:spacing w:val="-2"/>
                              <w:sz w:val="16"/>
                            </w:rPr>
                            <w:t xml:space="preserve"> </w:t>
                          </w:r>
                          <w:r>
                            <w:rPr>
                              <w:color w:val="FF0000"/>
                              <w:sz w:val="16"/>
                            </w:rPr>
                            <w:t>a</w:t>
                          </w:r>
                          <w:r>
                            <w:rPr>
                              <w:color w:val="FF0000"/>
                              <w:spacing w:val="-3"/>
                              <w:sz w:val="16"/>
                            </w:rPr>
                            <w:t xml:space="preserve"> </w:t>
                          </w:r>
                          <w:r>
                            <w:rPr>
                              <w:color w:val="FF0000"/>
                              <w:sz w:val="16"/>
                            </w:rPr>
                            <w:t>Principle</w:t>
                          </w:r>
                          <w:r>
                            <w:rPr>
                              <w:color w:val="FF0000"/>
                              <w:spacing w:val="-4"/>
                              <w:sz w:val="16"/>
                            </w:rPr>
                            <w:t xml:space="preserve"> </w:t>
                          </w:r>
                          <w:r>
                            <w:rPr>
                              <w:color w:val="FF0000"/>
                              <w:sz w:val="16"/>
                            </w:rPr>
                            <w:t>is</w:t>
                          </w:r>
                          <w:r>
                            <w:rPr>
                              <w:color w:val="FF0000"/>
                              <w:spacing w:val="-2"/>
                              <w:sz w:val="16"/>
                            </w:rPr>
                            <w:t xml:space="preserve"> </w:t>
                          </w:r>
                          <w:r>
                            <w:rPr>
                              <w:color w:val="FF0000"/>
                              <w:sz w:val="16"/>
                            </w:rPr>
                            <w:t>marked</w:t>
                          </w:r>
                          <w:r>
                            <w:rPr>
                              <w:color w:val="FF0000"/>
                              <w:spacing w:val="-3"/>
                              <w:sz w:val="16"/>
                            </w:rPr>
                            <w:t xml:space="preserve"> </w:t>
                          </w:r>
                          <w:r>
                            <w:rPr>
                              <w:color w:val="FF0000"/>
                              <w:sz w:val="16"/>
                            </w:rPr>
                            <w:t>with</w:t>
                          </w:r>
                          <w:r>
                            <w:rPr>
                              <w:color w:val="FF0000"/>
                              <w:spacing w:val="-2"/>
                              <w:sz w:val="16"/>
                            </w:rPr>
                            <w:t xml:space="preserve"> </w:t>
                          </w:r>
                          <w:r>
                            <w:rPr>
                              <w:color w:val="FF0000"/>
                              <w:sz w:val="16"/>
                            </w:rPr>
                            <w:t>**</w:t>
                          </w:r>
                          <w:r>
                            <w:rPr>
                              <w:color w:val="FF0000"/>
                              <w:spacing w:val="-3"/>
                              <w:sz w:val="16"/>
                            </w:rPr>
                            <w:t xml:space="preserve"> </w:t>
                          </w:r>
                          <w:r>
                            <w:rPr>
                              <w:color w:val="FF0000"/>
                              <w:sz w:val="16"/>
                            </w:rPr>
                            <w:t>Asterisks,</w:t>
                          </w:r>
                          <w:r>
                            <w:rPr>
                              <w:color w:val="FF0000"/>
                              <w:spacing w:val="-1"/>
                              <w:sz w:val="16"/>
                            </w:rPr>
                            <w:t xml:space="preserve"> </w:t>
                          </w:r>
                          <w:r>
                            <w:rPr>
                              <w:color w:val="FF0000"/>
                              <w:sz w:val="16"/>
                            </w:rPr>
                            <w:t>this</w:t>
                          </w:r>
                          <w:r>
                            <w:rPr>
                              <w:color w:val="FF0000"/>
                              <w:spacing w:val="-2"/>
                              <w:sz w:val="16"/>
                            </w:rPr>
                            <w:t xml:space="preserve"> </w:t>
                          </w:r>
                          <w:r>
                            <w:rPr>
                              <w:color w:val="FF0000"/>
                              <w:sz w:val="16"/>
                            </w:rPr>
                            <w:t>denotes</w:t>
                          </w:r>
                          <w:r>
                            <w:rPr>
                              <w:color w:val="FF0000"/>
                              <w:spacing w:val="-2"/>
                              <w:sz w:val="16"/>
                            </w:rPr>
                            <w:t xml:space="preserve"> </w:t>
                          </w:r>
                          <w:r>
                            <w:rPr>
                              <w:color w:val="FF0000"/>
                              <w:sz w:val="16"/>
                            </w:rPr>
                            <w:t>that</w:t>
                          </w:r>
                          <w:r>
                            <w:rPr>
                              <w:color w:val="FF0000"/>
                              <w:spacing w:val="-3"/>
                              <w:sz w:val="16"/>
                            </w:rPr>
                            <w:t xml:space="preserve"> </w:t>
                          </w:r>
                          <w:r>
                            <w:rPr>
                              <w:color w:val="FF0000"/>
                              <w:sz w:val="16"/>
                            </w:rPr>
                            <w:t>some</w:t>
                          </w:r>
                          <w:r>
                            <w:rPr>
                              <w:color w:val="FF0000"/>
                              <w:spacing w:val="-3"/>
                              <w:sz w:val="16"/>
                            </w:rPr>
                            <w:t xml:space="preserve"> </w:t>
                          </w:r>
                          <w:r>
                            <w:rPr>
                              <w:color w:val="FF0000"/>
                              <w:sz w:val="16"/>
                            </w:rPr>
                            <w:t>components</w:t>
                          </w:r>
                          <w:r>
                            <w:rPr>
                              <w:color w:val="FF0000"/>
                              <w:spacing w:val="-2"/>
                              <w:sz w:val="16"/>
                            </w:rPr>
                            <w:t xml:space="preserve"> </w:t>
                          </w:r>
                          <w:r>
                            <w:rPr>
                              <w:color w:val="FF0000"/>
                              <w:sz w:val="16"/>
                            </w:rPr>
                            <w:t>of</w:t>
                          </w:r>
                          <w:r>
                            <w:rPr>
                              <w:color w:val="FF0000"/>
                              <w:spacing w:val="-3"/>
                              <w:sz w:val="16"/>
                            </w:rPr>
                            <w:t xml:space="preserve"> </w:t>
                          </w:r>
                          <w:r>
                            <w:rPr>
                              <w:color w:val="FF0000"/>
                              <w:sz w:val="16"/>
                            </w:rPr>
                            <w:t>the</w:t>
                          </w:r>
                          <w:r>
                            <w:rPr>
                              <w:color w:val="FF0000"/>
                              <w:spacing w:val="-3"/>
                              <w:sz w:val="16"/>
                            </w:rPr>
                            <w:t xml:space="preserve"> </w:t>
                          </w:r>
                          <w:r>
                            <w:rPr>
                              <w:color w:val="FF0000"/>
                              <w:sz w:val="16"/>
                            </w:rPr>
                            <w:t>Principle</w:t>
                          </w:r>
                          <w:r>
                            <w:rPr>
                              <w:color w:val="FF0000"/>
                              <w:spacing w:val="-3"/>
                              <w:sz w:val="16"/>
                            </w:rPr>
                            <w:t xml:space="preserve"> </w:t>
                          </w:r>
                          <w:r>
                            <w:rPr>
                              <w:color w:val="FF0000"/>
                              <w:sz w:val="16"/>
                            </w:rPr>
                            <w:t>will</w:t>
                          </w:r>
                          <w:r>
                            <w:rPr>
                              <w:color w:val="FF0000"/>
                              <w:spacing w:val="-1"/>
                              <w:sz w:val="16"/>
                            </w:rPr>
                            <w:t xml:space="preserve"> </w:t>
                          </w:r>
                          <w:r>
                            <w:rPr>
                              <w:color w:val="FF0000"/>
                              <w:sz w:val="16"/>
                            </w:rPr>
                            <w:t>be separately</w:t>
                          </w:r>
                          <w:r>
                            <w:rPr>
                              <w:color w:val="FF0000"/>
                              <w:spacing w:val="-7"/>
                              <w:sz w:val="16"/>
                            </w:rPr>
                            <w:t xml:space="preserve"> </w:t>
                          </w:r>
                          <w:r>
                            <w:rPr>
                              <w:color w:val="FF0000"/>
                              <w:sz w:val="16"/>
                            </w:rPr>
                            <w:t>assessed</w:t>
                          </w:r>
                          <w:r>
                            <w:rPr>
                              <w:color w:val="FF0000"/>
                              <w:spacing w:val="-8"/>
                              <w:sz w:val="16"/>
                            </w:rPr>
                            <w:t xml:space="preserve"> </w:t>
                          </w:r>
                          <w:r>
                            <w:rPr>
                              <w:color w:val="FF0000"/>
                              <w:sz w:val="16"/>
                            </w:rPr>
                            <w:t>as</w:t>
                          </w:r>
                          <w:r>
                            <w:rPr>
                              <w:color w:val="FF0000"/>
                              <w:spacing w:val="-6"/>
                              <w:sz w:val="16"/>
                            </w:rPr>
                            <w:t xml:space="preserve"> </w:t>
                          </w:r>
                          <w:r>
                            <w:rPr>
                              <w:color w:val="FF0000"/>
                              <w:sz w:val="16"/>
                            </w:rPr>
                            <w:t>part</w:t>
                          </w:r>
                          <w:r>
                            <w:rPr>
                              <w:color w:val="FF0000"/>
                              <w:spacing w:val="-4"/>
                              <w:sz w:val="16"/>
                            </w:rPr>
                            <w:t xml:space="preserve"> </w:t>
                          </w:r>
                          <w:r>
                            <w:rPr>
                              <w:color w:val="FF0000"/>
                              <w:sz w:val="16"/>
                            </w:rPr>
                            <w:t>of</w:t>
                          </w:r>
                          <w:r>
                            <w:rPr>
                              <w:color w:val="FF0000"/>
                              <w:spacing w:val="-4"/>
                              <w:sz w:val="16"/>
                            </w:rPr>
                            <w:t xml:space="preserve"> </w:t>
                          </w:r>
                          <w:r>
                            <w:rPr>
                              <w:color w:val="FF0000"/>
                              <w:sz w:val="16"/>
                            </w:rPr>
                            <w:t>a</w:t>
                          </w:r>
                          <w:r>
                            <w:rPr>
                              <w:color w:val="FF0000"/>
                              <w:spacing w:val="-8"/>
                              <w:sz w:val="16"/>
                            </w:rPr>
                            <w:t xml:space="preserve"> </w:t>
                          </w:r>
                          <w:r>
                            <w:rPr>
                              <w:color w:val="FF0000"/>
                              <w:sz w:val="16"/>
                            </w:rPr>
                            <w:t>broader</w:t>
                          </w:r>
                          <w:r>
                            <w:rPr>
                              <w:color w:val="FF0000"/>
                              <w:spacing w:val="-5"/>
                              <w:sz w:val="16"/>
                            </w:rPr>
                            <w:t xml:space="preserve"> </w:t>
                          </w:r>
                          <w:r>
                            <w:rPr>
                              <w:color w:val="FF0000"/>
                              <w:sz w:val="16"/>
                            </w:rPr>
                            <w:t>assessment</w:t>
                          </w:r>
                          <w:r>
                            <w:rPr>
                              <w:color w:val="FF0000"/>
                              <w:spacing w:val="-6"/>
                              <w:sz w:val="16"/>
                            </w:rPr>
                            <w:t xml:space="preserve"> </w:t>
                          </w:r>
                          <w:r>
                            <w:rPr>
                              <w:color w:val="FF0000"/>
                              <w:sz w:val="16"/>
                            </w:rPr>
                            <w:t>of</w:t>
                          </w:r>
                          <w:r>
                            <w:rPr>
                              <w:color w:val="FF0000"/>
                              <w:spacing w:val="-5"/>
                              <w:sz w:val="16"/>
                            </w:rPr>
                            <w:t xml:space="preserve"> </w:t>
                          </w:r>
                          <w:r>
                            <w:rPr>
                              <w:color w:val="FF0000"/>
                              <w:sz w:val="16"/>
                            </w:rPr>
                            <w:t>AIHW</w:t>
                          </w:r>
                          <w:r>
                            <w:rPr>
                              <w:color w:val="FF0000"/>
                              <w:spacing w:val="-7"/>
                              <w:sz w:val="16"/>
                            </w:rPr>
                            <w:t xml:space="preserve"> </w:t>
                          </w:r>
                          <w:r>
                            <w:rPr>
                              <w:color w:val="FF0000"/>
                              <w:sz w:val="16"/>
                            </w:rPr>
                            <w:t>institutional</w:t>
                          </w:r>
                          <w:r>
                            <w:rPr>
                              <w:color w:val="FF0000"/>
                              <w:spacing w:val="-6"/>
                              <w:sz w:val="16"/>
                            </w:rPr>
                            <w:t xml:space="preserve"> </w:t>
                          </w:r>
                          <w:r>
                            <w:rPr>
                              <w:color w:val="FF0000"/>
                              <w:sz w:val="16"/>
                            </w:rPr>
                            <w:t>controls</w:t>
                          </w:r>
                          <w:r>
                            <w:rPr>
                              <w:color w:val="FF0000"/>
                              <w:spacing w:val="-3"/>
                              <w:sz w:val="16"/>
                            </w:rPr>
                            <w:t xml:space="preserve"> </w:t>
                          </w:r>
                          <w:r>
                            <w:rPr>
                              <w:color w:val="FF0000"/>
                              <w:sz w:val="16"/>
                            </w:rPr>
                            <w:t>(for</w:t>
                          </w:r>
                          <w:r>
                            <w:rPr>
                              <w:color w:val="FF0000"/>
                              <w:spacing w:val="-8"/>
                              <w:sz w:val="16"/>
                            </w:rPr>
                            <w:t xml:space="preserve"> </w:t>
                          </w:r>
                          <w:r>
                            <w:rPr>
                              <w:color w:val="FF0000"/>
                              <w:sz w:val="16"/>
                            </w:rPr>
                            <w:t>example</w:t>
                          </w:r>
                          <w:r>
                            <w:rPr>
                              <w:color w:val="FF0000"/>
                              <w:spacing w:val="-5"/>
                              <w:sz w:val="16"/>
                            </w:rPr>
                            <w:t xml:space="preserve"> </w:t>
                          </w:r>
                          <w:r>
                            <w:rPr>
                              <w:color w:val="FF0000"/>
                              <w:sz w:val="16"/>
                            </w:rPr>
                            <w:t>IT</w:t>
                          </w:r>
                          <w:r>
                            <w:rPr>
                              <w:color w:val="FF0000"/>
                              <w:spacing w:val="-6"/>
                              <w:sz w:val="16"/>
                            </w:rPr>
                            <w:t xml:space="preserve"> </w:t>
                          </w:r>
                          <w:r>
                            <w:rPr>
                              <w:color w:val="FF0000"/>
                              <w:spacing w:val="-2"/>
                              <w:sz w:val="16"/>
                            </w:rPr>
                            <w:t>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157C9" id="docshape9" o:spid="_x0000_s1034" type="#_x0000_t202" style="position:absolute;left:0;text-align:left;margin-left:727.1pt;margin-top:787.55pt;width:392.4pt;height:20.1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" filled="f" stroked="f">
              <v:textbox inset="0,0,0,0">
                <w:txbxContent>
                  <w:p w14:paraId="0AB2F2CF" w14:textId="77777777" w:rsidR="009F7F4F" w:rsidRDefault="0030026C">
                    <w:pPr>
                      <w:spacing w:before="15"/>
                      <w:ind w:left="123" w:hanging="104"/>
                      <w:rPr>
                        <w:sz w:val="16"/>
                      </w:rPr>
                    </w:pPr>
                    <w:r>
                      <w:rPr>
                        <w:color w:val="FF0000"/>
                        <w:sz w:val="16"/>
                      </w:rPr>
                      <w:t>KEY:</w:t>
                    </w:r>
                    <w:r>
                      <w:rPr>
                        <w:color w:val="FF0000"/>
                        <w:spacing w:val="-2"/>
                        <w:sz w:val="16"/>
                      </w:rPr>
                      <w:t xml:space="preserve"> </w:t>
                    </w:r>
                    <w:r>
                      <w:rPr>
                        <w:color w:val="FF0000"/>
                        <w:sz w:val="16"/>
                      </w:rPr>
                      <w:t>Where</w:t>
                    </w:r>
                    <w:r>
                      <w:rPr>
                        <w:color w:val="FF0000"/>
                        <w:spacing w:val="-2"/>
                        <w:sz w:val="16"/>
                      </w:rPr>
                      <w:t xml:space="preserve"> </w:t>
                    </w:r>
                    <w:r>
                      <w:rPr>
                        <w:color w:val="FF0000"/>
                        <w:sz w:val="16"/>
                      </w:rPr>
                      <w:t>a</w:t>
                    </w:r>
                    <w:r>
                      <w:rPr>
                        <w:color w:val="FF0000"/>
                        <w:spacing w:val="-3"/>
                        <w:sz w:val="16"/>
                      </w:rPr>
                      <w:t xml:space="preserve"> </w:t>
                    </w:r>
                    <w:r>
                      <w:rPr>
                        <w:color w:val="FF0000"/>
                        <w:sz w:val="16"/>
                      </w:rPr>
                      <w:t>Principle</w:t>
                    </w:r>
                    <w:r>
                      <w:rPr>
                        <w:color w:val="FF0000"/>
                        <w:spacing w:val="-4"/>
                        <w:sz w:val="16"/>
                      </w:rPr>
                      <w:t xml:space="preserve"> </w:t>
                    </w:r>
                    <w:r>
                      <w:rPr>
                        <w:color w:val="FF0000"/>
                        <w:sz w:val="16"/>
                      </w:rPr>
                      <w:t>is</w:t>
                    </w:r>
                    <w:r>
                      <w:rPr>
                        <w:color w:val="FF0000"/>
                        <w:spacing w:val="-2"/>
                        <w:sz w:val="16"/>
                      </w:rPr>
                      <w:t xml:space="preserve"> </w:t>
                    </w:r>
                    <w:r>
                      <w:rPr>
                        <w:color w:val="FF0000"/>
                        <w:sz w:val="16"/>
                      </w:rPr>
                      <w:t>marked</w:t>
                    </w:r>
                    <w:r>
                      <w:rPr>
                        <w:color w:val="FF0000"/>
                        <w:spacing w:val="-3"/>
                        <w:sz w:val="16"/>
                      </w:rPr>
                      <w:t xml:space="preserve"> </w:t>
                    </w:r>
                    <w:r>
                      <w:rPr>
                        <w:color w:val="FF0000"/>
                        <w:sz w:val="16"/>
                      </w:rPr>
                      <w:t>with</w:t>
                    </w:r>
                    <w:r>
                      <w:rPr>
                        <w:color w:val="FF0000"/>
                        <w:spacing w:val="-2"/>
                        <w:sz w:val="16"/>
                      </w:rPr>
                      <w:t xml:space="preserve"> </w:t>
                    </w:r>
                    <w:r>
                      <w:rPr>
                        <w:color w:val="FF0000"/>
                        <w:sz w:val="16"/>
                      </w:rPr>
                      <w:t>**</w:t>
                    </w:r>
                    <w:r>
                      <w:rPr>
                        <w:color w:val="FF0000"/>
                        <w:spacing w:val="-3"/>
                        <w:sz w:val="16"/>
                      </w:rPr>
                      <w:t xml:space="preserve"> </w:t>
                    </w:r>
                    <w:r>
                      <w:rPr>
                        <w:color w:val="FF0000"/>
                        <w:sz w:val="16"/>
                      </w:rPr>
                      <w:t>Asterisks,</w:t>
                    </w:r>
                    <w:r>
                      <w:rPr>
                        <w:color w:val="FF0000"/>
                        <w:spacing w:val="-1"/>
                        <w:sz w:val="16"/>
                      </w:rPr>
                      <w:t xml:space="preserve"> </w:t>
                    </w:r>
                    <w:r>
                      <w:rPr>
                        <w:color w:val="FF0000"/>
                        <w:sz w:val="16"/>
                      </w:rPr>
                      <w:t>this</w:t>
                    </w:r>
                    <w:r>
                      <w:rPr>
                        <w:color w:val="FF0000"/>
                        <w:spacing w:val="-2"/>
                        <w:sz w:val="16"/>
                      </w:rPr>
                      <w:t xml:space="preserve"> </w:t>
                    </w:r>
                    <w:r>
                      <w:rPr>
                        <w:color w:val="FF0000"/>
                        <w:sz w:val="16"/>
                      </w:rPr>
                      <w:t>denotes</w:t>
                    </w:r>
                    <w:r>
                      <w:rPr>
                        <w:color w:val="FF0000"/>
                        <w:spacing w:val="-2"/>
                        <w:sz w:val="16"/>
                      </w:rPr>
                      <w:t xml:space="preserve"> </w:t>
                    </w:r>
                    <w:r>
                      <w:rPr>
                        <w:color w:val="FF0000"/>
                        <w:sz w:val="16"/>
                      </w:rPr>
                      <w:t>that</w:t>
                    </w:r>
                    <w:r>
                      <w:rPr>
                        <w:color w:val="FF0000"/>
                        <w:spacing w:val="-3"/>
                        <w:sz w:val="16"/>
                      </w:rPr>
                      <w:t xml:space="preserve"> </w:t>
                    </w:r>
                    <w:r>
                      <w:rPr>
                        <w:color w:val="FF0000"/>
                        <w:sz w:val="16"/>
                      </w:rPr>
                      <w:t>some</w:t>
                    </w:r>
                    <w:r>
                      <w:rPr>
                        <w:color w:val="FF0000"/>
                        <w:spacing w:val="-3"/>
                        <w:sz w:val="16"/>
                      </w:rPr>
                      <w:t xml:space="preserve"> </w:t>
                    </w:r>
                    <w:r>
                      <w:rPr>
                        <w:color w:val="FF0000"/>
                        <w:sz w:val="16"/>
                      </w:rPr>
                      <w:t>components</w:t>
                    </w:r>
                    <w:r>
                      <w:rPr>
                        <w:color w:val="FF0000"/>
                        <w:spacing w:val="-2"/>
                        <w:sz w:val="16"/>
                      </w:rPr>
                      <w:t xml:space="preserve"> </w:t>
                    </w:r>
                    <w:r>
                      <w:rPr>
                        <w:color w:val="FF0000"/>
                        <w:sz w:val="16"/>
                      </w:rPr>
                      <w:t>of</w:t>
                    </w:r>
                    <w:r>
                      <w:rPr>
                        <w:color w:val="FF0000"/>
                        <w:spacing w:val="-3"/>
                        <w:sz w:val="16"/>
                      </w:rPr>
                      <w:t xml:space="preserve"> </w:t>
                    </w:r>
                    <w:r>
                      <w:rPr>
                        <w:color w:val="FF0000"/>
                        <w:sz w:val="16"/>
                      </w:rPr>
                      <w:t>the</w:t>
                    </w:r>
                    <w:r>
                      <w:rPr>
                        <w:color w:val="FF0000"/>
                        <w:spacing w:val="-3"/>
                        <w:sz w:val="16"/>
                      </w:rPr>
                      <w:t xml:space="preserve"> </w:t>
                    </w:r>
                    <w:r>
                      <w:rPr>
                        <w:color w:val="FF0000"/>
                        <w:sz w:val="16"/>
                      </w:rPr>
                      <w:t>Principle</w:t>
                    </w:r>
                    <w:r>
                      <w:rPr>
                        <w:color w:val="FF0000"/>
                        <w:spacing w:val="-3"/>
                        <w:sz w:val="16"/>
                      </w:rPr>
                      <w:t xml:space="preserve"> </w:t>
                    </w:r>
                    <w:r>
                      <w:rPr>
                        <w:color w:val="FF0000"/>
                        <w:sz w:val="16"/>
                      </w:rPr>
                      <w:t>will</w:t>
                    </w:r>
                    <w:r>
                      <w:rPr>
                        <w:color w:val="FF0000"/>
                        <w:spacing w:val="-1"/>
                        <w:sz w:val="16"/>
                      </w:rPr>
                      <w:t xml:space="preserve"> </w:t>
                    </w:r>
                    <w:r>
                      <w:rPr>
                        <w:color w:val="FF0000"/>
                        <w:sz w:val="16"/>
                      </w:rPr>
                      <w:t>be separately</w:t>
                    </w:r>
                    <w:r>
                      <w:rPr>
                        <w:color w:val="FF0000"/>
                        <w:spacing w:val="-7"/>
                        <w:sz w:val="16"/>
                      </w:rPr>
                      <w:t xml:space="preserve"> </w:t>
                    </w:r>
                    <w:r>
                      <w:rPr>
                        <w:color w:val="FF0000"/>
                        <w:sz w:val="16"/>
                      </w:rPr>
                      <w:t>assessed</w:t>
                    </w:r>
                    <w:r>
                      <w:rPr>
                        <w:color w:val="FF0000"/>
                        <w:spacing w:val="-8"/>
                        <w:sz w:val="16"/>
                      </w:rPr>
                      <w:t xml:space="preserve"> </w:t>
                    </w:r>
                    <w:r>
                      <w:rPr>
                        <w:color w:val="FF0000"/>
                        <w:sz w:val="16"/>
                      </w:rPr>
                      <w:t>as</w:t>
                    </w:r>
                    <w:r>
                      <w:rPr>
                        <w:color w:val="FF0000"/>
                        <w:spacing w:val="-6"/>
                        <w:sz w:val="16"/>
                      </w:rPr>
                      <w:t xml:space="preserve"> </w:t>
                    </w:r>
                    <w:r>
                      <w:rPr>
                        <w:color w:val="FF0000"/>
                        <w:sz w:val="16"/>
                      </w:rPr>
                      <w:t>part</w:t>
                    </w:r>
                    <w:r>
                      <w:rPr>
                        <w:color w:val="FF0000"/>
                        <w:spacing w:val="-4"/>
                        <w:sz w:val="16"/>
                      </w:rPr>
                      <w:t xml:space="preserve"> </w:t>
                    </w:r>
                    <w:r>
                      <w:rPr>
                        <w:color w:val="FF0000"/>
                        <w:sz w:val="16"/>
                      </w:rPr>
                      <w:t>of</w:t>
                    </w:r>
                    <w:r>
                      <w:rPr>
                        <w:color w:val="FF0000"/>
                        <w:spacing w:val="-4"/>
                        <w:sz w:val="16"/>
                      </w:rPr>
                      <w:t xml:space="preserve"> </w:t>
                    </w:r>
                    <w:r>
                      <w:rPr>
                        <w:color w:val="FF0000"/>
                        <w:sz w:val="16"/>
                      </w:rPr>
                      <w:t>a</w:t>
                    </w:r>
                    <w:r>
                      <w:rPr>
                        <w:color w:val="FF0000"/>
                        <w:spacing w:val="-8"/>
                        <w:sz w:val="16"/>
                      </w:rPr>
                      <w:t xml:space="preserve"> </w:t>
                    </w:r>
                    <w:r>
                      <w:rPr>
                        <w:color w:val="FF0000"/>
                        <w:sz w:val="16"/>
                      </w:rPr>
                      <w:t>broader</w:t>
                    </w:r>
                    <w:r>
                      <w:rPr>
                        <w:color w:val="FF0000"/>
                        <w:spacing w:val="-5"/>
                        <w:sz w:val="16"/>
                      </w:rPr>
                      <w:t xml:space="preserve"> </w:t>
                    </w:r>
                    <w:r>
                      <w:rPr>
                        <w:color w:val="FF0000"/>
                        <w:sz w:val="16"/>
                      </w:rPr>
                      <w:t>assessment</w:t>
                    </w:r>
                    <w:r>
                      <w:rPr>
                        <w:color w:val="FF0000"/>
                        <w:spacing w:val="-6"/>
                        <w:sz w:val="16"/>
                      </w:rPr>
                      <w:t xml:space="preserve"> </w:t>
                    </w:r>
                    <w:r>
                      <w:rPr>
                        <w:color w:val="FF0000"/>
                        <w:sz w:val="16"/>
                      </w:rPr>
                      <w:t>of</w:t>
                    </w:r>
                    <w:r>
                      <w:rPr>
                        <w:color w:val="FF0000"/>
                        <w:spacing w:val="-5"/>
                        <w:sz w:val="16"/>
                      </w:rPr>
                      <w:t xml:space="preserve"> </w:t>
                    </w:r>
                    <w:r>
                      <w:rPr>
                        <w:color w:val="FF0000"/>
                        <w:sz w:val="16"/>
                      </w:rPr>
                      <w:t>AIHW</w:t>
                    </w:r>
                    <w:r>
                      <w:rPr>
                        <w:color w:val="FF0000"/>
                        <w:spacing w:val="-7"/>
                        <w:sz w:val="16"/>
                      </w:rPr>
                      <w:t xml:space="preserve"> </w:t>
                    </w:r>
                    <w:r>
                      <w:rPr>
                        <w:color w:val="FF0000"/>
                        <w:sz w:val="16"/>
                      </w:rPr>
                      <w:t>institutional</w:t>
                    </w:r>
                    <w:r>
                      <w:rPr>
                        <w:color w:val="FF0000"/>
                        <w:spacing w:val="-6"/>
                        <w:sz w:val="16"/>
                      </w:rPr>
                      <w:t xml:space="preserve"> </w:t>
                    </w:r>
                    <w:r>
                      <w:rPr>
                        <w:color w:val="FF0000"/>
                        <w:sz w:val="16"/>
                      </w:rPr>
                      <w:t>controls</w:t>
                    </w:r>
                    <w:r>
                      <w:rPr>
                        <w:color w:val="FF0000"/>
                        <w:spacing w:val="-3"/>
                        <w:sz w:val="16"/>
                      </w:rPr>
                      <w:t xml:space="preserve"> </w:t>
                    </w:r>
                    <w:r>
                      <w:rPr>
                        <w:color w:val="FF0000"/>
                        <w:sz w:val="16"/>
                      </w:rPr>
                      <w:t>(for</w:t>
                    </w:r>
                    <w:r>
                      <w:rPr>
                        <w:color w:val="FF0000"/>
                        <w:spacing w:val="-8"/>
                        <w:sz w:val="16"/>
                      </w:rPr>
                      <w:t xml:space="preserve"> </w:t>
                    </w:r>
                    <w:r>
                      <w:rPr>
                        <w:color w:val="FF0000"/>
                        <w:sz w:val="16"/>
                      </w:rPr>
                      <w:t>example</w:t>
                    </w:r>
                    <w:r>
                      <w:rPr>
                        <w:color w:val="FF0000"/>
                        <w:spacing w:val="-5"/>
                        <w:sz w:val="16"/>
                      </w:rPr>
                      <w:t xml:space="preserve"> </w:t>
                    </w:r>
                    <w:r>
                      <w:rPr>
                        <w:color w:val="FF0000"/>
                        <w:sz w:val="16"/>
                      </w:rPr>
                      <w:t>IT</w:t>
                    </w:r>
                    <w:r>
                      <w:rPr>
                        <w:color w:val="FF0000"/>
                        <w:spacing w:val="-6"/>
                        <w:sz w:val="16"/>
                      </w:rPr>
                      <w:t xml:space="preserve"> </w:t>
                    </w:r>
                    <w:r>
                      <w:rPr>
                        <w:color w:val="FF0000"/>
                        <w:spacing w:val="-2"/>
                        <w:sz w:val="16"/>
                      </w:rPr>
                      <w:t>controls).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9178" w14:textId="77777777" w:rsidR="00CF7B9C" w:rsidRDefault="00CF7B9C">
      <w:r>
        <w:separator/>
      </w:r>
    </w:p>
  </w:footnote>
  <w:footnote w:type="continuationSeparator" w:id="0">
    <w:p w14:paraId="0E412D7B" w14:textId="77777777" w:rsidR="00CF7B9C" w:rsidRDefault="00CF7B9C">
      <w:r>
        <w:continuationSeparator/>
      </w:r>
    </w:p>
  </w:footnote>
  <w:footnote w:type="continuationNotice" w:id="1">
    <w:p w14:paraId="7A09C093" w14:textId="77777777" w:rsidR="00CF7B9C" w:rsidRDefault="00CF7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0A67" w14:textId="3E884909" w:rsidR="009F7F4F" w:rsidRDefault="001A3AE3" w:rsidP="002315EF">
    <w:pPr>
      <w:pStyle w:val="BodyText"/>
      <w:rPr>
        <w:sz w:val="20"/>
      </w:rPr>
    </w:pPr>
    <w:r>
      <w:rPr>
        <w:noProof/>
      </w:rPr>
      <w:drawing>
        <wp:anchor distT="0" distB="0" distL="0" distR="0" simplePos="0" relativeHeight="251658240" behindDoc="1" locked="0" layoutInCell="1" allowOverlap="1" wp14:anchorId="04A85BAD" wp14:editId="723AC732">
          <wp:simplePos x="0" y="0"/>
          <wp:positionH relativeFrom="page">
            <wp:posOffset>1295400</wp:posOffset>
          </wp:positionH>
          <wp:positionV relativeFrom="page">
            <wp:posOffset>429895</wp:posOffset>
          </wp:positionV>
          <wp:extent cx="1526524" cy="512312"/>
          <wp:effectExtent l="0" t="0" r="0" b="0"/>
          <wp:wrapNone/>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 cstate="print"/>
                  <a:stretch>
                    <a:fillRect/>
                  </a:stretch>
                </pic:blipFill>
                <pic:spPr>
                  <a:xfrm>
                    <a:off x="0" y="0"/>
                    <a:ext cx="1526524" cy="512312"/>
                  </a:xfrm>
                  <a:prstGeom prst="rect">
                    <a:avLst/>
                  </a:prstGeom>
                </pic:spPr>
              </pic:pic>
            </a:graphicData>
          </a:graphic>
        </wp:anchor>
      </w:drawing>
    </w:r>
    <w:r w:rsidR="00D57C2D">
      <w:rPr>
        <w:noProof/>
      </w:rPr>
      <mc:AlternateContent>
        <mc:Choice Requires="wps">
          <w:drawing>
            <wp:anchor distT="0" distB="0" distL="114300" distR="114300" simplePos="0" relativeHeight="251658243" behindDoc="1" locked="0" layoutInCell="1" allowOverlap="1" wp14:anchorId="0DE661D1" wp14:editId="576AFD67">
              <wp:simplePos x="0" y="0"/>
              <wp:positionH relativeFrom="page">
                <wp:posOffset>5587365</wp:posOffset>
              </wp:positionH>
              <wp:positionV relativeFrom="page">
                <wp:posOffset>537210</wp:posOffset>
              </wp:positionV>
              <wp:extent cx="3979545" cy="196215"/>
              <wp:effectExtent l="0" t="0" r="0" b="0"/>
              <wp:wrapNone/>
              <wp:docPr id="849262617"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19C1B" w14:textId="77777777" w:rsidR="009F7F4F" w:rsidRDefault="0030026C">
                          <w:pPr>
                            <w:spacing w:before="12"/>
                            <w:ind w:left="20"/>
                            <w:rPr>
                              <w:b/>
                              <w:sz w:val="24"/>
                            </w:rPr>
                          </w:pPr>
                          <w:r>
                            <w:rPr>
                              <w:b/>
                              <w:color w:val="5D7A9A"/>
                              <w:sz w:val="24"/>
                            </w:rPr>
                            <w:t>AIHW</w:t>
                          </w:r>
                          <w:r>
                            <w:rPr>
                              <w:b/>
                              <w:color w:val="5D7A9A"/>
                              <w:spacing w:val="-9"/>
                              <w:sz w:val="24"/>
                            </w:rPr>
                            <w:t xml:space="preserve"> </w:t>
                          </w:r>
                          <w:r>
                            <w:rPr>
                              <w:b/>
                              <w:color w:val="5D7A9A"/>
                              <w:sz w:val="24"/>
                            </w:rPr>
                            <w:t>Data</w:t>
                          </w:r>
                          <w:r>
                            <w:rPr>
                              <w:b/>
                              <w:color w:val="5D7A9A"/>
                              <w:spacing w:val="-7"/>
                              <w:sz w:val="24"/>
                            </w:rPr>
                            <w:t xml:space="preserve"> </w:t>
                          </w:r>
                          <w:r>
                            <w:rPr>
                              <w:b/>
                              <w:color w:val="5D7A9A"/>
                              <w:sz w:val="24"/>
                            </w:rPr>
                            <w:t>Collection</w:t>
                          </w:r>
                          <w:r>
                            <w:rPr>
                              <w:b/>
                              <w:color w:val="5D7A9A"/>
                              <w:spacing w:val="-11"/>
                              <w:sz w:val="24"/>
                            </w:rPr>
                            <w:t xml:space="preserve"> </w:t>
                          </w:r>
                          <w:r>
                            <w:rPr>
                              <w:b/>
                              <w:color w:val="5D7A9A"/>
                              <w:sz w:val="24"/>
                            </w:rPr>
                            <w:t>Monitoring</w:t>
                          </w:r>
                          <w:r>
                            <w:rPr>
                              <w:b/>
                              <w:color w:val="5D7A9A"/>
                              <w:spacing w:val="-7"/>
                              <w:sz w:val="24"/>
                            </w:rPr>
                            <w:t xml:space="preserve"> </w:t>
                          </w:r>
                          <w:r>
                            <w:rPr>
                              <w:b/>
                              <w:color w:val="5D7A9A"/>
                              <w:sz w:val="24"/>
                            </w:rPr>
                            <w:t>Report</w:t>
                          </w:r>
                          <w:r>
                            <w:rPr>
                              <w:b/>
                              <w:color w:val="5D7A9A"/>
                              <w:spacing w:val="-7"/>
                              <w:sz w:val="24"/>
                            </w:rPr>
                            <w:t xml:space="preserve"> </w:t>
                          </w:r>
                          <w:r>
                            <w:rPr>
                              <w:b/>
                              <w:color w:val="5D7A9A"/>
                              <w:sz w:val="24"/>
                            </w:rPr>
                            <w:t>and</w:t>
                          </w:r>
                          <w:r>
                            <w:rPr>
                              <w:b/>
                              <w:color w:val="5D7A9A"/>
                              <w:spacing w:val="-7"/>
                              <w:sz w:val="24"/>
                            </w:rPr>
                            <w:t xml:space="preserve"> </w:t>
                          </w:r>
                          <w:r>
                            <w:rPr>
                              <w:b/>
                              <w:color w:val="5D7A9A"/>
                              <w:spacing w:val="-2"/>
                              <w:sz w:val="24"/>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661D1" id="_x0000_t202" coordsize="21600,21600" o:spt="202" path="m,l,21600r21600,l21600,xe">
              <v:stroke joinstyle="miter"/>
              <v:path gradientshapeok="t" o:connecttype="rect"/>
            </v:shapetype>
            <v:shape id="docshape5" o:spid="_x0000_s1030" type="#_x0000_t202" style="position:absolute;left:0;text-align:left;margin-left:439.95pt;margin-top:42.3pt;width:313.35pt;height:15.4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" filled="f" stroked="f">
              <v:textbox inset="0,0,0,0">
                <w:txbxContent>
                  <w:p w14:paraId="7F719C1B" w14:textId="77777777" w:rsidR="009F7F4F" w:rsidRDefault="0030026C">
                    <w:pPr>
                      <w:spacing w:before="12"/>
                      <w:ind w:left="20"/>
                      <w:rPr>
                        <w:b/>
                        <w:sz w:val="24"/>
                      </w:rPr>
                    </w:pPr>
                    <w:r>
                      <w:rPr>
                        <w:b/>
                        <w:color w:val="5D7A9A"/>
                        <w:sz w:val="24"/>
                      </w:rPr>
                      <w:t>AIHW</w:t>
                    </w:r>
                    <w:r>
                      <w:rPr>
                        <w:b/>
                        <w:color w:val="5D7A9A"/>
                        <w:spacing w:val="-9"/>
                        <w:sz w:val="24"/>
                      </w:rPr>
                      <w:t xml:space="preserve"> </w:t>
                    </w:r>
                    <w:r>
                      <w:rPr>
                        <w:b/>
                        <w:color w:val="5D7A9A"/>
                        <w:sz w:val="24"/>
                      </w:rPr>
                      <w:t>Data</w:t>
                    </w:r>
                    <w:r>
                      <w:rPr>
                        <w:b/>
                        <w:color w:val="5D7A9A"/>
                        <w:spacing w:val="-7"/>
                        <w:sz w:val="24"/>
                      </w:rPr>
                      <w:t xml:space="preserve"> </w:t>
                    </w:r>
                    <w:r>
                      <w:rPr>
                        <w:b/>
                        <w:color w:val="5D7A9A"/>
                        <w:sz w:val="24"/>
                      </w:rPr>
                      <w:t>Collection</w:t>
                    </w:r>
                    <w:r>
                      <w:rPr>
                        <w:b/>
                        <w:color w:val="5D7A9A"/>
                        <w:spacing w:val="-11"/>
                        <w:sz w:val="24"/>
                      </w:rPr>
                      <w:t xml:space="preserve"> </w:t>
                    </w:r>
                    <w:r>
                      <w:rPr>
                        <w:b/>
                        <w:color w:val="5D7A9A"/>
                        <w:sz w:val="24"/>
                      </w:rPr>
                      <w:t>Monitoring</w:t>
                    </w:r>
                    <w:r>
                      <w:rPr>
                        <w:b/>
                        <w:color w:val="5D7A9A"/>
                        <w:spacing w:val="-7"/>
                        <w:sz w:val="24"/>
                      </w:rPr>
                      <w:t xml:space="preserve"> </w:t>
                    </w:r>
                    <w:r>
                      <w:rPr>
                        <w:b/>
                        <w:color w:val="5D7A9A"/>
                        <w:sz w:val="24"/>
                      </w:rPr>
                      <w:t>Report</w:t>
                    </w:r>
                    <w:r>
                      <w:rPr>
                        <w:b/>
                        <w:color w:val="5D7A9A"/>
                        <w:spacing w:val="-7"/>
                        <w:sz w:val="24"/>
                      </w:rPr>
                      <w:t xml:space="preserve"> </w:t>
                    </w:r>
                    <w:r>
                      <w:rPr>
                        <w:b/>
                        <w:color w:val="5D7A9A"/>
                        <w:sz w:val="24"/>
                      </w:rPr>
                      <w:t>and</w:t>
                    </w:r>
                    <w:r>
                      <w:rPr>
                        <w:b/>
                        <w:color w:val="5D7A9A"/>
                        <w:spacing w:val="-7"/>
                        <w:sz w:val="24"/>
                      </w:rPr>
                      <w:t xml:space="preserve"> </w:t>
                    </w:r>
                    <w:r>
                      <w:rPr>
                        <w:b/>
                        <w:color w:val="5D7A9A"/>
                        <w:spacing w:val="-2"/>
                        <w:sz w:val="24"/>
                      </w:rPr>
                      <w:t>Checklist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E644" w14:textId="4BD53B1F" w:rsidR="009F7F4F" w:rsidRDefault="00D57C2D" w:rsidP="002315EF">
    <w:pPr>
      <w:pStyle w:val="BodyText"/>
      <w:rPr>
        <w:sz w:val="20"/>
      </w:rPr>
    </w:pPr>
    <w:r>
      <w:rPr>
        <w:noProof/>
      </w:rPr>
      <mc:AlternateContent>
        <mc:Choice Requires="wps">
          <w:drawing>
            <wp:anchor distT="0" distB="0" distL="114300" distR="114300" simplePos="0" relativeHeight="251658245" behindDoc="1" locked="0" layoutInCell="1" allowOverlap="1" wp14:anchorId="015EA418" wp14:editId="56EC8C75">
              <wp:simplePos x="0" y="0"/>
              <wp:positionH relativeFrom="page">
                <wp:posOffset>5863590</wp:posOffset>
              </wp:positionH>
              <wp:positionV relativeFrom="page">
                <wp:posOffset>870585</wp:posOffset>
              </wp:positionV>
              <wp:extent cx="3979545" cy="196215"/>
              <wp:effectExtent l="0" t="0" r="0" b="0"/>
              <wp:wrapNone/>
              <wp:docPr id="1561991087"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95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8958C" w14:textId="77777777" w:rsidR="009F7F4F" w:rsidRDefault="0030026C">
                          <w:pPr>
                            <w:spacing w:before="12"/>
                            <w:ind w:left="20"/>
                            <w:rPr>
                              <w:b/>
                              <w:sz w:val="24"/>
                            </w:rPr>
                          </w:pPr>
                          <w:r>
                            <w:rPr>
                              <w:b/>
                              <w:color w:val="5D7A9A"/>
                              <w:sz w:val="24"/>
                            </w:rPr>
                            <w:t>AIHW</w:t>
                          </w:r>
                          <w:r>
                            <w:rPr>
                              <w:b/>
                              <w:color w:val="5D7A9A"/>
                              <w:spacing w:val="-9"/>
                              <w:sz w:val="24"/>
                            </w:rPr>
                            <w:t xml:space="preserve"> </w:t>
                          </w:r>
                          <w:r>
                            <w:rPr>
                              <w:b/>
                              <w:color w:val="5D7A9A"/>
                              <w:sz w:val="24"/>
                            </w:rPr>
                            <w:t>Data</w:t>
                          </w:r>
                          <w:r>
                            <w:rPr>
                              <w:b/>
                              <w:color w:val="5D7A9A"/>
                              <w:spacing w:val="-7"/>
                              <w:sz w:val="24"/>
                            </w:rPr>
                            <w:t xml:space="preserve"> </w:t>
                          </w:r>
                          <w:r>
                            <w:rPr>
                              <w:b/>
                              <w:color w:val="5D7A9A"/>
                              <w:sz w:val="24"/>
                            </w:rPr>
                            <w:t>Collection</w:t>
                          </w:r>
                          <w:r>
                            <w:rPr>
                              <w:b/>
                              <w:color w:val="5D7A9A"/>
                              <w:spacing w:val="-11"/>
                              <w:sz w:val="24"/>
                            </w:rPr>
                            <w:t xml:space="preserve"> </w:t>
                          </w:r>
                          <w:r>
                            <w:rPr>
                              <w:b/>
                              <w:color w:val="5D7A9A"/>
                              <w:sz w:val="24"/>
                            </w:rPr>
                            <w:t>Monitoring</w:t>
                          </w:r>
                          <w:r>
                            <w:rPr>
                              <w:b/>
                              <w:color w:val="5D7A9A"/>
                              <w:spacing w:val="-7"/>
                              <w:sz w:val="24"/>
                            </w:rPr>
                            <w:t xml:space="preserve"> </w:t>
                          </w:r>
                          <w:r>
                            <w:rPr>
                              <w:b/>
                              <w:color w:val="5D7A9A"/>
                              <w:sz w:val="24"/>
                            </w:rPr>
                            <w:t>Report</w:t>
                          </w:r>
                          <w:r>
                            <w:rPr>
                              <w:b/>
                              <w:color w:val="5D7A9A"/>
                              <w:spacing w:val="-7"/>
                              <w:sz w:val="24"/>
                            </w:rPr>
                            <w:t xml:space="preserve"> </w:t>
                          </w:r>
                          <w:r>
                            <w:rPr>
                              <w:b/>
                              <w:color w:val="5D7A9A"/>
                              <w:sz w:val="24"/>
                            </w:rPr>
                            <w:t>and</w:t>
                          </w:r>
                          <w:r>
                            <w:rPr>
                              <w:b/>
                              <w:color w:val="5D7A9A"/>
                              <w:spacing w:val="-7"/>
                              <w:sz w:val="24"/>
                            </w:rPr>
                            <w:t xml:space="preserve"> </w:t>
                          </w:r>
                          <w:r>
                            <w:rPr>
                              <w:b/>
                              <w:color w:val="5D7A9A"/>
                              <w:spacing w:val="-2"/>
                              <w:sz w:val="24"/>
                            </w:rPr>
                            <w:t>Checklist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EA418" id="_x0000_t202" coordsize="21600,21600" o:spt="202" path="m,l,21600r21600,l21600,xe">
              <v:stroke joinstyle="miter"/>
              <v:path gradientshapeok="t" o:connecttype="rect"/>
            </v:shapetype>
            <v:shape id="docshape7" o:spid="_x0000_s1032" type="#_x0000_t202" style="position:absolute;left:0;text-align:left;margin-left:461.7pt;margin-top:68.55pt;width:313.35pt;height:15.4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" filled="f" stroked="f">
              <v:textbox inset="0,0,0,0">
                <w:txbxContent>
                  <w:p w14:paraId="6928958C" w14:textId="77777777" w:rsidR="009F7F4F" w:rsidRDefault="0030026C">
                    <w:pPr>
                      <w:spacing w:before="12"/>
                      <w:ind w:left="20"/>
                      <w:rPr>
                        <w:b/>
                        <w:sz w:val="24"/>
                      </w:rPr>
                    </w:pPr>
                    <w:r>
                      <w:rPr>
                        <w:b/>
                        <w:color w:val="5D7A9A"/>
                        <w:sz w:val="24"/>
                      </w:rPr>
                      <w:t>AIHW</w:t>
                    </w:r>
                    <w:r>
                      <w:rPr>
                        <w:b/>
                        <w:color w:val="5D7A9A"/>
                        <w:spacing w:val="-9"/>
                        <w:sz w:val="24"/>
                      </w:rPr>
                      <w:t xml:space="preserve"> </w:t>
                    </w:r>
                    <w:r>
                      <w:rPr>
                        <w:b/>
                        <w:color w:val="5D7A9A"/>
                        <w:sz w:val="24"/>
                      </w:rPr>
                      <w:t>Data</w:t>
                    </w:r>
                    <w:r>
                      <w:rPr>
                        <w:b/>
                        <w:color w:val="5D7A9A"/>
                        <w:spacing w:val="-7"/>
                        <w:sz w:val="24"/>
                      </w:rPr>
                      <w:t xml:space="preserve"> </w:t>
                    </w:r>
                    <w:r>
                      <w:rPr>
                        <w:b/>
                        <w:color w:val="5D7A9A"/>
                        <w:sz w:val="24"/>
                      </w:rPr>
                      <w:t>Collection</w:t>
                    </w:r>
                    <w:r>
                      <w:rPr>
                        <w:b/>
                        <w:color w:val="5D7A9A"/>
                        <w:spacing w:val="-11"/>
                        <w:sz w:val="24"/>
                      </w:rPr>
                      <w:t xml:space="preserve"> </w:t>
                    </w:r>
                    <w:r>
                      <w:rPr>
                        <w:b/>
                        <w:color w:val="5D7A9A"/>
                        <w:sz w:val="24"/>
                      </w:rPr>
                      <w:t>Monitoring</w:t>
                    </w:r>
                    <w:r>
                      <w:rPr>
                        <w:b/>
                        <w:color w:val="5D7A9A"/>
                        <w:spacing w:val="-7"/>
                        <w:sz w:val="24"/>
                      </w:rPr>
                      <w:t xml:space="preserve"> </w:t>
                    </w:r>
                    <w:r>
                      <w:rPr>
                        <w:b/>
                        <w:color w:val="5D7A9A"/>
                        <w:sz w:val="24"/>
                      </w:rPr>
                      <w:t>Report</w:t>
                    </w:r>
                    <w:r>
                      <w:rPr>
                        <w:b/>
                        <w:color w:val="5D7A9A"/>
                        <w:spacing w:val="-7"/>
                        <w:sz w:val="24"/>
                      </w:rPr>
                      <w:t xml:space="preserve"> </w:t>
                    </w:r>
                    <w:r>
                      <w:rPr>
                        <w:b/>
                        <w:color w:val="5D7A9A"/>
                        <w:sz w:val="24"/>
                      </w:rPr>
                      <w:t>and</w:t>
                    </w:r>
                    <w:r>
                      <w:rPr>
                        <w:b/>
                        <w:color w:val="5D7A9A"/>
                        <w:spacing w:val="-7"/>
                        <w:sz w:val="24"/>
                      </w:rPr>
                      <w:t xml:space="preserve"> </w:t>
                    </w:r>
                    <w:r>
                      <w:rPr>
                        <w:b/>
                        <w:color w:val="5D7A9A"/>
                        <w:spacing w:val="-2"/>
                        <w:sz w:val="24"/>
                      </w:rPr>
                      <w:t>Checklist</w:t>
                    </w:r>
                  </w:p>
                </w:txbxContent>
              </v:textbox>
              <w10:wrap anchorx="page" anchory="page"/>
            </v:shape>
          </w:pict>
        </mc:Fallback>
      </mc:AlternateContent>
    </w:r>
    <w:r w:rsidR="0030026C">
      <w:rPr>
        <w:noProof/>
      </w:rPr>
      <w:drawing>
        <wp:anchor distT="0" distB="0" distL="0" distR="0" simplePos="0" relativeHeight="251658241" behindDoc="1" locked="0" layoutInCell="1" allowOverlap="1" wp14:anchorId="62798E07" wp14:editId="6D651D71">
          <wp:simplePos x="0" y="0"/>
          <wp:positionH relativeFrom="page">
            <wp:posOffset>1323975</wp:posOffset>
          </wp:positionH>
          <wp:positionV relativeFrom="page">
            <wp:posOffset>487045</wp:posOffset>
          </wp:positionV>
          <wp:extent cx="1526524" cy="51231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526524" cy="51231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08F0"/>
    <w:multiLevelType w:val="hybridMultilevel"/>
    <w:tmpl w:val="1C9ABF46"/>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1" w15:restartNumberingAfterBreak="0">
    <w:nsid w:val="0D6C1F29"/>
    <w:multiLevelType w:val="hybridMultilevel"/>
    <w:tmpl w:val="4162DE84"/>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2" w15:restartNumberingAfterBreak="0">
    <w:nsid w:val="108D2A25"/>
    <w:multiLevelType w:val="hybridMultilevel"/>
    <w:tmpl w:val="6BCE293C"/>
    <w:lvl w:ilvl="0" w:tplc="07049DB8">
      <w:start w:val="1"/>
      <w:numFmt w:val="decimal"/>
      <w:lvlText w:val="%1."/>
      <w:lvlJc w:val="left"/>
      <w:pPr>
        <w:ind w:left="445" w:hanging="360"/>
      </w:pPr>
      <w:rPr>
        <w:rFonts w:ascii="Arial" w:hAnsi="Arial" w:cs="Arial" w:hint="default"/>
        <w:b/>
        <w:bCs/>
      </w:rPr>
    </w:lvl>
    <w:lvl w:ilvl="1" w:tplc="0C090019" w:tentative="1">
      <w:start w:val="1"/>
      <w:numFmt w:val="lowerLetter"/>
      <w:lvlText w:val="%2."/>
      <w:lvlJc w:val="left"/>
      <w:pPr>
        <w:ind w:left="1165" w:hanging="360"/>
      </w:pPr>
    </w:lvl>
    <w:lvl w:ilvl="2" w:tplc="0C09001B" w:tentative="1">
      <w:start w:val="1"/>
      <w:numFmt w:val="lowerRoman"/>
      <w:lvlText w:val="%3."/>
      <w:lvlJc w:val="right"/>
      <w:pPr>
        <w:ind w:left="1885" w:hanging="180"/>
      </w:pPr>
    </w:lvl>
    <w:lvl w:ilvl="3" w:tplc="0C09000F" w:tentative="1">
      <w:start w:val="1"/>
      <w:numFmt w:val="decimal"/>
      <w:lvlText w:val="%4."/>
      <w:lvlJc w:val="left"/>
      <w:pPr>
        <w:ind w:left="2605" w:hanging="360"/>
      </w:pPr>
    </w:lvl>
    <w:lvl w:ilvl="4" w:tplc="0C090019" w:tentative="1">
      <w:start w:val="1"/>
      <w:numFmt w:val="lowerLetter"/>
      <w:lvlText w:val="%5."/>
      <w:lvlJc w:val="left"/>
      <w:pPr>
        <w:ind w:left="3325" w:hanging="360"/>
      </w:pPr>
    </w:lvl>
    <w:lvl w:ilvl="5" w:tplc="0C09001B" w:tentative="1">
      <w:start w:val="1"/>
      <w:numFmt w:val="lowerRoman"/>
      <w:lvlText w:val="%6."/>
      <w:lvlJc w:val="right"/>
      <w:pPr>
        <w:ind w:left="4045" w:hanging="180"/>
      </w:pPr>
    </w:lvl>
    <w:lvl w:ilvl="6" w:tplc="0C09000F" w:tentative="1">
      <w:start w:val="1"/>
      <w:numFmt w:val="decimal"/>
      <w:lvlText w:val="%7."/>
      <w:lvlJc w:val="left"/>
      <w:pPr>
        <w:ind w:left="4765" w:hanging="360"/>
      </w:pPr>
    </w:lvl>
    <w:lvl w:ilvl="7" w:tplc="0C090019" w:tentative="1">
      <w:start w:val="1"/>
      <w:numFmt w:val="lowerLetter"/>
      <w:lvlText w:val="%8."/>
      <w:lvlJc w:val="left"/>
      <w:pPr>
        <w:ind w:left="5485" w:hanging="360"/>
      </w:pPr>
    </w:lvl>
    <w:lvl w:ilvl="8" w:tplc="0C09001B" w:tentative="1">
      <w:start w:val="1"/>
      <w:numFmt w:val="lowerRoman"/>
      <w:lvlText w:val="%9."/>
      <w:lvlJc w:val="right"/>
      <w:pPr>
        <w:ind w:left="6205" w:hanging="180"/>
      </w:pPr>
    </w:lvl>
  </w:abstractNum>
  <w:abstractNum w:abstractNumId="3" w15:restartNumberingAfterBreak="0">
    <w:nsid w:val="13E314C4"/>
    <w:multiLevelType w:val="hybridMultilevel"/>
    <w:tmpl w:val="8FB6D8B0"/>
    <w:lvl w:ilvl="0" w:tplc="80A02142">
      <w:numFmt w:val="bullet"/>
      <w:lvlText w:val=""/>
      <w:lvlJc w:val="left"/>
      <w:pPr>
        <w:ind w:left="813" w:hanging="360"/>
      </w:pPr>
      <w:rPr>
        <w:rFonts w:ascii="Symbol" w:eastAsia="Symbol" w:hAnsi="Symbol" w:cs="Symbol" w:hint="default"/>
        <w:b w:val="0"/>
        <w:bCs w:val="0"/>
        <w:i w:val="0"/>
        <w:iCs w:val="0"/>
        <w:w w:val="100"/>
        <w:sz w:val="22"/>
        <w:szCs w:val="22"/>
        <w:lang w:val="en-US" w:eastAsia="en-US" w:bidi="ar-SA"/>
      </w:rPr>
    </w:lvl>
    <w:lvl w:ilvl="1" w:tplc="358C8362">
      <w:numFmt w:val="bullet"/>
      <w:lvlText w:val="•"/>
      <w:lvlJc w:val="left"/>
      <w:pPr>
        <w:ind w:left="1118" w:hanging="360"/>
      </w:pPr>
      <w:rPr>
        <w:rFonts w:hint="default"/>
        <w:lang w:val="en-US" w:eastAsia="en-US" w:bidi="ar-SA"/>
      </w:rPr>
    </w:lvl>
    <w:lvl w:ilvl="2" w:tplc="ED0477C2">
      <w:numFmt w:val="bullet"/>
      <w:lvlText w:val="•"/>
      <w:lvlJc w:val="left"/>
      <w:pPr>
        <w:ind w:left="1417" w:hanging="360"/>
      </w:pPr>
      <w:rPr>
        <w:rFonts w:hint="default"/>
        <w:lang w:val="en-US" w:eastAsia="en-US" w:bidi="ar-SA"/>
      </w:rPr>
    </w:lvl>
    <w:lvl w:ilvl="3" w:tplc="C5608156">
      <w:numFmt w:val="bullet"/>
      <w:lvlText w:val="•"/>
      <w:lvlJc w:val="left"/>
      <w:pPr>
        <w:ind w:left="1716" w:hanging="360"/>
      </w:pPr>
      <w:rPr>
        <w:rFonts w:hint="default"/>
        <w:lang w:val="en-US" w:eastAsia="en-US" w:bidi="ar-SA"/>
      </w:rPr>
    </w:lvl>
    <w:lvl w:ilvl="4" w:tplc="5B3A3A5A">
      <w:numFmt w:val="bullet"/>
      <w:lvlText w:val="•"/>
      <w:lvlJc w:val="left"/>
      <w:pPr>
        <w:ind w:left="2015" w:hanging="360"/>
      </w:pPr>
      <w:rPr>
        <w:rFonts w:hint="default"/>
        <w:lang w:val="en-US" w:eastAsia="en-US" w:bidi="ar-SA"/>
      </w:rPr>
    </w:lvl>
    <w:lvl w:ilvl="5" w:tplc="1578F24A">
      <w:numFmt w:val="bullet"/>
      <w:lvlText w:val="•"/>
      <w:lvlJc w:val="left"/>
      <w:pPr>
        <w:ind w:left="2314" w:hanging="360"/>
      </w:pPr>
      <w:rPr>
        <w:rFonts w:hint="default"/>
        <w:lang w:val="en-US" w:eastAsia="en-US" w:bidi="ar-SA"/>
      </w:rPr>
    </w:lvl>
    <w:lvl w:ilvl="6" w:tplc="BF1C04DA">
      <w:numFmt w:val="bullet"/>
      <w:lvlText w:val="•"/>
      <w:lvlJc w:val="left"/>
      <w:pPr>
        <w:ind w:left="2613" w:hanging="360"/>
      </w:pPr>
      <w:rPr>
        <w:rFonts w:hint="default"/>
        <w:lang w:val="en-US" w:eastAsia="en-US" w:bidi="ar-SA"/>
      </w:rPr>
    </w:lvl>
    <w:lvl w:ilvl="7" w:tplc="949E0F4A">
      <w:numFmt w:val="bullet"/>
      <w:lvlText w:val="•"/>
      <w:lvlJc w:val="left"/>
      <w:pPr>
        <w:ind w:left="2911" w:hanging="360"/>
      </w:pPr>
      <w:rPr>
        <w:rFonts w:hint="default"/>
        <w:lang w:val="en-US" w:eastAsia="en-US" w:bidi="ar-SA"/>
      </w:rPr>
    </w:lvl>
    <w:lvl w:ilvl="8" w:tplc="E35854B4">
      <w:numFmt w:val="bullet"/>
      <w:lvlText w:val="•"/>
      <w:lvlJc w:val="left"/>
      <w:pPr>
        <w:ind w:left="3210" w:hanging="360"/>
      </w:pPr>
      <w:rPr>
        <w:rFonts w:hint="default"/>
        <w:lang w:val="en-US" w:eastAsia="en-US" w:bidi="ar-SA"/>
      </w:rPr>
    </w:lvl>
  </w:abstractNum>
  <w:abstractNum w:abstractNumId="4" w15:restartNumberingAfterBreak="0">
    <w:nsid w:val="15A93716"/>
    <w:multiLevelType w:val="hybridMultilevel"/>
    <w:tmpl w:val="1244F6D6"/>
    <w:lvl w:ilvl="0" w:tplc="014ACD72">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3AAC4160">
      <w:numFmt w:val="bullet"/>
      <w:lvlText w:val="•"/>
      <w:lvlJc w:val="left"/>
      <w:pPr>
        <w:ind w:left="1388" w:hanging="360"/>
      </w:pPr>
      <w:rPr>
        <w:rFonts w:hint="default"/>
        <w:lang w:val="en-US" w:eastAsia="en-US" w:bidi="ar-SA"/>
      </w:rPr>
    </w:lvl>
    <w:lvl w:ilvl="2" w:tplc="91063BE6">
      <w:numFmt w:val="bullet"/>
      <w:lvlText w:val="•"/>
      <w:lvlJc w:val="left"/>
      <w:pPr>
        <w:ind w:left="1956" w:hanging="360"/>
      </w:pPr>
      <w:rPr>
        <w:rFonts w:hint="default"/>
        <w:lang w:val="en-US" w:eastAsia="en-US" w:bidi="ar-SA"/>
      </w:rPr>
    </w:lvl>
    <w:lvl w:ilvl="3" w:tplc="6C0EE172">
      <w:numFmt w:val="bullet"/>
      <w:lvlText w:val="•"/>
      <w:lvlJc w:val="left"/>
      <w:pPr>
        <w:ind w:left="2524" w:hanging="360"/>
      </w:pPr>
      <w:rPr>
        <w:rFonts w:hint="default"/>
        <w:lang w:val="en-US" w:eastAsia="en-US" w:bidi="ar-SA"/>
      </w:rPr>
    </w:lvl>
    <w:lvl w:ilvl="4" w:tplc="4C2EDD46">
      <w:numFmt w:val="bullet"/>
      <w:lvlText w:val="•"/>
      <w:lvlJc w:val="left"/>
      <w:pPr>
        <w:ind w:left="3092" w:hanging="360"/>
      </w:pPr>
      <w:rPr>
        <w:rFonts w:hint="default"/>
        <w:lang w:val="en-US" w:eastAsia="en-US" w:bidi="ar-SA"/>
      </w:rPr>
    </w:lvl>
    <w:lvl w:ilvl="5" w:tplc="54F014F4">
      <w:numFmt w:val="bullet"/>
      <w:lvlText w:val="•"/>
      <w:lvlJc w:val="left"/>
      <w:pPr>
        <w:ind w:left="3660" w:hanging="360"/>
      </w:pPr>
      <w:rPr>
        <w:rFonts w:hint="default"/>
        <w:lang w:val="en-US" w:eastAsia="en-US" w:bidi="ar-SA"/>
      </w:rPr>
    </w:lvl>
    <w:lvl w:ilvl="6" w:tplc="281C379C">
      <w:numFmt w:val="bullet"/>
      <w:lvlText w:val="•"/>
      <w:lvlJc w:val="left"/>
      <w:pPr>
        <w:ind w:left="4228" w:hanging="360"/>
      </w:pPr>
      <w:rPr>
        <w:rFonts w:hint="default"/>
        <w:lang w:val="en-US" w:eastAsia="en-US" w:bidi="ar-SA"/>
      </w:rPr>
    </w:lvl>
    <w:lvl w:ilvl="7" w:tplc="E76E2CBA">
      <w:numFmt w:val="bullet"/>
      <w:lvlText w:val="•"/>
      <w:lvlJc w:val="left"/>
      <w:pPr>
        <w:ind w:left="4796" w:hanging="360"/>
      </w:pPr>
      <w:rPr>
        <w:rFonts w:hint="default"/>
        <w:lang w:val="en-US" w:eastAsia="en-US" w:bidi="ar-SA"/>
      </w:rPr>
    </w:lvl>
    <w:lvl w:ilvl="8" w:tplc="33B044EE">
      <w:numFmt w:val="bullet"/>
      <w:lvlText w:val="•"/>
      <w:lvlJc w:val="left"/>
      <w:pPr>
        <w:ind w:left="5364" w:hanging="360"/>
      </w:pPr>
      <w:rPr>
        <w:rFonts w:hint="default"/>
        <w:lang w:val="en-US" w:eastAsia="en-US" w:bidi="ar-SA"/>
      </w:rPr>
    </w:lvl>
  </w:abstractNum>
  <w:abstractNum w:abstractNumId="5" w15:restartNumberingAfterBreak="0">
    <w:nsid w:val="15C55859"/>
    <w:multiLevelType w:val="hybridMultilevel"/>
    <w:tmpl w:val="4FF03514"/>
    <w:lvl w:ilvl="0" w:tplc="0C090001">
      <w:start w:val="1"/>
      <w:numFmt w:val="bullet"/>
      <w:lvlText w:val=""/>
      <w:lvlJc w:val="left"/>
      <w:pPr>
        <w:ind w:left="444" w:hanging="360"/>
      </w:pPr>
      <w:rPr>
        <w:rFonts w:ascii="Symbol" w:hAnsi="Symbol" w:hint="default"/>
      </w:rPr>
    </w:lvl>
    <w:lvl w:ilvl="1" w:tplc="0C090003" w:tentative="1">
      <w:start w:val="1"/>
      <w:numFmt w:val="bullet"/>
      <w:lvlText w:val="o"/>
      <w:lvlJc w:val="left"/>
      <w:pPr>
        <w:ind w:left="1164" w:hanging="360"/>
      </w:pPr>
      <w:rPr>
        <w:rFonts w:ascii="Courier New" w:hAnsi="Courier New" w:cs="Courier New" w:hint="default"/>
      </w:rPr>
    </w:lvl>
    <w:lvl w:ilvl="2" w:tplc="0C090005" w:tentative="1">
      <w:start w:val="1"/>
      <w:numFmt w:val="bullet"/>
      <w:lvlText w:val=""/>
      <w:lvlJc w:val="left"/>
      <w:pPr>
        <w:ind w:left="1884" w:hanging="360"/>
      </w:pPr>
      <w:rPr>
        <w:rFonts w:ascii="Wingdings" w:hAnsi="Wingdings" w:hint="default"/>
      </w:rPr>
    </w:lvl>
    <w:lvl w:ilvl="3" w:tplc="0C090001" w:tentative="1">
      <w:start w:val="1"/>
      <w:numFmt w:val="bullet"/>
      <w:lvlText w:val=""/>
      <w:lvlJc w:val="left"/>
      <w:pPr>
        <w:ind w:left="2604" w:hanging="360"/>
      </w:pPr>
      <w:rPr>
        <w:rFonts w:ascii="Symbol" w:hAnsi="Symbol" w:hint="default"/>
      </w:rPr>
    </w:lvl>
    <w:lvl w:ilvl="4" w:tplc="0C090003" w:tentative="1">
      <w:start w:val="1"/>
      <w:numFmt w:val="bullet"/>
      <w:lvlText w:val="o"/>
      <w:lvlJc w:val="left"/>
      <w:pPr>
        <w:ind w:left="3324" w:hanging="360"/>
      </w:pPr>
      <w:rPr>
        <w:rFonts w:ascii="Courier New" w:hAnsi="Courier New" w:cs="Courier New" w:hint="default"/>
      </w:rPr>
    </w:lvl>
    <w:lvl w:ilvl="5" w:tplc="0C090005" w:tentative="1">
      <w:start w:val="1"/>
      <w:numFmt w:val="bullet"/>
      <w:lvlText w:val=""/>
      <w:lvlJc w:val="left"/>
      <w:pPr>
        <w:ind w:left="4044" w:hanging="360"/>
      </w:pPr>
      <w:rPr>
        <w:rFonts w:ascii="Wingdings" w:hAnsi="Wingdings" w:hint="default"/>
      </w:rPr>
    </w:lvl>
    <w:lvl w:ilvl="6" w:tplc="0C090001" w:tentative="1">
      <w:start w:val="1"/>
      <w:numFmt w:val="bullet"/>
      <w:lvlText w:val=""/>
      <w:lvlJc w:val="left"/>
      <w:pPr>
        <w:ind w:left="4764" w:hanging="360"/>
      </w:pPr>
      <w:rPr>
        <w:rFonts w:ascii="Symbol" w:hAnsi="Symbol" w:hint="default"/>
      </w:rPr>
    </w:lvl>
    <w:lvl w:ilvl="7" w:tplc="0C090003" w:tentative="1">
      <w:start w:val="1"/>
      <w:numFmt w:val="bullet"/>
      <w:lvlText w:val="o"/>
      <w:lvlJc w:val="left"/>
      <w:pPr>
        <w:ind w:left="5484" w:hanging="360"/>
      </w:pPr>
      <w:rPr>
        <w:rFonts w:ascii="Courier New" w:hAnsi="Courier New" w:cs="Courier New" w:hint="default"/>
      </w:rPr>
    </w:lvl>
    <w:lvl w:ilvl="8" w:tplc="0C090005" w:tentative="1">
      <w:start w:val="1"/>
      <w:numFmt w:val="bullet"/>
      <w:lvlText w:val=""/>
      <w:lvlJc w:val="left"/>
      <w:pPr>
        <w:ind w:left="6204" w:hanging="360"/>
      </w:pPr>
      <w:rPr>
        <w:rFonts w:ascii="Wingdings" w:hAnsi="Wingdings" w:hint="default"/>
      </w:rPr>
    </w:lvl>
  </w:abstractNum>
  <w:abstractNum w:abstractNumId="6" w15:restartNumberingAfterBreak="0">
    <w:nsid w:val="177A55F3"/>
    <w:multiLevelType w:val="hybridMultilevel"/>
    <w:tmpl w:val="AA089E18"/>
    <w:lvl w:ilvl="0" w:tplc="0C090001">
      <w:start w:val="1"/>
      <w:numFmt w:val="bullet"/>
      <w:lvlText w:val=""/>
      <w:lvlJc w:val="left"/>
      <w:pPr>
        <w:ind w:left="445" w:hanging="360"/>
      </w:pPr>
      <w:rPr>
        <w:rFonts w:ascii="Symbol" w:hAnsi="Symbol" w:hint="default"/>
      </w:rPr>
    </w:lvl>
    <w:lvl w:ilvl="1" w:tplc="FFFFFFFF">
      <w:start w:val="1"/>
      <w:numFmt w:val="bullet"/>
      <w:lvlText w:val=""/>
      <w:lvlJc w:val="left"/>
      <w:pPr>
        <w:ind w:left="1165" w:hanging="360"/>
      </w:pPr>
      <w:rPr>
        <w:rFonts w:ascii="Symbol" w:hAnsi="Symbol" w:hint="default"/>
      </w:rPr>
    </w:lvl>
    <w:lvl w:ilvl="2" w:tplc="FFFFFFFF" w:tentative="1">
      <w:start w:val="1"/>
      <w:numFmt w:val="bullet"/>
      <w:lvlText w:val=""/>
      <w:lvlJc w:val="left"/>
      <w:pPr>
        <w:ind w:left="1885" w:hanging="360"/>
      </w:pPr>
      <w:rPr>
        <w:rFonts w:ascii="Wingdings" w:hAnsi="Wingdings" w:hint="default"/>
      </w:rPr>
    </w:lvl>
    <w:lvl w:ilvl="3" w:tplc="FFFFFFFF" w:tentative="1">
      <w:start w:val="1"/>
      <w:numFmt w:val="bullet"/>
      <w:lvlText w:val=""/>
      <w:lvlJc w:val="left"/>
      <w:pPr>
        <w:ind w:left="2605" w:hanging="360"/>
      </w:pPr>
      <w:rPr>
        <w:rFonts w:ascii="Symbol" w:hAnsi="Symbol" w:hint="default"/>
      </w:rPr>
    </w:lvl>
    <w:lvl w:ilvl="4" w:tplc="FFFFFFFF" w:tentative="1">
      <w:start w:val="1"/>
      <w:numFmt w:val="bullet"/>
      <w:lvlText w:val="o"/>
      <w:lvlJc w:val="left"/>
      <w:pPr>
        <w:ind w:left="3325" w:hanging="360"/>
      </w:pPr>
      <w:rPr>
        <w:rFonts w:ascii="Courier New" w:hAnsi="Courier New" w:cs="Courier New" w:hint="default"/>
      </w:rPr>
    </w:lvl>
    <w:lvl w:ilvl="5" w:tplc="FFFFFFFF" w:tentative="1">
      <w:start w:val="1"/>
      <w:numFmt w:val="bullet"/>
      <w:lvlText w:val=""/>
      <w:lvlJc w:val="left"/>
      <w:pPr>
        <w:ind w:left="4045" w:hanging="360"/>
      </w:pPr>
      <w:rPr>
        <w:rFonts w:ascii="Wingdings" w:hAnsi="Wingdings" w:hint="default"/>
      </w:rPr>
    </w:lvl>
    <w:lvl w:ilvl="6" w:tplc="FFFFFFFF" w:tentative="1">
      <w:start w:val="1"/>
      <w:numFmt w:val="bullet"/>
      <w:lvlText w:val=""/>
      <w:lvlJc w:val="left"/>
      <w:pPr>
        <w:ind w:left="4765" w:hanging="360"/>
      </w:pPr>
      <w:rPr>
        <w:rFonts w:ascii="Symbol" w:hAnsi="Symbol" w:hint="default"/>
      </w:rPr>
    </w:lvl>
    <w:lvl w:ilvl="7" w:tplc="FFFFFFFF" w:tentative="1">
      <w:start w:val="1"/>
      <w:numFmt w:val="bullet"/>
      <w:lvlText w:val="o"/>
      <w:lvlJc w:val="left"/>
      <w:pPr>
        <w:ind w:left="5485" w:hanging="360"/>
      </w:pPr>
      <w:rPr>
        <w:rFonts w:ascii="Courier New" w:hAnsi="Courier New" w:cs="Courier New" w:hint="default"/>
      </w:rPr>
    </w:lvl>
    <w:lvl w:ilvl="8" w:tplc="FFFFFFFF" w:tentative="1">
      <w:start w:val="1"/>
      <w:numFmt w:val="bullet"/>
      <w:lvlText w:val=""/>
      <w:lvlJc w:val="left"/>
      <w:pPr>
        <w:ind w:left="6205" w:hanging="360"/>
      </w:pPr>
      <w:rPr>
        <w:rFonts w:ascii="Wingdings" w:hAnsi="Wingdings" w:hint="default"/>
      </w:rPr>
    </w:lvl>
  </w:abstractNum>
  <w:abstractNum w:abstractNumId="7" w15:restartNumberingAfterBreak="0">
    <w:nsid w:val="1BB22952"/>
    <w:multiLevelType w:val="hybridMultilevel"/>
    <w:tmpl w:val="AE2698C6"/>
    <w:lvl w:ilvl="0" w:tplc="7DE40E10">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C79EB266">
      <w:numFmt w:val="bullet"/>
      <w:lvlText w:val="•"/>
      <w:lvlJc w:val="left"/>
      <w:pPr>
        <w:ind w:left="1388" w:hanging="360"/>
      </w:pPr>
      <w:rPr>
        <w:rFonts w:hint="default"/>
        <w:lang w:val="en-US" w:eastAsia="en-US" w:bidi="ar-SA"/>
      </w:rPr>
    </w:lvl>
    <w:lvl w:ilvl="2" w:tplc="98D475FE">
      <w:numFmt w:val="bullet"/>
      <w:lvlText w:val="•"/>
      <w:lvlJc w:val="left"/>
      <w:pPr>
        <w:ind w:left="1956" w:hanging="360"/>
      </w:pPr>
      <w:rPr>
        <w:rFonts w:hint="default"/>
        <w:lang w:val="en-US" w:eastAsia="en-US" w:bidi="ar-SA"/>
      </w:rPr>
    </w:lvl>
    <w:lvl w:ilvl="3" w:tplc="1C402DCC">
      <w:numFmt w:val="bullet"/>
      <w:lvlText w:val="•"/>
      <w:lvlJc w:val="left"/>
      <w:pPr>
        <w:ind w:left="2524" w:hanging="360"/>
      </w:pPr>
      <w:rPr>
        <w:rFonts w:hint="default"/>
        <w:lang w:val="en-US" w:eastAsia="en-US" w:bidi="ar-SA"/>
      </w:rPr>
    </w:lvl>
    <w:lvl w:ilvl="4" w:tplc="3BAC9E4A">
      <w:numFmt w:val="bullet"/>
      <w:lvlText w:val="•"/>
      <w:lvlJc w:val="left"/>
      <w:pPr>
        <w:ind w:left="3092" w:hanging="360"/>
      </w:pPr>
      <w:rPr>
        <w:rFonts w:hint="default"/>
        <w:lang w:val="en-US" w:eastAsia="en-US" w:bidi="ar-SA"/>
      </w:rPr>
    </w:lvl>
    <w:lvl w:ilvl="5" w:tplc="1E783CEC">
      <w:numFmt w:val="bullet"/>
      <w:lvlText w:val="•"/>
      <w:lvlJc w:val="left"/>
      <w:pPr>
        <w:ind w:left="3660" w:hanging="360"/>
      </w:pPr>
      <w:rPr>
        <w:rFonts w:hint="default"/>
        <w:lang w:val="en-US" w:eastAsia="en-US" w:bidi="ar-SA"/>
      </w:rPr>
    </w:lvl>
    <w:lvl w:ilvl="6" w:tplc="B894887E">
      <w:numFmt w:val="bullet"/>
      <w:lvlText w:val="•"/>
      <w:lvlJc w:val="left"/>
      <w:pPr>
        <w:ind w:left="4228" w:hanging="360"/>
      </w:pPr>
      <w:rPr>
        <w:rFonts w:hint="default"/>
        <w:lang w:val="en-US" w:eastAsia="en-US" w:bidi="ar-SA"/>
      </w:rPr>
    </w:lvl>
    <w:lvl w:ilvl="7" w:tplc="B44A1A36">
      <w:numFmt w:val="bullet"/>
      <w:lvlText w:val="•"/>
      <w:lvlJc w:val="left"/>
      <w:pPr>
        <w:ind w:left="4796" w:hanging="360"/>
      </w:pPr>
      <w:rPr>
        <w:rFonts w:hint="default"/>
        <w:lang w:val="en-US" w:eastAsia="en-US" w:bidi="ar-SA"/>
      </w:rPr>
    </w:lvl>
    <w:lvl w:ilvl="8" w:tplc="F2F8AC50">
      <w:numFmt w:val="bullet"/>
      <w:lvlText w:val="•"/>
      <w:lvlJc w:val="left"/>
      <w:pPr>
        <w:ind w:left="5364" w:hanging="360"/>
      </w:pPr>
      <w:rPr>
        <w:rFonts w:hint="default"/>
        <w:lang w:val="en-US" w:eastAsia="en-US" w:bidi="ar-SA"/>
      </w:rPr>
    </w:lvl>
  </w:abstractNum>
  <w:abstractNum w:abstractNumId="8" w15:restartNumberingAfterBreak="0">
    <w:nsid w:val="1D200CFC"/>
    <w:multiLevelType w:val="hybridMultilevel"/>
    <w:tmpl w:val="B7A83090"/>
    <w:lvl w:ilvl="0" w:tplc="FFFFFFFF">
      <w:start w:val="1"/>
      <w:numFmt w:val="decimal"/>
      <w:lvlText w:val="%1."/>
      <w:lvlJc w:val="left"/>
      <w:pPr>
        <w:ind w:left="445" w:hanging="360"/>
      </w:pPr>
      <w:rPr>
        <w:rFonts w:ascii="Arial" w:hAnsi="Arial" w:cs="Arial" w:hint="default"/>
        <w:b/>
        <w:bCs/>
      </w:rPr>
    </w:lvl>
    <w:lvl w:ilvl="1" w:tplc="FFFFFFFF" w:tentative="1">
      <w:start w:val="1"/>
      <w:numFmt w:val="lowerLetter"/>
      <w:lvlText w:val="%2."/>
      <w:lvlJc w:val="left"/>
      <w:pPr>
        <w:ind w:left="1165" w:hanging="360"/>
      </w:pPr>
    </w:lvl>
    <w:lvl w:ilvl="2" w:tplc="FFFFFFFF" w:tentative="1">
      <w:start w:val="1"/>
      <w:numFmt w:val="lowerRoman"/>
      <w:lvlText w:val="%3."/>
      <w:lvlJc w:val="right"/>
      <w:pPr>
        <w:ind w:left="1885" w:hanging="180"/>
      </w:pPr>
    </w:lvl>
    <w:lvl w:ilvl="3" w:tplc="FFFFFFFF" w:tentative="1">
      <w:start w:val="1"/>
      <w:numFmt w:val="decimal"/>
      <w:lvlText w:val="%4."/>
      <w:lvlJc w:val="left"/>
      <w:pPr>
        <w:ind w:left="2605" w:hanging="360"/>
      </w:pPr>
    </w:lvl>
    <w:lvl w:ilvl="4" w:tplc="FFFFFFFF" w:tentative="1">
      <w:start w:val="1"/>
      <w:numFmt w:val="lowerLetter"/>
      <w:lvlText w:val="%5."/>
      <w:lvlJc w:val="left"/>
      <w:pPr>
        <w:ind w:left="3325" w:hanging="360"/>
      </w:pPr>
    </w:lvl>
    <w:lvl w:ilvl="5" w:tplc="FFFFFFFF" w:tentative="1">
      <w:start w:val="1"/>
      <w:numFmt w:val="lowerRoman"/>
      <w:lvlText w:val="%6."/>
      <w:lvlJc w:val="right"/>
      <w:pPr>
        <w:ind w:left="4045" w:hanging="180"/>
      </w:pPr>
    </w:lvl>
    <w:lvl w:ilvl="6" w:tplc="FFFFFFFF" w:tentative="1">
      <w:start w:val="1"/>
      <w:numFmt w:val="decimal"/>
      <w:lvlText w:val="%7."/>
      <w:lvlJc w:val="left"/>
      <w:pPr>
        <w:ind w:left="4765" w:hanging="360"/>
      </w:pPr>
    </w:lvl>
    <w:lvl w:ilvl="7" w:tplc="FFFFFFFF" w:tentative="1">
      <w:start w:val="1"/>
      <w:numFmt w:val="lowerLetter"/>
      <w:lvlText w:val="%8."/>
      <w:lvlJc w:val="left"/>
      <w:pPr>
        <w:ind w:left="5485" w:hanging="360"/>
      </w:pPr>
    </w:lvl>
    <w:lvl w:ilvl="8" w:tplc="FFFFFFFF" w:tentative="1">
      <w:start w:val="1"/>
      <w:numFmt w:val="lowerRoman"/>
      <w:lvlText w:val="%9."/>
      <w:lvlJc w:val="right"/>
      <w:pPr>
        <w:ind w:left="6205" w:hanging="180"/>
      </w:pPr>
    </w:lvl>
  </w:abstractNum>
  <w:abstractNum w:abstractNumId="9" w15:restartNumberingAfterBreak="0">
    <w:nsid w:val="221121B4"/>
    <w:multiLevelType w:val="hybridMultilevel"/>
    <w:tmpl w:val="CB26F424"/>
    <w:lvl w:ilvl="0" w:tplc="F6363E0C">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D1C274A2">
      <w:numFmt w:val="bullet"/>
      <w:lvlText w:val="•"/>
      <w:lvlJc w:val="left"/>
      <w:pPr>
        <w:ind w:left="1388" w:hanging="360"/>
      </w:pPr>
      <w:rPr>
        <w:rFonts w:hint="default"/>
        <w:lang w:val="en-US" w:eastAsia="en-US" w:bidi="ar-SA"/>
      </w:rPr>
    </w:lvl>
    <w:lvl w:ilvl="2" w:tplc="F9A823A2">
      <w:numFmt w:val="bullet"/>
      <w:lvlText w:val="•"/>
      <w:lvlJc w:val="left"/>
      <w:pPr>
        <w:ind w:left="1956" w:hanging="360"/>
      </w:pPr>
      <w:rPr>
        <w:rFonts w:hint="default"/>
        <w:lang w:val="en-US" w:eastAsia="en-US" w:bidi="ar-SA"/>
      </w:rPr>
    </w:lvl>
    <w:lvl w:ilvl="3" w:tplc="7DE05B30">
      <w:numFmt w:val="bullet"/>
      <w:lvlText w:val="•"/>
      <w:lvlJc w:val="left"/>
      <w:pPr>
        <w:ind w:left="2524" w:hanging="360"/>
      </w:pPr>
      <w:rPr>
        <w:rFonts w:hint="default"/>
        <w:lang w:val="en-US" w:eastAsia="en-US" w:bidi="ar-SA"/>
      </w:rPr>
    </w:lvl>
    <w:lvl w:ilvl="4" w:tplc="B2B44270">
      <w:numFmt w:val="bullet"/>
      <w:lvlText w:val="•"/>
      <w:lvlJc w:val="left"/>
      <w:pPr>
        <w:ind w:left="3092" w:hanging="360"/>
      </w:pPr>
      <w:rPr>
        <w:rFonts w:hint="default"/>
        <w:lang w:val="en-US" w:eastAsia="en-US" w:bidi="ar-SA"/>
      </w:rPr>
    </w:lvl>
    <w:lvl w:ilvl="5" w:tplc="27BE3150">
      <w:numFmt w:val="bullet"/>
      <w:lvlText w:val="•"/>
      <w:lvlJc w:val="left"/>
      <w:pPr>
        <w:ind w:left="3660" w:hanging="360"/>
      </w:pPr>
      <w:rPr>
        <w:rFonts w:hint="default"/>
        <w:lang w:val="en-US" w:eastAsia="en-US" w:bidi="ar-SA"/>
      </w:rPr>
    </w:lvl>
    <w:lvl w:ilvl="6" w:tplc="205CBEA8">
      <w:numFmt w:val="bullet"/>
      <w:lvlText w:val="•"/>
      <w:lvlJc w:val="left"/>
      <w:pPr>
        <w:ind w:left="4228" w:hanging="360"/>
      </w:pPr>
      <w:rPr>
        <w:rFonts w:hint="default"/>
        <w:lang w:val="en-US" w:eastAsia="en-US" w:bidi="ar-SA"/>
      </w:rPr>
    </w:lvl>
    <w:lvl w:ilvl="7" w:tplc="A93E5530">
      <w:numFmt w:val="bullet"/>
      <w:lvlText w:val="•"/>
      <w:lvlJc w:val="left"/>
      <w:pPr>
        <w:ind w:left="4796" w:hanging="360"/>
      </w:pPr>
      <w:rPr>
        <w:rFonts w:hint="default"/>
        <w:lang w:val="en-US" w:eastAsia="en-US" w:bidi="ar-SA"/>
      </w:rPr>
    </w:lvl>
    <w:lvl w:ilvl="8" w:tplc="9BD22F5A">
      <w:numFmt w:val="bullet"/>
      <w:lvlText w:val="•"/>
      <w:lvlJc w:val="left"/>
      <w:pPr>
        <w:ind w:left="5364" w:hanging="360"/>
      </w:pPr>
      <w:rPr>
        <w:rFonts w:hint="default"/>
        <w:lang w:val="en-US" w:eastAsia="en-US" w:bidi="ar-SA"/>
      </w:rPr>
    </w:lvl>
  </w:abstractNum>
  <w:abstractNum w:abstractNumId="10" w15:restartNumberingAfterBreak="0">
    <w:nsid w:val="27C5582A"/>
    <w:multiLevelType w:val="hybridMultilevel"/>
    <w:tmpl w:val="0EF8AED4"/>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11" w15:restartNumberingAfterBreak="0">
    <w:nsid w:val="2E6E7F51"/>
    <w:multiLevelType w:val="hybridMultilevel"/>
    <w:tmpl w:val="29E0F3CE"/>
    <w:lvl w:ilvl="0" w:tplc="C526E4FA">
      <w:numFmt w:val="bullet"/>
      <w:lvlText w:val=""/>
      <w:lvlJc w:val="left"/>
      <w:pPr>
        <w:ind w:left="1180" w:hanging="721"/>
      </w:pPr>
      <w:rPr>
        <w:rFonts w:ascii="Symbol" w:eastAsia="Symbol" w:hAnsi="Symbol" w:cs="Symbol" w:hint="default"/>
        <w:b w:val="0"/>
        <w:bCs w:val="0"/>
        <w:i w:val="0"/>
        <w:iCs w:val="0"/>
        <w:w w:val="100"/>
        <w:sz w:val="22"/>
        <w:szCs w:val="22"/>
        <w:lang w:val="en-US" w:eastAsia="en-US" w:bidi="ar-SA"/>
      </w:rPr>
    </w:lvl>
    <w:lvl w:ilvl="1" w:tplc="E6D2B93A">
      <w:numFmt w:val="bullet"/>
      <w:lvlText w:val="•"/>
      <w:lvlJc w:val="left"/>
      <w:pPr>
        <w:ind w:left="3181" w:hanging="721"/>
      </w:pPr>
      <w:rPr>
        <w:rFonts w:hint="default"/>
        <w:lang w:val="en-US" w:eastAsia="en-US" w:bidi="ar-SA"/>
      </w:rPr>
    </w:lvl>
    <w:lvl w:ilvl="2" w:tplc="7DD85C72">
      <w:numFmt w:val="bullet"/>
      <w:lvlText w:val="•"/>
      <w:lvlJc w:val="left"/>
      <w:pPr>
        <w:ind w:left="5182" w:hanging="721"/>
      </w:pPr>
      <w:rPr>
        <w:rFonts w:hint="default"/>
        <w:lang w:val="en-US" w:eastAsia="en-US" w:bidi="ar-SA"/>
      </w:rPr>
    </w:lvl>
    <w:lvl w:ilvl="3" w:tplc="0AC22DF2">
      <w:numFmt w:val="bullet"/>
      <w:lvlText w:val="•"/>
      <w:lvlJc w:val="left"/>
      <w:pPr>
        <w:ind w:left="7183" w:hanging="721"/>
      </w:pPr>
      <w:rPr>
        <w:rFonts w:hint="default"/>
        <w:lang w:val="en-US" w:eastAsia="en-US" w:bidi="ar-SA"/>
      </w:rPr>
    </w:lvl>
    <w:lvl w:ilvl="4" w:tplc="EF308EA6">
      <w:numFmt w:val="bullet"/>
      <w:lvlText w:val="•"/>
      <w:lvlJc w:val="left"/>
      <w:pPr>
        <w:ind w:left="9185" w:hanging="721"/>
      </w:pPr>
      <w:rPr>
        <w:rFonts w:hint="default"/>
        <w:lang w:val="en-US" w:eastAsia="en-US" w:bidi="ar-SA"/>
      </w:rPr>
    </w:lvl>
    <w:lvl w:ilvl="5" w:tplc="0EBA4F0A">
      <w:numFmt w:val="bullet"/>
      <w:lvlText w:val="•"/>
      <w:lvlJc w:val="left"/>
      <w:pPr>
        <w:ind w:left="11186" w:hanging="721"/>
      </w:pPr>
      <w:rPr>
        <w:rFonts w:hint="default"/>
        <w:lang w:val="en-US" w:eastAsia="en-US" w:bidi="ar-SA"/>
      </w:rPr>
    </w:lvl>
    <w:lvl w:ilvl="6" w:tplc="C2305FB6">
      <w:numFmt w:val="bullet"/>
      <w:lvlText w:val="•"/>
      <w:lvlJc w:val="left"/>
      <w:pPr>
        <w:ind w:left="13187" w:hanging="721"/>
      </w:pPr>
      <w:rPr>
        <w:rFonts w:hint="default"/>
        <w:lang w:val="en-US" w:eastAsia="en-US" w:bidi="ar-SA"/>
      </w:rPr>
    </w:lvl>
    <w:lvl w:ilvl="7" w:tplc="4296DC4C">
      <w:numFmt w:val="bullet"/>
      <w:lvlText w:val="•"/>
      <w:lvlJc w:val="left"/>
      <w:pPr>
        <w:ind w:left="15188" w:hanging="721"/>
      </w:pPr>
      <w:rPr>
        <w:rFonts w:hint="default"/>
        <w:lang w:val="en-US" w:eastAsia="en-US" w:bidi="ar-SA"/>
      </w:rPr>
    </w:lvl>
    <w:lvl w:ilvl="8" w:tplc="0AF84BAE">
      <w:numFmt w:val="bullet"/>
      <w:lvlText w:val="•"/>
      <w:lvlJc w:val="left"/>
      <w:pPr>
        <w:ind w:left="17190" w:hanging="721"/>
      </w:pPr>
      <w:rPr>
        <w:rFonts w:hint="default"/>
        <w:lang w:val="en-US" w:eastAsia="en-US" w:bidi="ar-SA"/>
      </w:rPr>
    </w:lvl>
  </w:abstractNum>
  <w:abstractNum w:abstractNumId="12" w15:restartNumberingAfterBreak="0">
    <w:nsid w:val="2EAE7803"/>
    <w:multiLevelType w:val="hybridMultilevel"/>
    <w:tmpl w:val="CE761EDA"/>
    <w:lvl w:ilvl="0" w:tplc="128C0D0A">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9D1CBEF6">
      <w:numFmt w:val="bullet"/>
      <w:lvlText w:val="•"/>
      <w:lvlJc w:val="left"/>
      <w:pPr>
        <w:ind w:left="1388" w:hanging="360"/>
      </w:pPr>
      <w:rPr>
        <w:rFonts w:hint="default"/>
        <w:lang w:val="en-US" w:eastAsia="en-US" w:bidi="ar-SA"/>
      </w:rPr>
    </w:lvl>
    <w:lvl w:ilvl="2" w:tplc="9E56BEBE">
      <w:numFmt w:val="bullet"/>
      <w:lvlText w:val="•"/>
      <w:lvlJc w:val="left"/>
      <w:pPr>
        <w:ind w:left="1956" w:hanging="360"/>
      </w:pPr>
      <w:rPr>
        <w:rFonts w:hint="default"/>
        <w:lang w:val="en-US" w:eastAsia="en-US" w:bidi="ar-SA"/>
      </w:rPr>
    </w:lvl>
    <w:lvl w:ilvl="3" w:tplc="199237BE">
      <w:numFmt w:val="bullet"/>
      <w:lvlText w:val="•"/>
      <w:lvlJc w:val="left"/>
      <w:pPr>
        <w:ind w:left="2524" w:hanging="360"/>
      </w:pPr>
      <w:rPr>
        <w:rFonts w:hint="default"/>
        <w:lang w:val="en-US" w:eastAsia="en-US" w:bidi="ar-SA"/>
      </w:rPr>
    </w:lvl>
    <w:lvl w:ilvl="4" w:tplc="FEE421E6">
      <w:numFmt w:val="bullet"/>
      <w:lvlText w:val="•"/>
      <w:lvlJc w:val="left"/>
      <w:pPr>
        <w:ind w:left="3092" w:hanging="360"/>
      </w:pPr>
      <w:rPr>
        <w:rFonts w:hint="default"/>
        <w:lang w:val="en-US" w:eastAsia="en-US" w:bidi="ar-SA"/>
      </w:rPr>
    </w:lvl>
    <w:lvl w:ilvl="5" w:tplc="CB0E7ECE">
      <w:numFmt w:val="bullet"/>
      <w:lvlText w:val="•"/>
      <w:lvlJc w:val="left"/>
      <w:pPr>
        <w:ind w:left="3660" w:hanging="360"/>
      </w:pPr>
      <w:rPr>
        <w:rFonts w:hint="default"/>
        <w:lang w:val="en-US" w:eastAsia="en-US" w:bidi="ar-SA"/>
      </w:rPr>
    </w:lvl>
    <w:lvl w:ilvl="6" w:tplc="0B087614">
      <w:numFmt w:val="bullet"/>
      <w:lvlText w:val="•"/>
      <w:lvlJc w:val="left"/>
      <w:pPr>
        <w:ind w:left="4228" w:hanging="360"/>
      </w:pPr>
      <w:rPr>
        <w:rFonts w:hint="default"/>
        <w:lang w:val="en-US" w:eastAsia="en-US" w:bidi="ar-SA"/>
      </w:rPr>
    </w:lvl>
    <w:lvl w:ilvl="7" w:tplc="6562D9D8">
      <w:numFmt w:val="bullet"/>
      <w:lvlText w:val="•"/>
      <w:lvlJc w:val="left"/>
      <w:pPr>
        <w:ind w:left="4796" w:hanging="360"/>
      </w:pPr>
      <w:rPr>
        <w:rFonts w:hint="default"/>
        <w:lang w:val="en-US" w:eastAsia="en-US" w:bidi="ar-SA"/>
      </w:rPr>
    </w:lvl>
    <w:lvl w:ilvl="8" w:tplc="D16827FC">
      <w:numFmt w:val="bullet"/>
      <w:lvlText w:val="•"/>
      <w:lvlJc w:val="left"/>
      <w:pPr>
        <w:ind w:left="5364" w:hanging="360"/>
      </w:pPr>
      <w:rPr>
        <w:rFonts w:hint="default"/>
        <w:lang w:val="en-US" w:eastAsia="en-US" w:bidi="ar-SA"/>
      </w:rPr>
    </w:lvl>
  </w:abstractNum>
  <w:abstractNum w:abstractNumId="13" w15:restartNumberingAfterBreak="0">
    <w:nsid w:val="327E447B"/>
    <w:multiLevelType w:val="hybridMultilevel"/>
    <w:tmpl w:val="A4F0F4F4"/>
    <w:lvl w:ilvl="0" w:tplc="517A45AA">
      <w:start w:val="1"/>
      <w:numFmt w:val="upperLetter"/>
      <w:lvlText w:val="Part %1 - "/>
      <w:lvlJc w:val="left"/>
      <w:pPr>
        <w:ind w:left="82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4679D5"/>
    <w:multiLevelType w:val="hybridMultilevel"/>
    <w:tmpl w:val="E5847BD6"/>
    <w:lvl w:ilvl="0" w:tplc="FFFFFFFF">
      <w:start w:val="1"/>
      <w:numFmt w:val="bullet"/>
      <w:lvlText w:val=""/>
      <w:lvlJc w:val="left"/>
      <w:pPr>
        <w:ind w:left="85" w:hanging="360"/>
      </w:pPr>
      <w:rPr>
        <w:rFonts w:ascii="Symbol" w:hAnsi="Symbol" w:hint="default"/>
      </w:rPr>
    </w:lvl>
    <w:lvl w:ilvl="1" w:tplc="0C090001">
      <w:start w:val="1"/>
      <w:numFmt w:val="bullet"/>
      <w:lvlText w:val=""/>
      <w:lvlJc w:val="left"/>
      <w:pPr>
        <w:ind w:left="805" w:hanging="360"/>
      </w:pPr>
      <w:rPr>
        <w:rFonts w:ascii="Symbol" w:hAnsi="Symbol" w:hint="default"/>
      </w:rPr>
    </w:lvl>
    <w:lvl w:ilvl="2" w:tplc="FFFFFFFF" w:tentative="1">
      <w:start w:val="1"/>
      <w:numFmt w:val="bullet"/>
      <w:lvlText w:val=""/>
      <w:lvlJc w:val="left"/>
      <w:pPr>
        <w:ind w:left="1525" w:hanging="360"/>
      </w:pPr>
      <w:rPr>
        <w:rFonts w:ascii="Wingdings" w:hAnsi="Wingdings" w:hint="default"/>
      </w:rPr>
    </w:lvl>
    <w:lvl w:ilvl="3" w:tplc="FFFFFFFF" w:tentative="1">
      <w:start w:val="1"/>
      <w:numFmt w:val="bullet"/>
      <w:lvlText w:val=""/>
      <w:lvlJc w:val="left"/>
      <w:pPr>
        <w:ind w:left="2245" w:hanging="360"/>
      </w:pPr>
      <w:rPr>
        <w:rFonts w:ascii="Symbol" w:hAnsi="Symbol" w:hint="default"/>
      </w:rPr>
    </w:lvl>
    <w:lvl w:ilvl="4" w:tplc="FFFFFFFF" w:tentative="1">
      <w:start w:val="1"/>
      <w:numFmt w:val="bullet"/>
      <w:lvlText w:val="o"/>
      <w:lvlJc w:val="left"/>
      <w:pPr>
        <w:ind w:left="2965" w:hanging="360"/>
      </w:pPr>
      <w:rPr>
        <w:rFonts w:ascii="Courier New" w:hAnsi="Courier New" w:cs="Courier New" w:hint="default"/>
      </w:rPr>
    </w:lvl>
    <w:lvl w:ilvl="5" w:tplc="FFFFFFFF" w:tentative="1">
      <w:start w:val="1"/>
      <w:numFmt w:val="bullet"/>
      <w:lvlText w:val=""/>
      <w:lvlJc w:val="left"/>
      <w:pPr>
        <w:ind w:left="3685" w:hanging="360"/>
      </w:pPr>
      <w:rPr>
        <w:rFonts w:ascii="Wingdings" w:hAnsi="Wingdings" w:hint="default"/>
      </w:rPr>
    </w:lvl>
    <w:lvl w:ilvl="6" w:tplc="FFFFFFFF" w:tentative="1">
      <w:start w:val="1"/>
      <w:numFmt w:val="bullet"/>
      <w:lvlText w:val=""/>
      <w:lvlJc w:val="left"/>
      <w:pPr>
        <w:ind w:left="4405" w:hanging="360"/>
      </w:pPr>
      <w:rPr>
        <w:rFonts w:ascii="Symbol" w:hAnsi="Symbol" w:hint="default"/>
      </w:rPr>
    </w:lvl>
    <w:lvl w:ilvl="7" w:tplc="FFFFFFFF" w:tentative="1">
      <w:start w:val="1"/>
      <w:numFmt w:val="bullet"/>
      <w:lvlText w:val="o"/>
      <w:lvlJc w:val="left"/>
      <w:pPr>
        <w:ind w:left="5125" w:hanging="360"/>
      </w:pPr>
      <w:rPr>
        <w:rFonts w:ascii="Courier New" w:hAnsi="Courier New" w:cs="Courier New" w:hint="default"/>
      </w:rPr>
    </w:lvl>
    <w:lvl w:ilvl="8" w:tplc="FFFFFFFF" w:tentative="1">
      <w:start w:val="1"/>
      <w:numFmt w:val="bullet"/>
      <w:lvlText w:val=""/>
      <w:lvlJc w:val="left"/>
      <w:pPr>
        <w:ind w:left="5845" w:hanging="360"/>
      </w:pPr>
      <w:rPr>
        <w:rFonts w:ascii="Wingdings" w:hAnsi="Wingdings" w:hint="default"/>
      </w:rPr>
    </w:lvl>
  </w:abstractNum>
  <w:abstractNum w:abstractNumId="15" w15:restartNumberingAfterBreak="0">
    <w:nsid w:val="41C72545"/>
    <w:multiLevelType w:val="hybridMultilevel"/>
    <w:tmpl w:val="5C4E9836"/>
    <w:lvl w:ilvl="0" w:tplc="0C090001">
      <w:start w:val="1"/>
      <w:numFmt w:val="bullet"/>
      <w:lvlText w:val=""/>
      <w:lvlJc w:val="left"/>
      <w:pPr>
        <w:ind w:left="85" w:hanging="360"/>
      </w:pPr>
      <w:rPr>
        <w:rFonts w:ascii="Symbol" w:hAnsi="Symbol" w:hint="default"/>
      </w:rPr>
    </w:lvl>
    <w:lvl w:ilvl="1" w:tplc="0C090003">
      <w:start w:val="1"/>
      <w:numFmt w:val="bullet"/>
      <w:lvlText w:val="o"/>
      <w:lvlJc w:val="left"/>
      <w:pPr>
        <w:ind w:left="805" w:hanging="360"/>
      </w:pPr>
      <w:rPr>
        <w:rFonts w:ascii="Courier New" w:hAnsi="Courier New" w:cs="Courier New" w:hint="default"/>
      </w:rPr>
    </w:lvl>
    <w:lvl w:ilvl="2" w:tplc="0C090005" w:tentative="1">
      <w:start w:val="1"/>
      <w:numFmt w:val="bullet"/>
      <w:lvlText w:val=""/>
      <w:lvlJc w:val="left"/>
      <w:pPr>
        <w:ind w:left="1525" w:hanging="360"/>
      </w:pPr>
      <w:rPr>
        <w:rFonts w:ascii="Wingdings" w:hAnsi="Wingdings" w:hint="default"/>
      </w:rPr>
    </w:lvl>
    <w:lvl w:ilvl="3" w:tplc="0C090001" w:tentative="1">
      <w:start w:val="1"/>
      <w:numFmt w:val="bullet"/>
      <w:lvlText w:val=""/>
      <w:lvlJc w:val="left"/>
      <w:pPr>
        <w:ind w:left="2245" w:hanging="360"/>
      </w:pPr>
      <w:rPr>
        <w:rFonts w:ascii="Symbol" w:hAnsi="Symbol" w:hint="default"/>
      </w:rPr>
    </w:lvl>
    <w:lvl w:ilvl="4" w:tplc="0C090003" w:tentative="1">
      <w:start w:val="1"/>
      <w:numFmt w:val="bullet"/>
      <w:lvlText w:val="o"/>
      <w:lvlJc w:val="left"/>
      <w:pPr>
        <w:ind w:left="2965" w:hanging="360"/>
      </w:pPr>
      <w:rPr>
        <w:rFonts w:ascii="Courier New" w:hAnsi="Courier New" w:cs="Courier New" w:hint="default"/>
      </w:rPr>
    </w:lvl>
    <w:lvl w:ilvl="5" w:tplc="0C090005" w:tentative="1">
      <w:start w:val="1"/>
      <w:numFmt w:val="bullet"/>
      <w:lvlText w:val=""/>
      <w:lvlJc w:val="left"/>
      <w:pPr>
        <w:ind w:left="3685" w:hanging="360"/>
      </w:pPr>
      <w:rPr>
        <w:rFonts w:ascii="Wingdings" w:hAnsi="Wingdings" w:hint="default"/>
      </w:rPr>
    </w:lvl>
    <w:lvl w:ilvl="6" w:tplc="0C090001" w:tentative="1">
      <w:start w:val="1"/>
      <w:numFmt w:val="bullet"/>
      <w:lvlText w:val=""/>
      <w:lvlJc w:val="left"/>
      <w:pPr>
        <w:ind w:left="4405" w:hanging="360"/>
      </w:pPr>
      <w:rPr>
        <w:rFonts w:ascii="Symbol" w:hAnsi="Symbol" w:hint="default"/>
      </w:rPr>
    </w:lvl>
    <w:lvl w:ilvl="7" w:tplc="0C090003" w:tentative="1">
      <w:start w:val="1"/>
      <w:numFmt w:val="bullet"/>
      <w:lvlText w:val="o"/>
      <w:lvlJc w:val="left"/>
      <w:pPr>
        <w:ind w:left="5125" w:hanging="360"/>
      </w:pPr>
      <w:rPr>
        <w:rFonts w:ascii="Courier New" w:hAnsi="Courier New" w:cs="Courier New" w:hint="default"/>
      </w:rPr>
    </w:lvl>
    <w:lvl w:ilvl="8" w:tplc="0C090005" w:tentative="1">
      <w:start w:val="1"/>
      <w:numFmt w:val="bullet"/>
      <w:lvlText w:val=""/>
      <w:lvlJc w:val="left"/>
      <w:pPr>
        <w:ind w:left="5845" w:hanging="360"/>
      </w:pPr>
      <w:rPr>
        <w:rFonts w:ascii="Wingdings" w:hAnsi="Wingdings" w:hint="default"/>
      </w:rPr>
    </w:lvl>
  </w:abstractNum>
  <w:abstractNum w:abstractNumId="16" w15:restartNumberingAfterBreak="0">
    <w:nsid w:val="4A1A0633"/>
    <w:multiLevelType w:val="hybridMultilevel"/>
    <w:tmpl w:val="04CC7236"/>
    <w:lvl w:ilvl="0" w:tplc="E534C298">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D3C47C74">
      <w:numFmt w:val="bullet"/>
      <w:lvlText w:val="•"/>
      <w:lvlJc w:val="left"/>
      <w:pPr>
        <w:ind w:left="1388" w:hanging="360"/>
      </w:pPr>
      <w:rPr>
        <w:rFonts w:hint="default"/>
        <w:lang w:val="en-US" w:eastAsia="en-US" w:bidi="ar-SA"/>
      </w:rPr>
    </w:lvl>
    <w:lvl w:ilvl="2" w:tplc="DB42FDAA">
      <w:numFmt w:val="bullet"/>
      <w:lvlText w:val="•"/>
      <w:lvlJc w:val="left"/>
      <w:pPr>
        <w:ind w:left="1956" w:hanging="360"/>
      </w:pPr>
      <w:rPr>
        <w:rFonts w:hint="default"/>
        <w:lang w:val="en-US" w:eastAsia="en-US" w:bidi="ar-SA"/>
      </w:rPr>
    </w:lvl>
    <w:lvl w:ilvl="3" w:tplc="F8D24AFC">
      <w:numFmt w:val="bullet"/>
      <w:lvlText w:val="•"/>
      <w:lvlJc w:val="left"/>
      <w:pPr>
        <w:ind w:left="2524" w:hanging="360"/>
      </w:pPr>
      <w:rPr>
        <w:rFonts w:hint="default"/>
        <w:lang w:val="en-US" w:eastAsia="en-US" w:bidi="ar-SA"/>
      </w:rPr>
    </w:lvl>
    <w:lvl w:ilvl="4" w:tplc="13A4EB0E">
      <w:numFmt w:val="bullet"/>
      <w:lvlText w:val="•"/>
      <w:lvlJc w:val="left"/>
      <w:pPr>
        <w:ind w:left="3092" w:hanging="360"/>
      </w:pPr>
      <w:rPr>
        <w:rFonts w:hint="default"/>
        <w:lang w:val="en-US" w:eastAsia="en-US" w:bidi="ar-SA"/>
      </w:rPr>
    </w:lvl>
    <w:lvl w:ilvl="5" w:tplc="2842BD4A">
      <w:numFmt w:val="bullet"/>
      <w:lvlText w:val="•"/>
      <w:lvlJc w:val="left"/>
      <w:pPr>
        <w:ind w:left="3660" w:hanging="360"/>
      </w:pPr>
      <w:rPr>
        <w:rFonts w:hint="default"/>
        <w:lang w:val="en-US" w:eastAsia="en-US" w:bidi="ar-SA"/>
      </w:rPr>
    </w:lvl>
    <w:lvl w:ilvl="6" w:tplc="6EBEF230">
      <w:numFmt w:val="bullet"/>
      <w:lvlText w:val="•"/>
      <w:lvlJc w:val="left"/>
      <w:pPr>
        <w:ind w:left="4228" w:hanging="360"/>
      </w:pPr>
      <w:rPr>
        <w:rFonts w:hint="default"/>
        <w:lang w:val="en-US" w:eastAsia="en-US" w:bidi="ar-SA"/>
      </w:rPr>
    </w:lvl>
    <w:lvl w:ilvl="7" w:tplc="C8086F54">
      <w:numFmt w:val="bullet"/>
      <w:lvlText w:val="•"/>
      <w:lvlJc w:val="left"/>
      <w:pPr>
        <w:ind w:left="4796" w:hanging="360"/>
      </w:pPr>
      <w:rPr>
        <w:rFonts w:hint="default"/>
        <w:lang w:val="en-US" w:eastAsia="en-US" w:bidi="ar-SA"/>
      </w:rPr>
    </w:lvl>
    <w:lvl w:ilvl="8" w:tplc="41CEF726">
      <w:numFmt w:val="bullet"/>
      <w:lvlText w:val="•"/>
      <w:lvlJc w:val="left"/>
      <w:pPr>
        <w:ind w:left="5364" w:hanging="360"/>
      </w:pPr>
      <w:rPr>
        <w:rFonts w:hint="default"/>
        <w:lang w:val="en-US" w:eastAsia="en-US" w:bidi="ar-SA"/>
      </w:rPr>
    </w:lvl>
  </w:abstractNum>
  <w:abstractNum w:abstractNumId="17" w15:restartNumberingAfterBreak="0">
    <w:nsid w:val="4B582EAF"/>
    <w:multiLevelType w:val="hybridMultilevel"/>
    <w:tmpl w:val="081ECA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5D1DC4"/>
    <w:multiLevelType w:val="hybridMultilevel"/>
    <w:tmpl w:val="1EF28CBA"/>
    <w:lvl w:ilvl="0" w:tplc="E534C298">
      <w:numFmt w:val="bullet"/>
      <w:lvlText w:val=""/>
      <w:lvlJc w:val="left"/>
      <w:pPr>
        <w:ind w:left="445" w:hanging="360"/>
      </w:pPr>
      <w:rPr>
        <w:rFonts w:ascii="Symbol" w:eastAsia="Symbol" w:hAnsi="Symbol" w:cs="Symbol" w:hint="default"/>
        <w:b w:val="0"/>
        <w:bCs w:val="0"/>
        <w:i w:val="0"/>
        <w:iCs w:val="0"/>
        <w:w w:val="100"/>
        <w:sz w:val="22"/>
        <w:szCs w:val="22"/>
        <w:lang w:val="en-US" w:eastAsia="en-US" w:bidi="ar-SA"/>
      </w:rPr>
    </w:lvl>
    <w:lvl w:ilvl="1" w:tplc="0C090003" w:tentative="1">
      <w:start w:val="1"/>
      <w:numFmt w:val="bullet"/>
      <w:lvlText w:val="o"/>
      <w:lvlJc w:val="left"/>
      <w:pPr>
        <w:ind w:left="1068" w:hanging="360"/>
      </w:pPr>
      <w:rPr>
        <w:rFonts w:ascii="Courier New" w:hAnsi="Courier New" w:cs="Courier New" w:hint="default"/>
      </w:rPr>
    </w:lvl>
    <w:lvl w:ilvl="2" w:tplc="0C090005" w:tentative="1">
      <w:start w:val="1"/>
      <w:numFmt w:val="bullet"/>
      <w:lvlText w:val=""/>
      <w:lvlJc w:val="left"/>
      <w:pPr>
        <w:ind w:left="1788" w:hanging="360"/>
      </w:pPr>
      <w:rPr>
        <w:rFonts w:ascii="Wingdings" w:hAnsi="Wingdings" w:hint="default"/>
      </w:rPr>
    </w:lvl>
    <w:lvl w:ilvl="3" w:tplc="0C090001" w:tentative="1">
      <w:start w:val="1"/>
      <w:numFmt w:val="bullet"/>
      <w:lvlText w:val=""/>
      <w:lvlJc w:val="left"/>
      <w:pPr>
        <w:ind w:left="2508" w:hanging="360"/>
      </w:pPr>
      <w:rPr>
        <w:rFonts w:ascii="Symbol" w:hAnsi="Symbol" w:hint="default"/>
      </w:rPr>
    </w:lvl>
    <w:lvl w:ilvl="4" w:tplc="0C090003" w:tentative="1">
      <w:start w:val="1"/>
      <w:numFmt w:val="bullet"/>
      <w:lvlText w:val="o"/>
      <w:lvlJc w:val="left"/>
      <w:pPr>
        <w:ind w:left="3228" w:hanging="360"/>
      </w:pPr>
      <w:rPr>
        <w:rFonts w:ascii="Courier New" w:hAnsi="Courier New" w:cs="Courier New" w:hint="default"/>
      </w:rPr>
    </w:lvl>
    <w:lvl w:ilvl="5" w:tplc="0C090005" w:tentative="1">
      <w:start w:val="1"/>
      <w:numFmt w:val="bullet"/>
      <w:lvlText w:val=""/>
      <w:lvlJc w:val="left"/>
      <w:pPr>
        <w:ind w:left="3948" w:hanging="360"/>
      </w:pPr>
      <w:rPr>
        <w:rFonts w:ascii="Wingdings" w:hAnsi="Wingdings" w:hint="default"/>
      </w:rPr>
    </w:lvl>
    <w:lvl w:ilvl="6" w:tplc="0C090001" w:tentative="1">
      <w:start w:val="1"/>
      <w:numFmt w:val="bullet"/>
      <w:lvlText w:val=""/>
      <w:lvlJc w:val="left"/>
      <w:pPr>
        <w:ind w:left="4668" w:hanging="360"/>
      </w:pPr>
      <w:rPr>
        <w:rFonts w:ascii="Symbol" w:hAnsi="Symbol" w:hint="default"/>
      </w:rPr>
    </w:lvl>
    <w:lvl w:ilvl="7" w:tplc="0C090003" w:tentative="1">
      <w:start w:val="1"/>
      <w:numFmt w:val="bullet"/>
      <w:lvlText w:val="o"/>
      <w:lvlJc w:val="left"/>
      <w:pPr>
        <w:ind w:left="5388" w:hanging="360"/>
      </w:pPr>
      <w:rPr>
        <w:rFonts w:ascii="Courier New" w:hAnsi="Courier New" w:cs="Courier New" w:hint="default"/>
      </w:rPr>
    </w:lvl>
    <w:lvl w:ilvl="8" w:tplc="0C090005" w:tentative="1">
      <w:start w:val="1"/>
      <w:numFmt w:val="bullet"/>
      <w:lvlText w:val=""/>
      <w:lvlJc w:val="left"/>
      <w:pPr>
        <w:ind w:left="6108" w:hanging="360"/>
      </w:pPr>
      <w:rPr>
        <w:rFonts w:ascii="Wingdings" w:hAnsi="Wingdings" w:hint="default"/>
      </w:rPr>
    </w:lvl>
  </w:abstractNum>
  <w:abstractNum w:abstractNumId="19" w15:restartNumberingAfterBreak="0">
    <w:nsid w:val="55B53AC8"/>
    <w:multiLevelType w:val="hybridMultilevel"/>
    <w:tmpl w:val="881AF510"/>
    <w:lvl w:ilvl="0" w:tplc="EBBE6E36">
      <w:numFmt w:val="bullet"/>
      <w:lvlText w:val=""/>
      <w:lvlJc w:val="left"/>
      <w:pPr>
        <w:ind w:left="813" w:hanging="360"/>
      </w:pPr>
      <w:rPr>
        <w:rFonts w:ascii="Symbol" w:eastAsia="Symbol" w:hAnsi="Symbol" w:cs="Symbol" w:hint="default"/>
        <w:b w:val="0"/>
        <w:bCs w:val="0"/>
        <w:i w:val="0"/>
        <w:iCs w:val="0"/>
        <w:w w:val="100"/>
        <w:sz w:val="22"/>
        <w:szCs w:val="22"/>
        <w:lang w:val="en-US" w:eastAsia="en-US" w:bidi="ar-SA"/>
      </w:rPr>
    </w:lvl>
    <w:lvl w:ilvl="1" w:tplc="AFCCA170">
      <w:numFmt w:val="bullet"/>
      <w:lvlText w:val="•"/>
      <w:lvlJc w:val="left"/>
      <w:pPr>
        <w:ind w:left="1118" w:hanging="360"/>
      </w:pPr>
      <w:rPr>
        <w:rFonts w:hint="default"/>
        <w:lang w:val="en-US" w:eastAsia="en-US" w:bidi="ar-SA"/>
      </w:rPr>
    </w:lvl>
    <w:lvl w:ilvl="2" w:tplc="BE0EA3D6">
      <w:numFmt w:val="bullet"/>
      <w:lvlText w:val="•"/>
      <w:lvlJc w:val="left"/>
      <w:pPr>
        <w:ind w:left="1417" w:hanging="360"/>
      </w:pPr>
      <w:rPr>
        <w:rFonts w:hint="default"/>
        <w:lang w:val="en-US" w:eastAsia="en-US" w:bidi="ar-SA"/>
      </w:rPr>
    </w:lvl>
    <w:lvl w:ilvl="3" w:tplc="C7D24634">
      <w:numFmt w:val="bullet"/>
      <w:lvlText w:val="•"/>
      <w:lvlJc w:val="left"/>
      <w:pPr>
        <w:ind w:left="1716" w:hanging="360"/>
      </w:pPr>
      <w:rPr>
        <w:rFonts w:hint="default"/>
        <w:lang w:val="en-US" w:eastAsia="en-US" w:bidi="ar-SA"/>
      </w:rPr>
    </w:lvl>
    <w:lvl w:ilvl="4" w:tplc="C458ED0E">
      <w:numFmt w:val="bullet"/>
      <w:lvlText w:val="•"/>
      <w:lvlJc w:val="left"/>
      <w:pPr>
        <w:ind w:left="2015" w:hanging="360"/>
      </w:pPr>
      <w:rPr>
        <w:rFonts w:hint="default"/>
        <w:lang w:val="en-US" w:eastAsia="en-US" w:bidi="ar-SA"/>
      </w:rPr>
    </w:lvl>
    <w:lvl w:ilvl="5" w:tplc="EE386C8A">
      <w:numFmt w:val="bullet"/>
      <w:lvlText w:val="•"/>
      <w:lvlJc w:val="left"/>
      <w:pPr>
        <w:ind w:left="2314" w:hanging="360"/>
      </w:pPr>
      <w:rPr>
        <w:rFonts w:hint="default"/>
        <w:lang w:val="en-US" w:eastAsia="en-US" w:bidi="ar-SA"/>
      </w:rPr>
    </w:lvl>
    <w:lvl w:ilvl="6" w:tplc="4F7845F4">
      <w:numFmt w:val="bullet"/>
      <w:lvlText w:val="•"/>
      <w:lvlJc w:val="left"/>
      <w:pPr>
        <w:ind w:left="2613" w:hanging="360"/>
      </w:pPr>
      <w:rPr>
        <w:rFonts w:hint="default"/>
        <w:lang w:val="en-US" w:eastAsia="en-US" w:bidi="ar-SA"/>
      </w:rPr>
    </w:lvl>
    <w:lvl w:ilvl="7" w:tplc="EF505618">
      <w:numFmt w:val="bullet"/>
      <w:lvlText w:val="•"/>
      <w:lvlJc w:val="left"/>
      <w:pPr>
        <w:ind w:left="2912" w:hanging="360"/>
      </w:pPr>
      <w:rPr>
        <w:rFonts w:hint="default"/>
        <w:lang w:val="en-US" w:eastAsia="en-US" w:bidi="ar-SA"/>
      </w:rPr>
    </w:lvl>
    <w:lvl w:ilvl="8" w:tplc="322C30DC">
      <w:numFmt w:val="bullet"/>
      <w:lvlText w:val="•"/>
      <w:lvlJc w:val="left"/>
      <w:pPr>
        <w:ind w:left="3210" w:hanging="360"/>
      </w:pPr>
      <w:rPr>
        <w:rFonts w:hint="default"/>
        <w:lang w:val="en-US" w:eastAsia="en-US" w:bidi="ar-SA"/>
      </w:rPr>
    </w:lvl>
  </w:abstractNum>
  <w:abstractNum w:abstractNumId="20" w15:restartNumberingAfterBreak="0">
    <w:nsid w:val="588475DA"/>
    <w:multiLevelType w:val="hybridMultilevel"/>
    <w:tmpl w:val="F7365E5A"/>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21" w15:restartNumberingAfterBreak="0">
    <w:nsid w:val="614C711C"/>
    <w:multiLevelType w:val="hybridMultilevel"/>
    <w:tmpl w:val="2EB2EAC2"/>
    <w:lvl w:ilvl="0" w:tplc="98C41C90">
      <w:start w:val="1"/>
      <w:numFmt w:val="decimal"/>
      <w:lvlText w:val="%1."/>
      <w:lvlJc w:val="left"/>
      <w:pPr>
        <w:ind w:left="1178" w:hanging="721"/>
      </w:pPr>
      <w:rPr>
        <w:rFonts w:ascii="Arial" w:eastAsia="Arial" w:hAnsi="Arial" w:cs="Arial" w:hint="default"/>
        <w:b w:val="0"/>
        <w:bCs w:val="0"/>
        <w:i w:val="0"/>
        <w:iCs w:val="0"/>
        <w:spacing w:val="-1"/>
        <w:w w:val="100"/>
        <w:sz w:val="22"/>
        <w:szCs w:val="22"/>
        <w:lang w:val="en-US" w:eastAsia="en-US" w:bidi="ar-SA"/>
      </w:rPr>
    </w:lvl>
    <w:lvl w:ilvl="1" w:tplc="0554A1D2">
      <w:numFmt w:val="bullet"/>
      <w:lvlText w:val="•"/>
      <w:lvlJc w:val="left"/>
      <w:pPr>
        <w:ind w:left="3181" w:hanging="721"/>
      </w:pPr>
      <w:rPr>
        <w:rFonts w:hint="default"/>
        <w:lang w:val="en-US" w:eastAsia="en-US" w:bidi="ar-SA"/>
      </w:rPr>
    </w:lvl>
    <w:lvl w:ilvl="2" w:tplc="88D8305C">
      <w:numFmt w:val="bullet"/>
      <w:lvlText w:val="•"/>
      <w:lvlJc w:val="left"/>
      <w:pPr>
        <w:ind w:left="5182" w:hanging="721"/>
      </w:pPr>
      <w:rPr>
        <w:rFonts w:hint="default"/>
        <w:lang w:val="en-US" w:eastAsia="en-US" w:bidi="ar-SA"/>
      </w:rPr>
    </w:lvl>
    <w:lvl w:ilvl="3" w:tplc="9A3A31B8">
      <w:numFmt w:val="bullet"/>
      <w:lvlText w:val="•"/>
      <w:lvlJc w:val="left"/>
      <w:pPr>
        <w:ind w:left="7183" w:hanging="721"/>
      </w:pPr>
      <w:rPr>
        <w:rFonts w:hint="default"/>
        <w:lang w:val="en-US" w:eastAsia="en-US" w:bidi="ar-SA"/>
      </w:rPr>
    </w:lvl>
    <w:lvl w:ilvl="4" w:tplc="C27A495E">
      <w:numFmt w:val="bullet"/>
      <w:lvlText w:val="•"/>
      <w:lvlJc w:val="left"/>
      <w:pPr>
        <w:ind w:left="9185" w:hanging="721"/>
      </w:pPr>
      <w:rPr>
        <w:rFonts w:hint="default"/>
        <w:lang w:val="en-US" w:eastAsia="en-US" w:bidi="ar-SA"/>
      </w:rPr>
    </w:lvl>
    <w:lvl w:ilvl="5" w:tplc="00B68666">
      <w:numFmt w:val="bullet"/>
      <w:lvlText w:val="•"/>
      <w:lvlJc w:val="left"/>
      <w:pPr>
        <w:ind w:left="11186" w:hanging="721"/>
      </w:pPr>
      <w:rPr>
        <w:rFonts w:hint="default"/>
        <w:lang w:val="en-US" w:eastAsia="en-US" w:bidi="ar-SA"/>
      </w:rPr>
    </w:lvl>
    <w:lvl w:ilvl="6" w:tplc="63CCFB90">
      <w:numFmt w:val="bullet"/>
      <w:lvlText w:val="•"/>
      <w:lvlJc w:val="left"/>
      <w:pPr>
        <w:ind w:left="13187" w:hanging="721"/>
      </w:pPr>
      <w:rPr>
        <w:rFonts w:hint="default"/>
        <w:lang w:val="en-US" w:eastAsia="en-US" w:bidi="ar-SA"/>
      </w:rPr>
    </w:lvl>
    <w:lvl w:ilvl="7" w:tplc="557CC736">
      <w:numFmt w:val="bullet"/>
      <w:lvlText w:val="•"/>
      <w:lvlJc w:val="left"/>
      <w:pPr>
        <w:ind w:left="15188" w:hanging="721"/>
      </w:pPr>
      <w:rPr>
        <w:rFonts w:hint="default"/>
        <w:lang w:val="en-US" w:eastAsia="en-US" w:bidi="ar-SA"/>
      </w:rPr>
    </w:lvl>
    <w:lvl w:ilvl="8" w:tplc="0416FDBE">
      <w:numFmt w:val="bullet"/>
      <w:lvlText w:val="•"/>
      <w:lvlJc w:val="left"/>
      <w:pPr>
        <w:ind w:left="17190" w:hanging="721"/>
      </w:pPr>
      <w:rPr>
        <w:rFonts w:hint="default"/>
        <w:lang w:val="en-US" w:eastAsia="en-US" w:bidi="ar-SA"/>
      </w:rPr>
    </w:lvl>
  </w:abstractNum>
  <w:abstractNum w:abstractNumId="22" w15:restartNumberingAfterBreak="0">
    <w:nsid w:val="645E4876"/>
    <w:multiLevelType w:val="hybridMultilevel"/>
    <w:tmpl w:val="2A8811D4"/>
    <w:lvl w:ilvl="0" w:tplc="53660AF4">
      <w:numFmt w:val="bullet"/>
      <w:lvlText w:val=""/>
      <w:lvlJc w:val="left"/>
      <w:pPr>
        <w:ind w:left="857" w:hanging="360"/>
      </w:pPr>
      <w:rPr>
        <w:rFonts w:ascii="Symbol" w:eastAsia="Symbol" w:hAnsi="Symbol" w:cs="Symbol" w:hint="default"/>
        <w:b w:val="0"/>
        <w:bCs w:val="0"/>
        <w:i w:val="0"/>
        <w:iCs w:val="0"/>
        <w:w w:val="100"/>
        <w:sz w:val="22"/>
        <w:szCs w:val="22"/>
        <w:lang w:val="en-US" w:eastAsia="en-US" w:bidi="ar-SA"/>
      </w:rPr>
    </w:lvl>
    <w:lvl w:ilvl="1" w:tplc="A8822D4E">
      <w:numFmt w:val="bullet"/>
      <w:lvlText w:val="•"/>
      <w:lvlJc w:val="left"/>
      <w:pPr>
        <w:ind w:left="1424" w:hanging="360"/>
      </w:pPr>
      <w:rPr>
        <w:rFonts w:hint="default"/>
        <w:lang w:val="en-US" w:eastAsia="en-US" w:bidi="ar-SA"/>
      </w:rPr>
    </w:lvl>
    <w:lvl w:ilvl="2" w:tplc="739CA3DE">
      <w:numFmt w:val="bullet"/>
      <w:lvlText w:val="•"/>
      <w:lvlJc w:val="left"/>
      <w:pPr>
        <w:ind w:left="1988" w:hanging="360"/>
      </w:pPr>
      <w:rPr>
        <w:rFonts w:hint="default"/>
        <w:lang w:val="en-US" w:eastAsia="en-US" w:bidi="ar-SA"/>
      </w:rPr>
    </w:lvl>
    <w:lvl w:ilvl="3" w:tplc="F2229166">
      <w:numFmt w:val="bullet"/>
      <w:lvlText w:val="•"/>
      <w:lvlJc w:val="left"/>
      <w:pPr>
        <w:ind w:left="2552" w:hanging="360"/>
      </w:pPr>
      <w:rPr>
        <w:rFonts w:hint="default"/>
        <w:lang w:val="en-US" w:eastAsia="en-US" w:bidi="ar-SA"/>
      </w:rPr>
    </w:lvl>
    <w:lvl w:ilvl="4" w:tplc="9A3443F8">
      <w:numFmt w:val="bullet"/>
      <w:lvlText w:val="•"/>
      <w:lvlJc w:val="left"/>
      <w:pPr>
        <w:ind w:left="3116" w:hanging="360"/>
      </w:pPr>
      <w:rPr>
        <w:rFonts w:hint="default"/>
        <w:lang w:val="en-US" w:eastAsia="en-US" w:bidi="ar-SA"/>
      </w:rPr>
    </w:lvl>
    <w:lvl w:ilvl="5" w:tplc="FDDC7398">
      <w:numFmt w:val="bullet"/>
      <w:lvlText w:val="•"/>
      <w:lvlJc w:val="left"/>
      <w:pPr>
        <w:ind w:left="3680" w:hanging="360"/>
      </w:pPr>
      <w:rPr>
        <w:rFonts w:hint="default"/>
        <w:lang w:val="en-US" w:eastAsia="en-US" w:bidi="ar-SA"/>
      </w:rPr>
    </w:lvl>
    <w:lvl w:ilvl="6" w:tplc="1CC28260">
      <w:numFmt w:val="bullet"/>
      <w:lvlText w:val="•"/>
      <w:lvlJc w:val="left"/>
      <w:pPr>
        <w:ind w:left="4245" w:hanging="360"/>
      </w:pPr>
      <w:rPr>
        <w:rFonts w:hint="default"/>
        <w:lang w:val="en-US" w:eastAsia="en-US" w:bidi="ar-SA"/>
      </w:rPr>
    </w:lvl>
    <w:lvl w:ilvl="7" w:tplc="226A8CEE">
      <w:numFmt w:val="bullet"/>
      <w:lvlText w:val="•"/>
      <w:lvlJc w:val="left"/>
      <w:pPr>
        <w:ind w:left="4809" w:hanging="360"/>
      </w:pPr>
      <w:rPr>
        <w:rFonts w:hint="default"/>
        <w:lang w:val="en-US" w:eastAsia="en-US" w:bidi="ar-SA"/>
      </w:rPr>
    </w:lvl>
    <w:lvl w:ilvl="8" w:tplc="FDCAE278">
      <w:numFmt w:val="bullet"/>
      <w:lvlText w:val="•"/>
      <w:lvlJc w:val="left"/>
      <w:pPr>
        <w:ind w:left="5373" w:hanging="360"/>
      </w:pPr>
      <w:rPr>
        <w:rFonts w:hint="default"/>
        <w:lang w:val="en-US" w:eastAsia="en-US" w:bidi="ar-SA"/>
      </w:rPr>
    </w:lvl>
  </w:abstractNum>
  <w:abstractNum w:abstractNumId="23" w15:restartNumberingAfterBreak="0">
    <w:nsid w:val="679A5BE7"/>
    <w:multiLevelType w:val="hybridMultilevel"/>
    <w:tmpl w:val="EDD0D196"/>
    <w:lvl w:ilvl="0" w:tplc="DEA02AB0">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26E44084">
      <w:numFmt w:val="bullet"/>
      <w:lvlText w:val="•"/>
      <w:lvlJc w:val="left"/>
      <w:pPr>
        <w:ind w:left="1388" w:hanging="360"/>
      </w:pPr>
      <w:rPr>
        <w:rFonts w:hint="default"/>
        <w:lang w:val="en-US" w:eastAsia="en-US" w:bidi="ar-SA"/>
      </w:rPr>
    </w:lvl>
    <w:lvl w:ilvl="2" w:tplc="7752F334">
      <w:numFmt w:val="bullet"/>
      <w:lvlText w:val="•"/>
      <w:lvlJc w:val="left"/>
      <w:pPr>
        <w:ind w:left="1956" w:hanging="360"/>
      </w:pPr>
      <w:rPr>
        <w:rFonts w:hint="default"/>
        <w:lang w:val="en-US" w:eastAsia="en-US" w:bidi="ar-SA"/>
      </w:rPr>
    </w:lvl>
    <w:lvl w:ilvl="3" w:tplc="BEEC007E">
      <w:numFmt w:val="bullet"/>
      <w:lvlText w:val="•"/>
      <w:lvlJc w:val="left"/>
      <w:pPr>
        <w:ind w:left="2524" w:hanging="360"/>
      </w:pPr>
      <w:rPr>
        <w:rFonts w:hint="default"/>
        <w:lang w:val="en-US" w:eastAsia="en-US" w:bidi="ar-SA"/>
      </w:rPr>
    </w:lvl>
    <w:lvl w:ilvl="4" w:tplc="62D4FC8A">
      <w:numFmt w:val="bullet"/>
      <w:lvlText w:val="•"/>
      <w:lvlJc w:val="left"/>
      <w:pPr>
        <w:ind w:left="3092" w:hanging="360"/>
      </w:pPr>
      <w:rPr>
        <w:rFonts w:hint="default"/>
        <w:lang w:val="en-US" w:eastAsia="en-US" w:bidi="ar-SA"/>
      </w:rPr>
    </w:lvl>
    <w:lvl w:ilvl="5" w:tplc="F394303A">
      <w:numFmt w:val="bullet"/>
      <w:lvlText w:val="•"/>
      <w:lvlJc w:val="left"/>
      <w:pPr>
        <w:ind w:left="3660" w:hanging="360"/>
      </w:pPr>
      <w:rPr>
        <w:rFonts w:hint="default"/>
        <w:lang w:val="en-US" w:eastAsia="en-US" w:bidi="ar-SA"/>
      </w:rPr>
    </w:lvl>
    <w:lvl w:ilvl="6" w:tplc="81B6C5DA">
      <w:numFmt w:val="bullet"/>
      <w:lvlText w:val="•"/>
      <w:lvlJc w:val="left"/>
      <w:pPr>
        <w:ind w:left="4228" w:hanging="360"/>
      </w:pPr>
      <w:rPr>
        <w:rFonts w:hint="default"/>
        <w:lang w:val="en-US" w:eastAsia="en-US" w:bidi="ar-SA"/>
      </w:rPr>
    </w:lvl>
    <w:lvl w:ilvl="7" w:tplc="C890D89E">
      <w:numFmt w:val="bullet"/>
      <w:lvlText w:val="•"/>
      <w:lvlJc w:val="left"/>
      <w:pPr>
        <w:ind w:left="4796" w:hanging="360"/>
      </w:pPr>
      <w:rPr>
        <w:rFonts w:hint="default"/>
        <w:lang w:val="en-US" w:eastAsia="en-US" w:bidi="ar-SA"/>
      </w:rPr>
    </w:lvl>
    <w:lvl w:ilvl="8" w:tplc="D80864A0">
      <w:numFmt w:val="bullet"/>
      <w:lvlText w:val="•"/>
      <w:lvlJc w:val="left"/>
      <w:pPr>
        <w:ind w:left="5364" w:hanging="360"/>
      </w:pPr>
      <w:rPr>
        <w:rFonts w:hint="default"/>
        <w:lang w:val="en-US" w:eastAsia="en-US" w:bidi="ar-SA"/>
      </w:rPr>
    </w:lvl>
  </w:abstractNum>
  <w:abstractNum w:abstractNumId="24" w15:restartNumberingAfterBreak="0">
    <w:nsid w:val="67E7598B"/>
    <w:multiLevelType w:val="hybridMultilevel"/>
    <w:tmpl w:val="E0C0E158"/>
    <w:lvl w:ilvl="0" w:tplc="7E8A11AA">
      <w:numFmt w:val="bullet"/>
      <w:lvlText w:val=""/>
      <w:lvlJc w:val="left"/>
      <w:pPr>
        <w:ind w:left="816" w:hanging="360"/>
      </w:pPr>
      <w:rPr>
        <w:rFonts w:ascii="Symbol" w:eastAsia="Symbol" w:hAnsi="Symbol" w:cs="Symbol" w:hint="default"/>
        <w:b w:val="0"/>
        <w:bCs w:val="0"/>
        <w:i w:val="0"/>
        <w:iCs w:val="0"/>
        <w:w w:val="100"/>
        <w:sz w:val="22"/>
        <w:szCs w:val="22"/>
        <w:lang w:val="en-US" w:eastAsia="en-US" w:bidi="ar-SA"/>
      </w:rPr>
    </w:lvl>
    <w:lvl w:ilvl="1" w:tplc="F66C16A2">
      <w:numFmt w:val="bullet"/>
      <w:lvlText w:val="•"/>
      <w:lvlJc w:val="left"/>
      <w:pPr>
        <w:ind w:left="1388" w:hanging="360"/>
      </w:pPr>
      <w:rPr>
        <w:rFonts w:hint="default"/>
        <w:lang w:val="en-US" w:eastAsia="en-US" w:bidi="ar-SA"/>
      </w:rPr>
    </w:lvl>
    <w:lvl w:ilvl="2" w:tplc="9A3220E0">
      <w:numFmt w:val="bullet"/>
      <w:lvlText w:val="•"/>
      <w:lvlJc w:val="left"/>
      <w:pPr>
        <w:ind w:left="1956" w:hanging="360"/>
      </w:pPr>
      <w:rPr>
        <w:rFonts w:hint="default"/>
        <w:lang w:val="en-US" w:eastAsia="en-US" w:bidi="ar-SA"/>
      </w:rPr>
    </w:lvl>
    <w:lvl w:ilvl="3" w:tplc="82486962">
      <w:numFmt w:val="bullet"/>
      <w:lvlText w:val="•"/>
      <w:lvlJc w:val="left"/>
      <w:pPr>
        <w:ind w:left="2524" w:hanging="360"/>
      </w:pPr>
      <w:rPr>
        <w:rFonts w:hint="default"/>
        <w:lang w:val="en-US" w:eastAsia="en-US" w:bidi="ar-SA"/>
      </w:rPr>
    </w:lvl>
    <w:lvl w:ilvl="4" w:tplc="63E819D8">
      <w:numFmt w:val="bullet"/>
      <w:lvlText w:val="•"/>
      <w:lvlJc w:val="left"/>
      <w:pPr>
        <w:ind w:left="3092" w:hanging="360"/>
      </w:pPr>
      <w:rPr>
        <w:rFonts w:hint="default"/>
        <w:lang w:val="en-US" w:eastAsia="en-US" w:bidi="ar-SA"/>
      </w:rPr>
    </w:lvl>
    <w:lvl w:ilvl="5" w:tplc="D2D85B96">
      <w:numFmt w:val="bullet"/>
      <w:lvlText w:val="•"/>
      <w:lvlJc w:val="left"/>
      <w:pPr>
        <w:ind w:left="3661" w:hanging="360"/>
      </w:pPr>
      <w:rPr>
        <w:rFonts w:hint="default"/>
        <w:lang w:val="en-US" w:eastAsia="en-US" w:bidi="ar-SA"/>
      </w:rPr>
    </w:lvl>
    <w:lvl w:ilvl="6" w:tplc="DBC4826E">
      <w:numFmt w:val="bullet"/>
      <w:lvlText w:val="•"/>
      <w:lvlJc w:val="left"/>
      <w:pPr>
        <w:ind w:left="4229" w:hanging="360"/>
      </w:pPr>
      <w:rPr>
        <w:rFonts w:hint="default"/>
        <w:lang w:val="en-US" w:eastAsia="en-US" w:bidi="ar-SA"/>
      </w:rPr>
    </w:lvl>
    <w:lvl w:ilvl="7" w:tplc="50460BCC">
      <w:numFmt w:val="bullet"/>
      <w:lvlText w:val="•"/>
      <w:lvlJc w:val="left"/>
      <w:pPr>
        <w:ind w:left="4797" w:hanging="360"/>
      </w:pPr>
      <w:rPr>
        <w:rFonts w:hint="default"/>
        <w:lang w:val="en-US" w:eastAsia="en-US" w:bidi="ar-SA"/>
      </w:rPr>
    </w:lvl>
    <w:lvl w:ilvl="8" w:tplc="D25A4BDA">
      <w:numFmt w:val="bullet"/>
      <w:lvlText w:val="•"/>
      <w:lvlJc w:val="left"/>
      <w:pPr>
        <w:ind w:left="5365" w:hanging="360"/>
      </w:pPr>
      <w:rPr>
        <w:rFonts w:hint="default"/>
        <w:lang w:val="en-US" w:eastAsia="en-US" w:bidi="ar-SA"/>
      </w:rPr>
    </w:lvl>
  </w:abstractNum>
  <w:abstractNum w:abstractNumId="25" w15:restartNumberingAfterBreak="0">
    <w:nsid w:val="67FB55B4"/>
    <w:multiLevelType w:val="hybridMultilevel"/>
    <w:tmpl w:val="4DDED5AE"/>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26" w15:restartNumberingAfterBreak="0">
    <w:nsid w:val="69163E41"/>
    <w:multiLevelType w:val="hybridMultilevel"/>
    <w:tmpl w:val="2842DCA6"/>
    <w:lvl w:ilvl="0" w:tplc="86889A2C">
      <w:numFmt w:val="bullet"/>
      <w:lvlText w:val=""/>
      <w:lvlJc w:val="left"/>
      <w:pPr>
        <w:ind w:left="445" w:hanging="360"/>
      </w:pPr>
      <w:rPr>
        <w:rFonts w:ascii="Symbol" w:eastAsia="Symbol" w:hAnsi="Symbol" w:cs="Symbol" w:hint="default"/>
        <w:b w:val="0"/>
        <w:bCs w:val="0"/>
        <w:i w:val="0"/>
        <w:iCs w:val="0"/>
        <w:w w:val="100"/>
        <w:sz w:val="22"/>
        <w:szCs w:val="22"/>
        <w:lang w:val="en-US" w:eastAsia="en-US" w:bidi="ar-SA"/>
      </w:rPr>
    </w:lvl>
    <w:lvl w:ilvl="1" w:tplc="37087D00">
      <w:numFmt w:val="bullet"/>
      <w:lvlText w:val="•"/>
      <w:lvlJc w:val="left"/>
      <w:pPr>
        <w:ind w:left="1015" w:hanging="360"/>
      </w:pPr>
      <w:rPr>
        <w:rFonts w:hint="default"/>
        <w:lang w:val="en-US" w:eastAsia="en-US" w:bidi="ar-SA"/>
      </w:rPr>
    </w:lvl>
    <w:lvl w:ilvl="2" w:tplc="0A442EA2">
      <w:numFmt w:val="bullet"/>
      <w:lvlText w:val="•"/>
      <w:lvlJc w:val="left"/>
      <w:pPr>
        <w:ind w:left="1583" w:hanging="360"/>
      </w:pPr>
      <w:rPr>
        <w:rFonts w:hint="default"/>
        <w:lang w:val="en-US" w:eastAsia="en-US" w:bidi="ar-SA"/>
      </w:rPr>
    </w:lvl>
    <w:lvl w:ilvl="3" w:tplc="6584E536">
      <w:numFmt w:val="bullet"/>
      <w:lvlText w:val="•"/>
      <w:lvlJc w:val="left"/>
      <w:pPr>
        <w:ind w:left="2151" w:hanging="360"/>
      </w:pPr>
      <w:rPr>
        <w:rFonts w:hint="default"/>
        <w:lang w:val="en-US" w:eastAsia="en-US" w:bidi="ar-SA"/>
      </w:rPr>
    </w:lvl>
    <w:lvl w:ilvl="4" w:tplc="0EC6467C">
      <w:numFmt w:val="bullet"/>
      <w:lvlText w:val="•"/>
      <w:lvlJc w:val="left"/>
      <w:pPr>
        <w:ind w:left="2719" w:hanging="360"/>
      </w:pPr>
      <w:rPr>
        <w:rFonts w:hint="default"/>
        <w:lang w:val="en-US" w:eastAsia="en-US" w:bidi="ar-SA"/>
      </w:rPr>
    </w:lvl>
    <w:lvl w:ilvl="5" w:tplc="8D2C691A">
      <w:numFmt w:val="bullet"/>
      <w:lvlText w:val="•"/>
      <w:lvlJc w:val="left"/>
      <w:pPr>
        <w:ind w:left="3287" w:hanging="360"/>
      </w:pPr>
      <w:rPr>
        <w:rFonts w:hint="default"/>
        <w:lang w:val="en-US" w:eastAsia="en-US" w:bidi="ar-SA"/>
      </w:rPr>
    </w:lvl>
    <w:lvl w:ilvl="6" w:tplc="89AC2B80">
      <w:numFmt w:val="bullet"/>
      <w:lvlText w:val="•"/>
      <w:lvlJc w:val="left"/>
      <w:pPr>
        <w:ind w:left="3856" w:hanging="360"/>
      </w:pPr>
      <w:rPr>
        <w:rFonts w:hint="default"/>
        <w:lang w:val="en-US" w:eastAsia="en-US" w:bidi="ar-SA"/>
      </w:rPr>
    </w:lvl>
    <w:lvl w:ilvl="7" w:tplc="19C85A6A">
      <w:numFmt w:val="bullet"/>
      <w:lvlText w:val="•"/>
      <w:lvlJc w:val="left"/>
      <w:pPr>
        <w:ind w:left="4424" w:hanging="360"/>
      </w:pPr>
      <w:rPr>
        <w:rFonts w:hint="default"/>
        <w:lang w:val="en-US" w:eastAsia="en-US" w:bidi="ar-SA"/>
      </w:rPr>
    </w:lvl>
    <w:lvl w:ilvl="8" w:tplc="211A4142">
      <w:numFmt w:val="bullet"/>
      <w:lvlText w:val="•"/>
      <w:lvlJc w:val="left"/>
      <w:pPr>
        <w:ind w:left="4992" w:hanging="360"/>
      </w:pPr>
      <w:rPr>
        <w:rFonts w:hint="default"/>
        <w:lang w:val="en-US" w:eastAsia="en-US" w:bidi="ar-SA"/>
      </w:rPr>
    </w:lvl>
  </w:abstractNum>
  <w:abstractNum w:abstractNumId="27" w15:restartNumberingAfterBreak="0">
    <w:nsid w:val="696F2205"/>
    <w:multiLevelType w:val="hybridMultilevel"/>
    <w:tmpl w:val="899E1248"/>
    <w:lvl w:ilvl="0" w:tplc="BFACC40C">
      <w:numFmt w:val="bullet"/>
      <w:lvlText w:val=""/>
      <w:lvlJc w:val="left"/>
      <w:pPr>
        <w:ind w:left="816" w:hanging="360"/>
      </w:pPr>
      <w:rPr>
        <w:rFonts w:ascii="Symbol" w:eastAsia="Symbol" w:hAnsi="Symbol" w:cs="Symbol" w:hint="default"/>
        <w:b w:val="0"/>
        <w:bCs w:val="0"/>
        <w:i w:val="0"/>
        <w:iCs w:val="0"/>
        <w:w w:val="100"/>
        <w:sz w:val="22"/>
        <w:szCs w:val="22"/>
        <w:lang w:val="en-US" w:eastAsia="en-US" w:bidi="ar-SA"/>
      </w:rPr>
    </w:lvl>
    <w:lvl w:ilvl="1" w:tplc="BAA043F2">
      <w:numFmt w:val="bullet"/>
      <w:lvlText w:val="•"/>
      <w:lvlJc w:val="left"/>
      <w:pPr>
        <w:ind w:left="1388" w:hanging="360"/>
      </w:pPr>
      <w:rPr>
        <w:rFonts w:hint="default"/>
        <w:lang w:val="en-US" w:eastAsia="en-US" w:bidi="ar-SA"/>
      </w:rPr>
    </w:lvl>
    <w:lvl w:ilvl="2" w:tplc="0D024C18">
      <w:numFmt w:val="bullet"/>
      <w:lvlText w:val="•"/>
      <w:lvlJc w:val="left"/>
      <w:pPr>
        <w:ind w:left="1956" w:hanging="360"/>
      </w:pPr>
      <w:rPr>
        <w:rFonts w:hint="default"/>
        <w:lang w:val="en-US" w:eastAsia="en-US" w:bidi="ar-SA"/>
      </w:rPr>
    </w:lvl>
    <w:lvl w:ilvl="3" w:tplc="AA68CA1C">
      <w:numFmt w:val="bullet"/>
      <w:lvlText w:val="•"/>
      <w:lvlJc w:val="left"/>
      <w:pPr>
        <w:ind w:left="2524" w:hanging="360"/>
      </w:pPr>
      <w:rPr>
        <w:rFonts w:hint="default"/>
        <w:lang w:val="en-US" w:eastAsia="en-US" w:bidi="ar-SA"/>
      </w:rPr>
    </w:lvl>
    <w:lvl w:ilvl="4" w:tplc="477A9418">
      <w:numFmt w:val="bullet"/>
      <w:lvlText w:val="•"/>
      <w:lvlJc w:val="left"/>
      <w:pPr>
        <w:ind w:left="3092" w:hanging="360"/>
      </w:pPr>
      <w:rPr>
        <w:rFonts w:hint="default"/>
        <w:lang w:val="en-US" w:eastAsia="en-US" w:bidi="ar-SA"/>
      </w:rPr>
    </w:lvl>
    <w:lvl w:ilvl="5" w:tplc="E9AAB286">
      <w:numFmt w:val="bullet"/>
      <w:lvlText w:val="•"/>
      <w:lvlJc w:val="left"/>
      <w:pPr>
        <w:ind w:left="3661" w:hanging="360"/>
      </w:pPr>
      <w:rPr>
        <w:rFonts w:hint="default"/>
        <w:lang w:val="en-US" w:eastAsia="en-US" w:bidi="ar-SA"/>
      </w:rPr>
    </w:lvl>
    <w:lvl w:ilvl="6" w:tplc="488A6422">
      <w:numFmt w:val="bullet"/>
      <w:lvlText w:val="•"/>
      <w:lvlJc w:val="left"/>
      <w:pPr>
        <w:ind w:left="4229" w:hanging="360"/>
      </w:pPr>
      <w:rPr>
        <w:rFonts w:hint="default"/>
        <w:lang w:val="en-US" w:eastAsia="en-US" w:bidi="ar-SA"/>
      </w:rPr>
    </w:lvl>
    <w:lvl w:ilvl="7" w:tplc="DB32A614">
      <w:numFmt w:val="bullet"/>
      <w:lvlText w:val="•"/>
      <w:lvlJc w:val="left"/>
      <w:pPr>
        <w:ind w:left="4797" w:hanging="360"/>
      </w:pPr>
      <w:rPr>
        <w:rFonts w:hint="default"/>
        <w:lang w:val="en-US" w:eastAsia="en-US" w:bidi="ar-SA"/>
      </w:rPr>
    </w:lvl>
    <w:lvl w:ilvl="8" w:tplc="BBD429B6">
      <w:numFmt w:val="bullet"/>
      <w:lvlText w:val="•"/>
      <w:lvlJc w:val="left"/>
      <w:pPr>
        <w:ind w:left="5365" w:hanging="360"/>
      </w:pPr>
      <w:rPr>
        <w:rFonts w:hint="default"/>
        <w:lang w:val="en-US" w:eastAsia="en-US" w:bidi="ar-SA"/>
      </w:rPr>
    </w:lvl>
  </w:abstractNum>
  <w:abstractNum w:abstractNumId="28" w15:restartNumberingAfterBreak="0">
    <w:nsid w:val="6A7A284D"/>
    <w:multiLevelType w:val="hybridMultilevel"/>
    <w:tmpl w:val="97726230"/>
    <w:lvl w:ilvl="0" w:tplc="51F48C16">
      <w:numFmt w:val="bullet"/>
      <w:lvlText w:val=""/>
      <w:lvlJc w:val="left"/>
      <w:pPr>
        <w:ind w:left="820" w:hanging="360"/>
      </w:pPr>
      <w:rPr>
        <w:rFonts w:ascii="Wingdings" w:eastAsia="Wingdings" w:hAnsi="Wingdings" w:cs="Wingdings" w:hint="default"/>
        <w:b w:val="0"/>
        <w:bCs w:val="0"/>
        <w:i w:val="0"/>
        <w:iCs w:val="0"/>
        <w:w w:val="100"/>
        <w:sz w:val="22"/>
        <w:szCs w:val="22"/>
        <w:lang w:val="en-US" w:eastAsia="en-US" w:bidi="ar-SA"/>
      </w:rPr>
    </w:lvl>
    <w:lvl w:ilvl="1" w:tplc="B0FEA510">
      <w:numFmt w:val="bullet"/>
      <w:lvlText w:val="•"/>
      <w:lvlJc w:val="left"/>
      <w:pPr>
        <w:ind w:left="2857" w:hanging="360"/>
      </w:pPr>
      <w:rPr>
        <w:rFonts w:hint="default"/>
        <w:lang w:val="en-US" w:eastAsia="en-US" w:bidi="ar-SA"/>
      </w:rPr>
    </w:lvl>
    <w:lvl w:ilvl="2" w:tplc="FD08AD38">
      <w:numFmt w:val="bullet"/>
      <w:lvlText w:val="•"/>
      <w:lvlJc w:val="left"/>
      <w:pPr>
        <w:ind w:left="4894" w:hanging="360"/>
      </w:pPr>
      <w:rPr>
        <w:rFonts w:hint="default"/>
        <w:lang w:val="en-US" w:eastAsia="en-US" w:bidi="ar-SA"/>
      </w:rPr>
    </w:lvl>
    <w:lvl w:ilvl="3" w:tplc="E0EE85FA">
      <w:numFmt w:val="bullet"/>
      <w:lvlText w:val="•"/>
      <w:lvlJc w:val="left"/>
      <w:pPr>
        <w:ind w:left="6931" w:hanging="360"/>
      </w:pPr>
      <w:rPr>
        <w:rFonts w:hint="default"/>
        <w:lang w:val="en-US" w:eastAsia="en-US" w:bidi="ar-SA"/>
      </w:rPr>
    </w:lvl>
    <w:lvl w:ilvl="4" w:tplc="5A34FB5E">
      <w:numFmt w:val="bullet"/>
      <w:lvlText w:val="•"/>
      <w:lvlJc w:val="left"/>
      <w:pPr>
        <w:ind w:left="8969" w:hanging="360"/>
      </w:pPr>
      <w:rPr>
        <w:rFonts w:hint="default"/>
        <w:lang w:val="en-US" w:eastAsia="en-US" w:bidi="ar-SA"/>
      </w:rPr>
    </w:lvl>
    <w:lvl w:ilvl="5" w:tplc="F078ACE6">
      <w:numFmt w:val="bullet"/>
      <w:lvlText w:val="•"/>
      <w:lvlJc w:val="left"/>
      <w:pPr>
        <w:ind w:left="11006" w:hanging="360"/>
      </w:pPr>
      <w:rPr>
        <w:rFonts w:hint="default"/>
        <w:lang w:val="en-US" w:eastAsia="en-US" w:bidi="ar-SA"/>
      </w:rPr>
    </w:lvl>
    <w:lvl w:ilvl="6" w:tplc="69EAB7CC">
      <w:numFmt w:val="bullet"/>
      <w:lvlText w:val="•"/>
      <w:lvlJc w:val="left"/>
      <w:pPr>
        <w:ind w:left="13043" w:hanging="360"/>
      </w:pPr>
      <w:rPr>
        <w:rFonts w:hint="default"/>
        <w:lang w:val="en-US" w:eastAsia="en-US" w:bidi="ar-SA"/>
      </w:rPr>
    </w:lvl>
    <w:lvl w:ilvl="7" w:tplc="AAAC1C02">
      <w:numFmt w:val="bullet"/>
      <w:lvlText w:val="•"/>
      <w:lvlJc w:val="left"/>
      <w:pPr>
        <w:ind w:left="15080" w:hanging="360"/>
      </w:pPr>
      <w:rPr>
        <w:rFonts w:hint="default"/>
        <w:lang w:val="en-US" w:eastAsia="en-US" w:bidi="ar-SA"/>
      </w:rPr>
    </w:lvl>
    <w:lvl w:ilvl="8" w:tplc="E118E46C">
      <w:numFmt w:val="bullet"/>
      <w:lvlText w:val="•"/>
      <w:lvlJc w:val="left"/>
      <w:pPr>
        <w:ind w:left="17118" w:hanging="360"/>
      </w:pPr>
      <w:rPr>
        <w:rFonts w:hint="default"/>
        <w:lang w:val="en-US" w:eastAsia="en-US" w:bidi="ar-SA"/>
      </w:rPr>
    </w:lvl>
  </w:abstractNum>
  <w:abstractNum w:abstractNumId="29" w15:restartNumberingAfterBreak="0">
    <w:nsid w:val="6E8358E4"/>
    <w:multiLevelType w:val="hybridMultilevel"/>
    <w:tmpl w:val="E07ED02A"/>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30" w15:restartNumberingAfterBreak="0">
    <w:nsid w:val="71D42826"/>
    <w:multiLevelType w:val="hybridMultilevel"/>
    <w:tmpl w:val="D2348FDC"/>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31" w15:restartNumberingAfterBreak="0">
    <w:nsid w:val="71F76E3D"/>
    <w:multiLevelType w:val="hybridMultilevel"/>
    <w:tmpl w:val="BB30C4D8"/>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32" w15:restartNumberingAfterBreak="0">
    <w:nsid w:val="72284357"/>
    <w:multiLevelType w:val="hybridMultilevel"/>
    <w:tmpl w:val="28BCF83E"/>
    <w:lvl w:ilvl="0" w:tplc="E534C298">
      <w:numFmt w:val="bullet"/>
      <w:lvlText w:val=""/>
      <w:lvlJc w:val="left"/>
      <w:pPr>
        <w:ind w:left="182" w:hanging="360"/>
      </w:pPr>
      <w:rPr>
        <w:rFonts w:ascii="Symbol" w:eastAsia="Symbol" w:hAnsi="Symbol" w:cs="Symbol" w:hint="default"/>
        <w:b w:val="0"/>
        <w:bCs w:val="0"/>
        <w:i w:val="0"/>
        <w:iCs w:val="0"/>
        <w:w w:val="100"/>
        <w:sz w:val="22"/>
        <w:szCs w:val="22"/>
        <w:lang w:val="en-US" w:eastAsia="en-US" w:bidi="ar-SA"/>
      </w:rPr>
    </w:lvl>
    <w:lvl w:ilvl="1" w:tplc="0C090003" w:tentative="1">
      <w:start w:val="1"/>
      <w:numFmt w:val="bullet"/>
      <w:lvlText w:val="o"/>
      <w:lvlJc w:val="left"/>
      <w:pPr>
        <w:ind w:left="805" w:hanging="360"/>
      </w:pPr>
      <w:rPr>
        <w:rFonts w:ascii="Courier New" w:hAnsi="Courier New" w:cs="Courier New" w:hint="default"/>
      </w:rPr>
    </w:lvl>
    <w:lvl w:ilvl="2" w:tplc="0C090005" w:tentative="1">
      <w:start w:val="1"/>
      <w:numFmt w:val="bullet"/>
      <w:lvlText w:val=""/>
      <w:lvlJc w:val="left"/>
      <w:pPr>
        <w:ind w:left="1525" w:hanging="360"/>
      </w:pPr>
      <w:rPr>
        <w:rFonts w:ascii="Wingdings" w:hAnsi="Wingdings" w:hint="default"/>
      </w:rPr>
    </w:lvl>
    <w:lvl w:ilvl="3" w:tplc="0C090001" w:tentative="1">
      <w:start w:val="1"/>
      <w:numFmt w:val="bullet"/>
      <w:lvlText w:val=""/>
      <w:lvlJc w:val="left"/>
      <w:pPr>
        <w:ind w:left="2245" w:hanging="360"/>
      </w:pPr>
      <w:rPr>
        <w:rFonts w:ascii="Symbol" w:hAnsi="Symbol" w:hint="default"/>
      </w:rPr>
    </w:lvl>
    <w:lvl w:ilvl="4" w:tplc="0C090003" w:tentative="1">
      <w:start w:val="1"/>
      <w:numFmt w:val="bullet"/>
      <w:lvlText w:val="o"/>
      <w:lvlJc w:val="left"/>
      <w:pPr>
        <w:ind w:left="2965" w:hanging="360"/>
      </w:pPr>
      <w:rPr>
        <w:rFonts w:ascii="Courier New" w:hAnsi="Courier New" w:cs="Courier New" w:hint="default"/>
      </w:rPr>
    </w:lvl>
    <w:lvl w:ilvl="5" w:tplc="0C090005" w:tentative="1">
      <w:start w:val="1"/>
      <w:numFmt w:val="bullet"/>
      <w:lvlText w:val=""/>
      <w:lvlJc w:val="left"/>
      <w:pPr>
        <w:ind w:left="3685" w:hanging="360"/>
      </w:pPr>
      <w:rPr>
        <w:rFonts w:ascii="Wingdings" w:hAnsi="Wingdings" w:hint="default"/>
      </w:rPr>
    </w:lvl>
    <w:lvl w:ilvl="6" w:tplc="0C090001" w:tentative="1">
      <w:start w:val="1"/>
      <w:numFmt w:val="bullet"/>
      <w:lvlText w:val=""/>
      <w:lvlJc w:val="left"/>
      <w:pPr>
        <w:ind w:left="4405" w:hanging="360"/>
      </w:pPr>
      <w:rPr>
        <w:rFonts w:ascii="Symbol" w:hAnsi="Symbol" w:hint="default"/>
      </w:rPr>
    </w:lvl>
    <w:lvl w:ilvl="7" w:tplc="0C090003" w:tentative="1">
      <w:start w:val="1"/>
      <w:numFmt w:val="bullet"/>
      <w:lvlText w:val="o"/>
      <w:lvlJc w:val="left"/>
      <w:pPr>
        <w:ind w:left="5125" w:hanging="360"/>
      </w:pPr>
      <w:rPr>
        <w:rFonts w:ascii="Courier New" w:hAnsi="Courier New" w:cs="Courier New" w:hint="default"/>
      </w:rPr>
    </w:lvl>
    <w:lvl w:ilvl="8" w:tplc="0C090005" w:tentative="1">
      <w:start w:val="1"/>
      <w:numFmt w:val="bullet"/>
      <w:lvlText w:val=""/>
      <w:lvlJc w:val="left"/>
      <w:pPr>
        <w:ind w:left="5845" w:hanging="360"/>
      </w:pPr>
      <w:rPr>
        <w:rFonts w:ascii="Wingdings" w:hAnsi="Wingdings" w:hint="default"/>
      </w:rPr>
    </w:lvl>
  </w:abstractNum>
  <w:abstractNum w:abstractNumId="33" w15:restartNumberingAfterBreak="0">
    <w:nsid w:val="75CF4A45"/>
    <w:multiLevelType w:val="hybridMultilevel"/>
    <w:tmpl w:val="DA022F1E"/>
    <w:lvl w:ilvl="0" w:tplc="0C090001">
      <w:start w:val="1"/>
      <w:numFmt w:val="bullet"/>
      <w:lvlText w:val=""/>
      <w:lvlJc w:val="left"/>
      <w:pPr>
        <w:ind w:left="445" w:hanging="360"/>
      </w:pPr>
      <w:rPr>
        <w:rFonts w:ascii="Symbol" w:hAnsi="Symbol" w:hint="default"/>
      </w:rPr>
    </w:lvl>
    <w:lvl w:ilvl="1" w:tplc="0C090003" w:tentative="1">
      <w:start w:val="1"/>
      <w:numFmt w:val="bullet"/>
      <w:lvlText w:val="o"/>
      <w:lvlJc w:val="left"/>
      <w:pPr>
        <w:ind w:left="1165" w:hanging="360"/>
      </w:pPr>
      <w:rPr>
        <w:rFonts w:ascii="Courier New" w:hAnsi="Courier New" w:cs="Courier New" w:hint="default"/>
      </w:rPr>
    </w:lvl>
    <w:lvl w:ilvl="2" w:tplc="0C090005" w:tentative="1">
      <w:start w:val="1"/>
      <w:numFmt w:val="bullet"/>
      <w:lvlText w:val=""/>
      <w:lvlJc w:val="left"/>
      <w:pPr>
        <w:ind w:left="1885" w:hanging="360"/>
      </w:pPr>
      <w:rPr>
        <w:rFonts w:ascii="Wingdings" w:hAnsi="Wingdings" w:hint="default"/>
      </w:rPr>
    </w:lvl>
    <w:lvl w:ilvl="3" w:tplc="0C090001" w:tentative="1">
      <w:start w:val="1"/>
      <w:numFmt w:val="bullet"/>
      <w:lvlText w:val=""/>
      <w:lvlJc w:val="left"/>
      <w:pPr>
        <w:ind w:left="2605" w:hanging="360"/>
      </w:pPr>
      <w:rPr>
        <w:rFonts w:ascii="Symbol" w:hAnsi="Symbol" w:hint="default"/>
      </w:rPr>
    </w:lvl>
    <w:lvl w:ilvl="4" w:tplc="0C090003" w:tentative="1">
      <w:start w:val="1"/>
      <w:numFmt w:val="bullet"/>
      <w:lvlText w:val="o"/>
      <w:lvlJc w:val="left"/>
      <w:pPr>
        <w:ind w:left="3325" w:hanging="360"/>
      </w:pPr>
      <w:rPr>
        <w:rFonts w:ascii="Courier New" w:hAnsi="Courier New" w:cs="Courier New" w:hint="default"/>
      </w:rPr>
    </w:lvl>
    <w:lvl w:ilvl="5" w:tplc="0C090005" w:tentative="1">
      <w:start w:val="1"/>
      <w:numFmt w:val="bullet"/>
      <w:lvlText w:val=""/>
      <w:lvlJc w:val="left"/>
      <w:pPr>
        <w:ind w:left="4045" w:hanging="360"/>
      </w:pPr>
      <w:rPr>
        <w:rFonts w:ascii="Wingdings" w:hAnsi="Wingdings" w:hint="default"/>
      </w:rPr>
    </w:lvl>
    <w:lvl w:ilvl="6" w:tplc="0C090001" w:tentative="1">
      <w:start w:val="1"/>
      <w:numFmt w:val="bullet"/>
      <w:lvlText w:val=""/>
      <w:lvlJc w:val="left"/>
      <w:pPr>
        <w:ind w:left="4765" w:hanging="360"/>
      </w:pPr>
      <w:rPr>
        <w:rFonts w:ascii="Symbol" w:hAnsi="Symbol" w:hint="default"/>
      </w:rPr>
    </w:lvl>
    <w:lvl w:ilvl="7" w:tplc="0C090003" w:tentative="1">
      <w:start w:val="1"/>
      <w:numFmt w:val="bullet"/>
      <w:lvlText w:val="o"/>
      <w:lvlJc w:val="left"/>
      <w:pPr>
        <w:ind w:left="5485" w:hanging="360"/>
      </w:pPr>
      <w:rPr>
        <w:rFonts w:ascii="Courier New" w:hAnsi="Courier New" w:cs="Courier New" w:hint="default"/>
      </w:rPr>
    </w:lvl>
    <w:lvl w:ilvl="8" w:tplc="0C090005" w:tentative="1">
      <w:start w:val="1"/>
      <w:numFmt w:val="bullet"/>
      <w:lvlText w:val=""/>
      <w:lvlJc w:val="left"/>
      <w:pPr>
        <w:ind w:left="6205" w:hanging="360"/>
      </w:pPr>
      <w:rPr>
        <w:rFonts w:ascii="Wingdings" w:hAnsi="Wingdings" w:hint="default"/>
      </w:rPr>
    </w:lvl>
  </w:abstractNum>
  <w:abstractNum w:abstractNumId="34" w15:restartNumberingAfterBreak="0">
    <w:nsid w:val="75FB709B"/>
    <w:multiLevelType w:val="hybridMultilevel"/>
    <w:tmpl w:val="940869A8"/>
    <w:lvl w:ilvl="0" w:tplc="CD90AEC2">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D700C030">
      <w:numFmt w:val="bullet"/>
      <w:lvlText w:val="•"/>
      <w:lvlJc w:val="left"/>
      <w:pPr>
        <w:ind w:left="1388" w:hanging="360"/>
      </w:pPr>
      <w:rPr>
        <w:rFonts w:hint="default"/>
        <w:lang w:val="en-US" w:eastAsia="en-US" w:bidi="ar-SA"/>
      </w:rPr>
    </w:lvl>
    <w:lvl w:ilvl="2" w:tplc="6E6A4F26">
      <w:numFmt w:val="bullet"/>
      <w:lvlText w:val="•"/>
      <w:lvlJc w:val="left"/>
      <w:pPr>
        <w:ind w:left="1956" w:hanging="360"/>
      </w:pPr>
      <w:rPr>
        <w:rFonts w:hint="default"/>
        <w:lang w:val="en-US" w:eastAsia="en-US" w:bidi="ar-SA"/>
      </w:rPr>
    </w:lvl>
    <w:lvl w:ilvl="3" w:tplc="F58A3214">
      <w:numFmt w:val="bullet"/>
      <w:lvlText w:val="•"/>
      <w:lvlJc w:val="left"/>
      <w:pPr>
        <w:ind w:left="2524" w:hanging="360"/>
      </w:pPr>
      <w:rPr>
        <w:rFonts w:hint="default"/>
        <w:lang w:val="en-US" w:eastAsia="en-US" w:bidi="ar-SA"/>
      </w:rPr>
    </w:lvl>
    <w:lvl w:ilvl="4" w:tplc="8E5AABE0">
      <w:numFmt w:val="bullet"/>
      <w:lvlText w:val="•"/>
      <w:lvlJc w:val="left"/>
      <w:pPr>
        <w:ind w:left="3092" w:hanging="360"/>
      </w:pPr>
      <w:rPr>
        <w:rFonts w:hint="default"/>
        <w:lang w:val="en-US" w:eastAsia="en-US" w:bidi="ar-SA"/>
      </w:rPr>
    </w:lvl>
    <w:lvl w:ilvl="5" w:tplc="1FE0272C">
      <w:numFmt w:val="bullet"/>
      <w:lvlText w:val="•"/>
      <w:lvlJc w:val="left"/>
      <w:pPr>
        <w:ind w:left="3660" w:hanging="360"/>
      </w:pPr>
      <w:rPr>
        <w:rFonts w:hint="default"/>
        <w:lang w:val="en-US" w:eastAsia="en-US" w:bidi="ar-SA"/>
      </w:rPr>
    </w:lvl>
    <w:lvl w:ilvl="6" w:tplc="126289A0">
      <w:numFmt w:val="bullet"/>
      <w:lvlText w:val="•"/>
      <w:lvlJc w:val="left"/>
      <w:pPr>
        <w:ind w:left="4228" w:hanging="360"/>
      </w:pPr>
      <w:rPr>
        <w:rFonts w:hint="default"/>
        <w:lang w:val="en-US" w:eastAsia="en-US" w:bidi="ar-SA"/>
      </w:rPr>
    </w:lvl>
    <w:lvl w:ilvl="7" w:tplc="55A40800">
      <w:numFmt w:val="bullet"/>
      <w:lvlText w:val="•"/>
      <w:lvlJc w:val="left"/>
      <w:pPr>
        <w:ind w:left="4796" w:hanging="360"/>
      </w:pPr>
      <w:rPr>
        <w:rFonts w:hint="default"/>
        <w:lang w:val="en-US" w:eastAsia="en-US" w:bidi="ar-SA"/>
      </w:rPr>
    </w:lvl>
    <w:lvl w:ilvl="8" w:tplc="580C2DE2">
      <w:numFmt w:val="bullet"/>
      <w:lvlText w:val="•"/>
      <w:lvlJc w:val="left"/>
      <w:pPr>
        <w:ind w:left="5364" w:hanging="360"/>
      </w:pPr>
      <w:rPr>
        <w:rFonts w:hint="default"/>
        <w:lang w:val="en-US" w:eastAsia="en-US" w:bidi="ar-SA"/>
      </w:rPr>
    </w:lvl>
  </w:abstractNum>
  <w:abstractNum w:abstractNumId="35" w15:restartNumberingAfterBreak="0">
    <w:nsid w:val="7A415A4D"/>
    <w:multiLevelType w:val="hybridMultilevel"/>
    <w:tmpl w:val="E960BBCE"/>
    <w:lvl w:ilvl="0" w:tplc="7CAC39D4">
      <w:numFmt w:val="bullet"/>
      <w:lvlText w:val=""/>
      <w:lvlJc w:val="left"/>
      <w:pPr>
        <w:ind w:left="817" w:hanging="360"/>
      </w:pPr>
      <w:rPr>
        <w:rFonts w:ascii="Symbol" w:eastAsia="Symbol" w:hAnsi="Symbol" w:cs="Symbol" w:hint="default"/>
        <w:b w:val="0"/>
        <w:bCs w:val="0"/>
        <w:i w:val="0"/>
        <w:iCs w:val="0"/>
        <w:w w:val="100"/>
        <w:sz w:val="22"/>
        <w:szCs w:val="22"/>
        <w:lang w:val="en-US" w:eastAsia="en-US" w:bidi="ar-SA"/>
      </w:rPr>
    </w:lvl>
    <w:lvl w:ilvl="1" w:tplc="D4704D60">
      <w:numFmt w:val="bullet"/>
      <w:lvlText w:val="•"/>
      <w:lvlJc w:val="left"/>
      <w:pPr>
        <w:ind w:left="1388" w:hanging="360"/>
      </w:pPr>
      <w:rPr>
        <w:rFonts w:hint="default"/>
        <w:lang w:val="en-US" w:eastAsia="en-US" w:bidi="ar-SA"/>
      </w:rPr>
    </w:lvl>
    <w:lvl w:ilvl="2" w:tplc="E132EE30">
      <w:numFmt w:val="bullet"/>
      <w:lvlText w:val="•"/>
      <w:lvlJc w:val="left"/>
      <w:pPr>
        <w:ind w:left="1956" w:hanging="360"/>
      </w:pPr>
      <w:rPr>
        <w:rFonts w:hint="default"/>
        <w:lang w:val="en-US" w:eastAsia="en-US" w:bidi="ar-SA"/>
      </w:rPr>
    </w:lvl>
    <w:lvl w:ilvl="3" w:tplc="3A60D02C">
      <w:numFmt w:val="bullet"/>
      <w:lvlText w:val="•"/>
      <w:lvlJc w:val="left"/>
      <w:pPr>
        <w:ind w:left="2524" w:hanging="360"/>
      </w:pPr>
      <w:rPr>
        <w:rFonts w:hint="default"/>
        <w:lang w:val="en-US" w:eastAsia="en-US" w:bidi="ar-SA"/>
      </w:rPr>
    </w:lvl>
    <w:lvl w:ilvl="4" w:tplc="BFD25A50">
      <w:numFmt w:val="bullet"/>
      <w:lvlText w:val="•"/>
      <w:lvlJc w:val="left"/>
      <w:pPr>
        <w:ind w:left="3092" w:hanging="360"/>
      </w:pPr>
      <w:rPr>
        <w:rFonts w:hint="default"/>
        <w:lang w:val="en-US" w:eastAsia="en-US" w:bidi="ar-SA"/>
      </w:rPr>
    </w:lvl>
    <w:lvl w:ilvl="5" w:tplc="038C5A4C">
      <w:numFmt w:val="bullet"/>
      <w:lvlText w:val="•"/>
      <w:lvlJc w:val="left"/>
      <w:pPr>
        <w:ind w:left="3660" w:hanging="360"/>
      </w:pPr>
      <w:rPr>
        <w:rFonts w:hint="default"/>
        <w:lang w:val="en-US" w:eastAsia="en-US" w:bidi="ar-SA"/>
      </w:rPr>
    </w:lvl>
    <w:lvl w:ilvl="6" w:tplc="A6325BBC">
      <w:numFmt w:val="bullet"/>
      <w:lvlText w:val="•"/>
      <w:lvlJc w:val="left"/>
      <w:pPr>
        <w:ind w:left="4228" w:hanging="360"/>
      </w:pPr>
      <w:rPr>
        <w:rFonts w:hint="default"/>
        <w:lang w:val="en-US" w:eastAsia="en-US" w:bidi="ar-SA"/>
      </w:rPr>
    </w:lvl>
    <w:lvl w:ilvl="7" w:tplc="D7FC67A2">
      <w:numFmt w:val="bullet"/>
      <w:lvlText w:val="•"/>
      <w:lvlJc w:val="left"/>
      <w:pPr>
        <w:ind w:left="4796" w:hanging="360"/>
      </w:pPr>
      <w:rPr>
        <w:rFonts w:hint="default"/>
        <w:lang w:val="en-US" w:eastAsia="en-US" w:bidi="ar-SA"/>
      </w:rPr>
    </w:lvl>
    <w:lvl w:ilvl="8" w:tplc="1DC691CE">
      <w:numFmt w:val="bullet"/>
      <w:lvlText w:val="•"/>
      <w:lvlJc w:val="left"/>
      <w:pPr>
        <w:ind w:left="5364" w:hanging="360"/>
      </w:pPr>
      <w:rPr>
        <w:rFonts w:hint="default"/>
        <w:lang w:val="en-US" w:eastAsia="en-US" w:bidi="ar-SA"/>
      </w:rPr>
    </w:lvl>
  </w:abstractNum>
  <w:num w:numId="1" w16cid:durableId="1884906345">
    <w:abstractNumId w:val="27"/>
  </w:num>
  <w:num w:numId="2" w16cid:durableId="2014917453">
    <w:abstractNumId w:val="24"/>
  </w:num>
  <w:num w:numId="3" w16cid:durableId="1590695535">
    <w:abstractNumId w:val="19"/>
  </w:num>
  <w:num w:numId="4" w16cid:durableId="167139772">
    <w:abstractNumId w:val="3"/>
  </w:num>
  <w:num w:numId="5" w16cid:durableId="1852260095">
    <w:abstractNumId w:val="22"/>
  </w:num>
  <w:num w:numId="6" w16cid:durableId="1769734383">
    <w:abstractNumId w:val="12"/>
  </w:num>
  <w:num w:numId="7" w16cid:durableId="587156574">
    <w:abstractNumId w:val="7"/>
  </w:num>
  <w:num w:numId="8" w16cid:durableId="999040416">
    <w:abstractNumId w:val="23"/>
  </w:num>
  <w:num w:numId="9" w16cid:durableId="77489177">
    <w:abstractNumId w:val="35"/>
  </w:num>
  <w:num w:numId="10" w16cid:durableId="1889801985">
    <w:abstractNumId w:val="34"/>
  </w:num>
  <w:num w:numId="11" w16cid:durableId="2010983994">
    <w:abstractNumId w:val="4"/>
  </w:num>
  <w:num w:numId="12" w16cid:durableId="1437091193">
    <w:abstractNumId w:val="16"/>
  </w:num>
  <w:num w:numId="13" w16cid:durableId="1990474205">
    <w:abstractNumId w:val="9"/>
  </w:num>
  <w:num w:numId="14" w16cid:durableId="1374619408">
    <w:abstractNumId w:val="26"/>
  </w:num>
  <w:num w:numId="15" w16cid:durableId="1384209941">
    <w:abstractNumId w:val="28"/>
  </w:num>
  <w:num w:numId="16" w16cid:durableId="1287273328">
    <w:abstractNumId w:val="11"/>
  </w:num>
  <w:num w:numId="17" w16cid:durableId="96752158">
    <w:abstractNumId w:val="21"/>
  </w:num>
  <w:num w:numId="18" w16cid:durableId="750858282">
    <w:abstractNumId w:val="17"/>
  </w:num>
  <w:num w:numId="19" w16cid:durableId="425922871">
    <w:abstractNumId w:val="1"/>
  </w:num>
  <w:num w:numId="20" w16cid:durableId="539899160">
    <w:abstractNumId w:val="5"/>
  </w:num>
  <w:num w:numId="21" w16cid:durableId="1001853808">
    <w:abstractNumId w:val="31"/>
  </w:num>
  <w:num w:numId="22" w16cid:durableId="279265049">
    <w:abstractNumId w:val="30"/>
  </w:num>
  <w:num w:numId="23" w16cid:durableId="1205873501">
    <w:abstractNumId w:val="15"/>
  </w:num>
  <w:num w:numId="24" w16cid:durableId="867566364">
    <w:abstractNumId w:val="33"/>
  </w:num>
  <w:num w:numId="25" w16cid:durableId="1809476283">
    <w:abstractNumId w:val="20"/>
  </w:num>
  <w:num w:numId="26" w16cid:durableId="749160716">
    <w:abstractNumId w:val="10"/>
  </w:num>
  <w:num w:numId="27" w16cid:durableId="55203638">
    <w:abstractNumId w:val="29"/>
  </w:num>
  <w:num w:numId="28" w16cid:durableId="574322197">
    <w:abstractNumId w:val="25"/>
  </w:num>
  <w:num w:numId="29" w16cid:durableId="2064671770">
    <w:abstractNumId w:val="0"/>
  </w:num>
  <w:num w:numId="30" w16cid:durableId="1654720869">
    <w:abstractNumId w:val="2"/>
  </w:num>
  <w:num w:numId="31" w16cid:durableId="1050377840">
    <w:abstractNumId w:val="8"/>
  </w:num>
  <w:num w:numId="32" w16cid:durableId="1807357435">
    <w:abstractNumId w:val="32"/>
  </w:num>
  <w:num w:numId="33" w16cid:durableId="467556679">
    <w:abstractNumId w:val="18"/>
  </w:num>
  <w:num w:numId="34" w16cid:durableId="1173254694">
    <w:abstractNumId w:val="14"/>
  </w:num>
  <w:num w:numId="35" w16cid:durableId="36247775">
    <w:abstractNumId w:val="6"/>
  </w:num>
  <w:num w:numId="36" w16cid:durableId="163908906">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4F"/>
    <w:rsid w:val="000023C2"/>
    <w:rsid w:val="000163B4"/>
    <w:rsid w:val="00021954"/>
    <w:rsid w:val="00025CA8"/>
    <w:rsid w:val="00031EA4"/>
    <w:rsid w:val="000342F9"/>
    <w:rsid w:val="00040EE5"/>
    <w:rsid w:val="00041A33"/>
    <w:rsid w:val="0005149B"/>
    <w:rsid w:val="00060D68"/>
    <w:rsid w:val="0006247E"/>
    <w:rsid w:val="00065A51"/>
    <w:rsid w:val="0007518F"/>
    <w:rsid w:val="00082C6F"/>
    <w:rsid w:val="000A0C0C"/>
    <w:rsid w:val="000A2BD2"/>
    <w:rsid w:val="000A64E7"/>
    <w:rsid w:val="000B026B"/>
    <w:rsid w:val="000B0947"/>
    <w:rsid w:val="000C1601"/>
    <w:rsid w:val="000D4ABF"/>
    <w:rsid w:val="000D6FAF"/>
    <w:rsid w:val="000D7C84"/>
    <w:rsid w:val="000F2861"/>
    <w:rsid w:val="000F3008"/>
    <w:rsid w:val="001055B3"/>
    <w:rsid w:val="00106BDA"/>
    <w:rsid w:val="001216E4"/>
    <w:rsid w:val="001240CB"/>
    <w:rsid w:val="00131478"/>
    <w:rsid w:val="00132328"/>
    <w:rsid w:val="001364BE"/>
    <w:rsid w:val="00136BB6"/>
    <w:rsid w:val="00146AFD"/>
    <w:rsid w:val="00146DE0"/>
    <w:rsid w:val="00147268"/>
    <w:rsid w:val="0015142B"/>
    <w:rsid w:val="0017031C"/>
    <w:rsid w:val="001714E1"/>
    <w:rsid w:val="001826E7"/>
    <w:rsid w:val="00183650"/>
    <w:rsid w:val="00184705"/>
    <w:rsid w:val="00186DBC"/>
    <w:rsid w:val="00194CD9"/>
    <w:rsid w:val="001961A2"/>
    <w:rsid w:val="00197321"/>
    <w:rsid w:val="001A3AE3"/>
    <w:rsid w:val="001B5012"/>
    <w:rsid w:val="001C3968"/>
    <w:rsid w:val="001C5FD1"/>
    <w:rsid w:val="001D019E"/>
    <w:rsid w:val="001E4C5A"/>
    <w:rsid w:val="001F5A17"/>
    <w:rsid w:val="00200779"/>
    <w:rsid w:val="00204FCF"/>
    <w:rsid w:val="00206A25"/>
    <w:rsid w:val="00206B77"/>
    <w:rsid w:val="00207037"/>
    <w:rsid w:val="00207C80"/>
    <w:rsid w:val="00207D5B"/>
    <w:rsid w:val="002103E8"/>
    <w:rsid w:val="002271BF"/>
    <w:rsid w:val="002315EF"/>
    <w:rsid w:val="00241964"/>
    <w:rsid w:val="002463CF"/>
    <w:rsid w:val="0024747C"/>
    <w:rsid w:val="00250B51"/>
    <w:rsid w:val="0025669D"/>
    <w:rsid w:val="002578AF"/>
    <w:rsid w:val="00260DC4"/>
    <w:rsid w:val="0027555B"/>
    <w:rsid w:val="00281DAE"/>
    <w:rsid w:val="00285A00"/>
    <w:rsid w:val="00286BB5"/>
    <w:rsid w:val="00290343"/>
    <w:rsid w:val="002936A3"/>
    <w:rsid w:val="00293AD9"/>
    <w:rsid w:val="002A65F6"/>
    <w:rsid w:val="002B030F"/>
    <w:rsid w:val="002B14C4"/>
    <w:rsid w:val="002C6F66"/>
    <w:rsid w:val="002D15E1"/>
    <w:rsid w:val="002D76CE"/>
    <w:rsid w:val="002E6467"/>
    <w:rsid w:val="002F089E"/>
    <w:rsid w:val="0030026C"/>
    <w:rsid w:val="003148FD"/>
    <w:rsid w:val="003158DF"/>
    <w:rsid w:val="00320C63"/>
    <w:rsid w:val="00322198"/>
    <w:rsid w:val="00333A7D"/>
    <w:rsid w:val="00351972"/>
    <w:rsid w:val="00361662"/>
    <w:rsid w:val="003944A6"/>
    <w:rsid w:val="003A5FEE"/>
    <w:rsid w:val="003D0564"/>
    <w:rsid w:val="003F0371"/>
    <w:rsid w:val="003F6218"/>
    <w:rsid w:val="00400186"/>
    <w:rsid w:val="00421D76"/>
    <w:rsid w:val="00426DA9"/>
    <w:rsid w:val="00442533"/>
    <w:rsid w:val="00442EA6"/>
    <w:rsid w:val="00447622"/>
    <w:rsid w:val="004574D2"/>
    <w:rsid w:val="004619EC"/>
    <w:rsid w:val="004623A4"/>
    <w:rsid w:val="00462D43"/>
    <w:rsid w:val="00470221"/>
    <w:rsid w:val="00471C7C"/>
    <w:rsid w:val="00476B14"/>
    <w:rsid w:val="00482522"/>
    <w:rsid w:val="00492C41"/>
    <w:rsid w:val="00495246"/>
    <w:rsid w:val="004A5450"/>
    <w:rsid w:val="004A58B3"/>
    <w:rsid w:val="004B00CC"/>
    <w:rsid w:val="004D2C10"/>
    <w:rsid w:val="004D2C7A"/>
    <w:rsid w:val="004D52A2"/>
    <w:rsid w:val="004E049C"/>
    <w:rsid w:val="004E36F6"/>
    <w:rsid w:val="004F3104"/>
    <w:rsid w:val="004F3AB8"/>
    <w:rsid w:val="00501866"/>
    <w:rsid w:val="005044A9"/>
    <w:rsid w:val="005059A3"/>
    <w:rsid w:val="005128C4"/>
    <w:rsid w:val="00520FE1"/>
    <w:rsid w:val="005276C6"/>
    <w:rsid w:val="00541CD5"/>
    <w:rsid w:val="00544297"/>
    <w:rsid w:val="00571562"/>
    <w:rsid w:val="00576A9E"/>
    <w:rsid w:val="00583FE9"/>
    <w:rsid w:val="00587A1C"/>
    <w:rsid w:val="00592FC6"/>
    <w:rsid w:val="00594A89"/>
    <w:rsid w:val="00597C35"/>
    <w:rsid w:val="005A6670"/>
    <w:rsid w:val="005B1C96"/>
    <w:rsid w:val="005B3974"/>
    <w:rsid w:val="005C3841"/>
    <w:rsid w:val="005C4AAA"/>
    <w:rsid w:val="005C6FE2"/>
    <w:rsid w:val="005D2A32"/>
    <w:rsid w:val="005D5898"/>
    <w:rsid w:val="005E3851"/>
    <w:rsid w:val="005E7B50"/>
    <w:rsid w:val="0060416C"/>
    <w:rsid w:val="00605372"/>
    <w:rsid w:val="00605F72"/>
    <w:rsid w:val="006078C0"/>
    <w:rsid w:val="00620AE8"/>
    <w:rsid w:val="00626C4E"/>
    <w:rsid w:val="00627F02"/>
    <w:rsid w:val="006317DF"/>
    <w:rsid w:val="006514F7"/>
    <w:rsid w:val="006537C2"/>
    <w:rsid w:val="00654AE8"/>
    <w:rsid w:val="00654F7A"/>
    <w:rsid w:val="00660181"/>
    <w:rsid w:val="00662BCB"/>
    <w:rsid w:val="006654C4"/>
    <w:rsid w:val="00676F93"/>
    <w:rsid w:val="006774D4"/>
    <w:rsid w:val="00685358"/>
    <w:rsid w:val="00694D17"/>
    <w:rsid w:val="00696F69"/>
    <w:rsid w:val="00697AC4"/>
    <w:rsid w:val="006A1E1E"/>
    <w:rsid w:val="006A6D30"/>
    <w:rsid w:val="006B16C8"/>
    <w:rsid w:val="006B62D3"/>
    <w:rsid w:val="006C0E09"/>
    <w:rsid w:val="006C247F"/>
    <w:rsid w:val="006C2946"/>
    <w:rsid w:val="006C47D3"/>
    <w:rsid w:val="006C4DAE"/>
    <w:rsid w:val="006E35E4"/>
    <w:rsid w:val="006F7CFA"/>
    <w:rsid w:val="00723359"/>
    <w:rsid w:val="00726045"/>
    <w:rsid w:val="00727EDC"/>
    <w:rsid w:val="00736D67"/>
    <w:rsid w:val="0073701C"/>
    <w:rsid w:val="007468AE"/>
    <w:rsid w:val="00762D76"/>
    <w:rsid w:val="00796FD5"/>
    <w:rsid w:val="007A72AB"/>
    <w:rsid w:val="007B63D2"/>
    <w:rsid w:val="007B6803"/>
    <w:rsid w:val="007C0043"/>
    <w:rsid w:val="007D1248"/>
    <w:rsid w:val="007D2A26"/>
    <w:rsid w:val="007D76B3"/>
    <w:rsid w:val="007D7C39"/>
    <w:rsid w:val="007E0BA8"/>
    <w:rsid w:val="007E6A7A"/>
    <w:rsid w:val="007F0320"/>
    <w:rsid w:val="007F7299"/>
    <w:rsid w:val="008149D7"/>
    <w:rsid w:val="008252F8"/>
    <w:rsid w:val="0083034E"/>
    <w:rsid w:val="00834FD5"/>
    <w:rsid w:val="00835CE5"/>
    <w:rsid w:val="00840B83"/>
    <w:rsid w:val="00846FD9"/>
    <w:rsid w:val="00850208"/>
    <w:rsid w:val="00854DA2"/>
    <w:rsid w:val="008565AA"/>
    <w:rsid w:val="0085729B"/>
    <w:rsid w:val="00862F55"/>
    <w:rsid w:val="0086707B"/>
    <w:rsid w:val="00870083"/>
    <w:rsid w:val="00870DEC"/>
    <w:rsid w:val="00875B41"/>
    <w:rsid w:val="00882DA9"/>
    <w:rsid w:val="008841A4"/>
    <w:rsid w:val="008859C9"/>
    <w:rsid w:val="00891131"/>
    <w:rsid w:val="00893050"/>
    <w:rsid w:val="008977AE"/>
    <w:rsid w:val="008B2BEB"/>
    <w:rsid w:val="008B56EB"/>
    <w:rsid w:val="008B5FA9"/>
    <w:rsid w:val="008C119D"/>
    <w:rsid w:val="008C39C5"/>
    <w:rsid w:val="008D3052"/>
    <w:rsid w:val="008D4BE3"/>
    <w:rsid w:val="008D5EE8"/>
    <w:rsid w:val="008E2E28"/>
    <w:rsid w:val="008E767D"/>
    <w:rsid w:val="008F062C"/>
    <w:rsid w:val="008F5130"/>
    <w:rsid w:val="00901715"/>
    <w:rsid w:val="00910761"/>
    <w:rsid w:val="00911482"/>
    <w:rsid w:val="009163A6"/>
    <w:rsid w:val="00920BB6"/>
    <w:rsid w:val="009245C8"/>
    <w:rsid w:val="00926C88"/>
    <w:rsid w:val="009352A5"/>
    <w:rsid w:val="00935803"/>
    <w:rsid w:val="0094231B"/>
    <w:rsid w:val="00960DD4"/>
    <w:rsid w:val="0096206C"/>
    <w:rsid w:val="0096303D"/>
    <w:rsid w:val="0096511F"/>
    <w:rsid w:val="00971211"/>
    <w:rsid w:val="00973D36"/>
    <w:rsid w:val="00974586"/>
    <w:rsid w:val="00975B30"/>
    <w:rsid w:val="0097656E"/>
    <w:rsid w:val="0098058F"/>
    <w:rsid w:val="009864C0"/>
    <w:rsid w:val="00994198"/>
    <w:rsid w:val="009974FF"/>
    <w:rsid w:val="009B6077"/>
    <w:rsid w:val="009C3FF6"/>
    <w:rsid w:val="009C6092"/>
    <w:rsid w:val="009D1417"/>
    <w:rsid w:val="009D6D1F"/>
    <w:rsid w:val="009E5A0A"/>
    <w:rsid w:val="009E5CA3"/>
    <w:rsid w:val="009F3003"/>
    <w:rsid w:val="009F4A71"/>
    <w:rsid w:val="009F7F4F"/>
    <w:rsid w:val="00A002E5"/>
    <w:rsid w:val="00A02389"/>
    <w:rsid w:val="00A054A2"/>
    <w:rsid w:val="00A119F3"/>
    <w:rsid w:val="00A12BD6"/>
    <w:rsid w:val="00A15E4E"/>
    <w:rsid w:val="00A1705A"/>
    <w:rsid w:val="00A23B1E"/>
    <w:rsid w:val="00A37C44"/>
    <w:rsid w:val="00A37E4A"/>
    <w:rsid w:val="00A50DC5"/>
    <w:rsid w:val="00A518D5"/>
    <w:rsid w:val="00A52F1C"/>
    <w:rsid w:val="00A60A12"/>
    <w:rsid w:val="00A742E8"/>
    <w:rsid w:val="00A74879"/>
    <w:rsid w:val="00A802A1"/>
    <w:rsid w:val="00A80D82"/>
    <w:rsid w:val="00A83F4D"/>
    <w:rsid w:val="00A85A6D"/>
    <w:rsid w:val="00A905DA"/>
    <w:rsid w:val="00A90874"/>
    <w:rsid w:val="00AA152A"/>
    <w:rsid w:val="00AB4C35"/>
    <w:rsid w:val="00AD3317"/>
    <w:rsid w:val="00AD54E2"/>
    <w:rsid w:val="00AD7FD9"/>
    <w:rsid w:val="00AE40EA"/>
    <w:rsid w:val="00AE7C6F"/>
    <w:rsid w:val="00AF4550"/>
    <w:rsid w:val="00B03599"/>
    <w:rsid w:val="00B10947"/>
    <w:rsid w:val="00B26A80"/>
    <w:rsid w:val="00B3086F"/>
    <w:rsid w:val="00B31081"/>
    <w:rsid w:val="00B44B72"/>
    <w:rsid w:val="00B53AF1"/>
    <w:rsid w:val="00B56750"/>
    <w:rsid w:val="00B57083"/>
    <w:rsid w:val="00B604D5"/>
    <w:rsid w:val="00B64F27"/>
    <w:rsid w:val="00B65BE1"/>
    <w:rsid w:val="00B732F0"/>
    <w:rsid w:val="00B82896"/>
    <w:rsid w:val="00B852FC"/>
    <w:rsid w:val="00BA370A"/>
    <w:rsid w:val="00BA6ED4"/>
    <w:rsid w:val="00BC495D"/>
    <w:rsid w:val="00BD14F0"/>
    <w:rsid w:val="00BE3CBF"/>
    <w:rsid w:val="00BE67C8"/>
    <w:rsid w:val="00C017A9"/>
    <w:rsid w:val="00C0422D"/>
    <w:rsid w:val="00C04F52"/>
    <w:rsid w:val="00C052E7"/>
    <w:rsid w:val="00C2018C"/>
    <w:rsid w:val="00C2230A"/>
    <w:rsid w:val="00C36C13"/>
    <w:rsid w:val="00C412DF"/>
    <w:rsid w:val="00C61596"/>
    <w:rsid w:val="00C65EFE"/>
    <w:rsid w:val="00C82F00"/>
    <w:rsid w:val="00C87892"/>
    <w:rsid w:val="00C93BC9"/>
    <w:rsid w:val="00C97E57"/>
    <w:rsid w:val="00CA1961"/>
    <w:rsid w:val="00CB643B"/>
    <w:rsid w:val="00CC3D01"/>
    <w:rsid w:val="00CC46BD"/>
    <w:rsid w:val="00CC56B2"/>
    <w:rsid w:val="00CD413A"/>
    <w:rsid w:val="00CD72F9"/>
    <w:rsid w:val="00CE0CC8"/>
    <w:rsid w:val="00CE4E7F"/>
    <w:rsid w:val="00CE7967"/>
    <w:rsid w:val="00CF7B9C"/>
    <w:rsid w:val="00D021D9"/>
    <w:rsid w:val="00D10361"/>
    <w:rsid w:val="00D11543"/>
    <w:rsid w:val="00D14548"/>
    <w:rsid w:val="00D1646F"/>
    <w:rsid w:val="00D26070"/>
    <w:rsid w:val="00D37EE8"/>
    <w:rsid w:val="00D435C7"/>
    <w:rsid w:val="00D56C7D"/>
    <w:rsid w:val="00D57C2D"/>
    <w:rsid w:val="00D64414"/>
    <w:rsid w:val="00D66A33"/>
    <w:rsid w:val="00D73DBC"/>
    <w:rsid w:val="00D76B78"/>
    <w:rsid w:val="00D77EE6"/>
    <w:rsid w:val="00D82A3B"/>
    <w:rsid w:val="00D93EB9"/>
    <w:rsid w:val="00DA5D78"/>
    <w:rsid w:val="00DA5DA4"/>
    <w:rsid w:val="00DB078D"/>
    <w:rsid w:val="00DB7AD4"/>
    <w:rsid w:val="00DC133A"/>
    <w:rsid w:val="00DC5B29"/>
    <w:rsid w:val="00DC6CB8"/>
    <w:rsid w:val="00DD053E"/>
    <w:rsid w:val="00DD2280"/>
    <w:rsid w:val="00DD638A"/>
    <w:rsid w:val="00DE7B4E"/>
    <w:rsid w:val="00DF19C9"/>
    <w:rsid w:val="00DF5D90"/>
    <w:rsid w:val="00E001E0"/>
    <w:rsid w:val="00E0098C"/>
    <w:rsid w:val="00E016D6"/>
    <w:rsid w:val="00E05048"/>
    <w:rsid w:val="00E10676"/>
    <w:rsid w:val="00E1102E"/>
    <w:rsid w:val="00E144B3"/>
    <w:rsid w:val="00E16339"/>
    <w:rsid w:val="00E22A78"/>
    <w:rsid w:val="00E27131"/>
    <w:rsid w:val="00E27A19"/>
    <w:rsid w:val="00E53D39"/>
    <w:rsid w:val="00E5452C"/>
    <w:rsid w:val="00E54FE5"/>
    <w:rsid w:val="00E57540"/>
    <w:rsid w:val="00E61CF1"/>
    <w:rsid w:val="00E65190"/>
    <w:rsid w:val="00E66C3D"/>
    <w:rsid w:val="00E71C7B"/>
    <w:rsid w:val="00E72E3A"/>
    <w:rsid w:val="00E744C7"/>
    <w:rsid w:val="00E81BFF"/>
    <w:rsid w:val="00E847EA"/>
    <w:rsid w:val="00E8524E"/>
    <w:rsid w:val="00E87053"/>
    <w:rsid w:val="00E90F64"/>
    <w:rsid w:val="00E91F98"/>
    <w:rsid w:val="00E97FA3"/>
    <w:rsid w:val="00EA1938"/>
    <w:rsid w:val="00EA2F12"/>
    <w:rsid w:val="00EA3108"/>
    <w:rsid w:val="00EB3F27"/>
    <w:rsid w:val="00EC0AC7"/>
    <w:rsid w:val="00EC1583"/>
    <w:rsid w:val="00EC1D52"/>
    <w:rsid w:val="00EC268F"/>
    <w:rsid w:val="00EC2E78"/>
    <w:rsid w:val="00EC558C"/>
    <w:rsid w:val="00EE6631"/>
    <w:rsid w:val="00EF1D1C"/>
    <w:rsid w:val="00EF341F"/>
    <w:rsid w:val="00F02758"/>
    <w:rsid w:val="00F047B0"/>
    <w:rsid w:val="00F21322"/>
    <w:rsid w:val="00F21908"/>
    <w:rsid w:val="00F22ABE"/>
    <w:rsid w:val="00F41839"/>
    <w:rsid w:val="00F4779E"/>
    <w:rsid w:val="00F52FD7"/>
    <w:rsid w:val="00F66A53"/>
    <w:rsid w:val="00F771E1"/>
    <w:rsid w:val="00F80E23"/>
    <w:rsid w:val="00F8575A"/>
    <w:rsid w:val="00F91EAF"/>
    <w:rsid w:val="00F95DC4"/>
    <w:rsid w:val="00F96DF8"/>
    <w:rsid w:val="00FA3BB3"/>
    <w:rsid w:val="00FA493C"/>
    <w:rsid w:val="00FA5D35"/>
    <w:rsid w:val="00FB482C"/>
    <w:rsid w:val="00FC1244"/>
    <w:rsid w:val="00FD2767"/>
    <w:rsid w:val="00FD7F69"/>
    <w:rsid w:val="00FE2829"/>
    <w:rsid w:val="00FE2D60"/>
    <w:rsid w:val="00FF222A"/>
    <w:rsid w:val="7CFDD5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CCDCB"/>
  <w15:docId w15:val="{F7A0E040-DE71-4FA9-8F3F-15629215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BB6"/>
    <w:rPr>
      <w:rFonts w:ascii="Arial" w:eastAsia="Arial" w:hAnsi="Arial" w:cs="Arial"/>
    </w:rPr>
  </w:style>
  <w:style w:type="paragraph" w:styleId="Heading1">
    <w:name w:val="heading 1"/>
    <w:basedOn w:val="Normal"/>
    <w:uiPriority w:val="9"/>
    <w:qFormat/>
    <w:pPr>
      <w:spacing w:before="88"/>
      <w:ind w:left="100" w:right="6004"/>
      <w:jc w:val="center"/>
      <w:outlineLvl w:val="0"/>
    </w:pPr>
    <w:rPr>
      <w:b/>
      <w:bCs/>
      <w:sz w:val="40"/>
      <w:szCs w:val="40"/>
    </w:rPr>
  </w:style>
  <w:style w:type="paragraph" w:styleId="Heading2">
    <w:name w:val="heading 2"/>
    <w:basedOn w:val="Normal"/>
    <w:link w:val="Heading2Char"/>
    <w:uiPriority w:val="9"/>
    <w:unhideWhenUsed/>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364BE"/>
    <w:pPr>
      <w:spacing w:before="120" w:after="120" w:line="245" w:lineRule="auto"/>
      <w:ind w:left="102" w:right="261"/>
    </w:pPr>
  </w:style>
  <w:style w:type="paragraph" w:styleId="ListParagraph">
    <w:name w:val="List Paragraph"/>
    <w:basedOn w:val="Normal"/>
    <w:uiPriority w:val="1"/>
    <w:qFormat/>
    <w:rsid w:val="001D019E"/>
    <w:pPr>
      <w:spacing w:before="120" w:after="120"/>
      <w:ind w:left="816"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2ABE"/>
    <w:pPr>
      <w:tabs>
        <w:tab w:val="center" w:pos="4513"/>
        <w:tab w:val="right" w:pos="9026"/>
      </w:tabs>
    </w:pPr>
  </w:style>
  <w:style w:type="character" w:customStyle="1" w:styleId="HeaderChar">
    <w:name w:val="Header Char"/>
    <w:basedOn w:val="DefaultParagraphFont"/>
    <w:link w:val="Header"/>
    <w:uiPriority w:val="99"/>
    <w:rsid w:val="00F22ABE"/>
    <w:rPr>
      <w:rFonts w:ascii="Arial" w:eastAsia="Arial" w:hAnsi="Arial" w:cs="Arial"/>
    </w:rPr>
  </w:style>
  <w:style w:type="paragraph" w:styleId="Footer">
    <w:name w:val="footer"/>
    <w:basedOn w:val="Normal"/>
    <w:link w:val="FooterChar"/>
    <w:uiPriority w:val="99"/>
    <w:unhideWhenUsed/>
    <w:rsid w:val="00F22ABE"/>
    <w:pPr>
      <w:tabs>
        <w:tab w:val="center" w:pos="4513"/>
        <w:tab w:val="right" w:pos="9026"/>
      </w:tabs>
    </w:pPr>
  </w:style>
  <w:style w:type="character" w:customStyle="1" w:styleId="FooterChar">
    <w:name w:val="Footer Char"/>
    <w:basedOn w:val="DefaultParagraphFont"/>
    <w:link w:val="Footer"/>
    <w:uiPriority w:val="99"/>
    <w:rsid w:val="00F22ABE"/>
    <w:rPr>
      <w:rFonts w:ascii="Arial" w:eastAsia="Arial" w:hAnsi="Arial" w:cs="Arial"/>
    </w:rPr>
  </w:style>
  <w:style w:type="character" w:styleId="CommentReference">
    <w:name w:val="annotation reference"/>
    <w:basedOn w:val="DefaultParagraphFont"/>
    <w:uiPriority w:val="99"/>
    <w:semiHidden/>
    <w:unhideWhenUsed/>
    <w:rsid w:val="00C0422D"/>
    <w:rPr>
      <w:sz w:val="16"/>
      <w:szCs w:val="16"/>
    </w:rPr>
  </w:style>
  <w:style w:type="paragraph" w:styleId="CommentText">
    <w:name w:val="annotation text"/>
    <w:basedOn w:val="Normal"/>
    <w:link w:val="CommentTextChar"/>
    <w:uiPriority w:val="99"/>
    <w:unhideWhenUsed/>
    <w:rsid w:val="00C0422D"/>
    <w:rPr>
      <w:sz w:val="20"/>
      <w:szCs w:val="20"/>
    </w:rPr>
  </w:style>
  <w:style w:type="character" w:customStyle="1" w:styleId="CommentTextChar">
    <w:name w:val="Comment Text Char"/>
    <w:basedOn w:val="DefaultParagraphFont"/>
    <w:link w:val="CommentText"/>
    <w:uiPriority w:val="99"/>
    <w:rsid w:val="00C0422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0422D"/>
    <w:rPr>
      <w:b/>
      <w:bCs/>
    </w:rPr>
  </w:style>
  <w:style w:type="character" w:customStyle="1" w:styleId="CommentSubjectChar">
    <w:name w:val="Comment Subject Char"/>
    <w:basedOn w:val="CommentTextChar"/>
    <w:link w:val="CommentSubject"/>
    <w:uiPriority w:val="99"/>
    <w:semiHidden/>
    <w:rsid w:val="00C0422D"/>
    <w:rPr>
      <w:rFonts w:ascii="Arial" w:eastAsia="Arial" w:hAnsi="Arial" w:cs="Arial"/>
      <w:b/>
      <w:bCs/>
      <w:sz w:val="20"/>
      <w:szCs w:val="20"/>
    </w:rPr>
  </w:style>
  <w:style w:type="character" w:styleId="PlaceholderText">
    <w:name w:val="Placeholder Text"/>
    <w:basedOn w:val="DefaultParagraphFont"/>
    <w:uiPriority w:val="99"/>
    <w:semiHidden/>
    <w:rsid w:val="00C2230A"/>
    <w:rPr>
      <w:color w:val="808080"/>
    </w:rPr>
  </w:style>
  <w:style w:type="character" w:customStyle="1" w:styleId="Heading2Char">
    <w:name w:val="Heading 2 Char"/>
    <w:basedOn w:val="DefaultParagraphFont"/>
    <w:link w:val="Heading2"/>
    <w:uiPriority w:val="9"/>
    <w:rsid w:val="00F771E1"/>
    <w:rPr>
      <w:rFonts w:ascii="Arial" w:eastAsia="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legislation.gov.au/Details/C2016C01008" TargetMode="External"/><Relationship Id="rId26" Type="http://schemas.openxmlformats.org/officeDocument/2006/relationships/hyperlink" Target="https://www.nhmrc.gov.au/guidelines-publications/e72" TargetMode="External"/><Relationship Id="rId3" Type="http://schemas.openxmlformats.org/officeDocument/2006/relationships/customXml" Target="../customXml/item3.xml"/><Relationship Id="rId21" Type="http://schemas.openxmlformats.org/officeDocument/2006/relationships/hyperlink" Target="https://www.nhmrc.gov.au/guidelines-publications/e7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ethicssec@aihw.gov.au" TargetMode="External"/><Relationship Id="rId25" Type="http://schemas.openxmlformats.org/officeDocument/2006/relationships/hyperlink" Target="mailto:ethicssec@aihw.gov.au" TargetMode="External"/><Relationship Id="rId33" Type="http://schemas.openxmlformats.org/officeDocument/2006/relationships/hyperlink" Target="http://bruce.aihw.gov.au/Data-Catalogue/Lists/DataCatalogue/Data%20custodians.aspx" TargetMode="External"/><Relationship Id="rId2" Type="http://schemas.openxmlformats.org/officeDocument/2006/relationships/customXml" Target="../customXml/item2.xml"/><Relationship Id="rId16" Type="http://schemas.openxmlformats.org/officeDocument/2006/relationships/hyperlink" Target="https://www.aihw.gov.au/getmedia/83fbefac-a4ee-473d-bdd3-a429f475716e/AIHW-ethics-projects-annual-monitoring-form.doc.aspx" TargetMode="External"/><Relationship Id="rId20" Type="http://schemas.openxmlformats.org/officeDocument/2006/relationships/hyperlink" Target="https://www.nhmrc.gov.au/guidelines-publications/e7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ihw.gov.au/" TargetMode="External"/><Relationship Id="rId24" Type="http://schemas.openxmlformats.org/officeDocument/2006/relationships/hyperlink" Target="mailto:ethicssec@aihw.gov.au" TargetMode="External"/><Relationship Id="rId32" Type="http://schemas.openxmlformats.org/officeDocument/2006/relationships/hyperlink" Target="http://bruce.aihw.gov.au/Governance/Documents/Data%20collection%20management%20principles%20FINAL.docx"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ethicssec@aihw.gov.au"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egislation.gov.au/Details/F2018L00317"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ruce.aihw.gov.au/Governance/Documents/Data%20collection%20management%20principles%20FINAL.docx" TargetMode="External"/><Relationship Id="rId22" Type="http://schemas.openxmlformats.org/officeDocument/2006/relationships/hyperlink" Target="http://bruce.aihw.gov.au/Stats/Pages/Data-governance.aspx" TargetMode="External"/><Relationship Id="rId27" Type="http://schemas.openxmlformats.org/officeDocument/2006/relationships/hyperlink" Target="https://www.nhmrc.gov.au/guidelines-publications/e72" TargetMode="External"/><Relationship Id="rId30" Type="http://schemas.openxmlformats.org/officeDocument/2006/relationships/header" Target="header2.xml"/><Relationship Id="rId35"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8479DEDDD4BD3A6D658F96421EAF8"/>
        <w:category>
          <w:name w:val="General"/>
          <w:gallery w:val="placeholder"/>
        </w:category>
        <w:types>
          <w:type w:val="bbPlcHdr"/>
        </w:types>
        <w:behaviors>
          <w:behavior w:val="content"/>
        </w:behaviors>
        <w:guid w:val="{A733E629-5B6A-4B25-B40A-9D981EEC06C8}"/>
      </w:docPartPr>
      <w:docPartBody>
        <w:p w:rsidR="00845388" w:rsidRDefault="00A002E5" w:rsidP="00A002E5">
          <w:pPr>
            <w:pStyle w:val="77C8479DEDDD4BD3A6D658F96421EAF82"/>
          </w:pPr>
          <w:r w:rsidRPr="00615566">
            <w:rPr>
              <w:rStyle w:val="PlaceholderText"/>
            </w:rPr>
            <w:t>Choose an item.</w:t>
          </w:r>
        </w:p>
      </w:docPartBody>
    </w:docPart>
    <w:docPart>
      <w:docPartPr>
        <w:name w:val="52B09948165F4A7FB3C269A76587503B"/>
        <w:category>
          <w:name w:val="General"/>
          <w:gallery w:val="placeholder"/>
        </w:category>
        <w:types>
          <w:type w:val="bbPlcHdr"/>
        </w:types>
        <w:behaviors>
          <w:behavior w:val="content"/>
        </w:behaviors>
        <w:guid w:val="{92C9B1A9-0956-48C4-A45F-79AC6825015C}"/>
      </w:docPartPr>
      <w:docPartBody>
        <w:p w:rsidR="00845388" w:rsidRDefault="00A002E5" w:rsidP="00A002E5">
          <w:pPr>
            <w:pStyle w:val="52B09948165F4A7FB3C269A76587503B2"/>
          </w:pPr>
          <w:r w:rsidRPr="00615566">
            <w:rPr>
              <w:rStyle w:val="PlaceholderText"/>
            </w:rPr>
            <w:t>Choose an item.</w:t>
          </w:r>
        </w:p>
      </w:docPartBody>
    </w:docPart>
    <w:docPart>
      <w:docPartPr>
        <w:name w:val="CA12AC418D5F41A6BD220B071BD8D16B"/>
        <w:category>
          <w:name w:val="General"/>
          <w:gallery w:val="placeholder"/>
        </w:category>
        <w:types>
          <w:type w:val="bbPlcHdr"/>
        </w:types>
        <w:behaviors>
          <w:behavior w:val="content"/>
        </w:behaviors>
        <w:guid w:val="{A31646BE-65ED-4AC8-9560-70C36482CE2C}"/>
      </w:docPartPr>
      <w:docPartBody>
        <w:p w:rsidR="00845388" w:rsidRDefault="00A002E5" w:rsidP="00A002E5">
          <w:pPr>
            <w:pStyle w:val="CA12AC418D5F41A6BD220B071BD8D16B2"/>
          </w:pPr>
          <w:r w:rsidRPr="00334592">
            <w:rPr>
              <w:rStyle w:val="PlaceholderText"/>
            </w:rPr>
            <w:t>Choose an item.</w:t>
          </w:r>
        </w:p>
      </w:docPartBody>
    </w:docPart>
    <w:docPart>
      <w:docPartPr>
        <w:name w:val="C1C8AD670C36485E87549AB2FFA550EA"/>
        <w:category>
          <w:name w:val="General"/>
          <w:gallery w:val="placeholder"/>
        </w:category>
        <w:types>
          <w:type w:val="bbPlcHdr"/>
        </w:types>
        <w:behaviors>
          <w:behavior w:val="content"/>
        </w:behaviors>
        <w:guid w:val="{20036C39-5789-493A-94C4-D51F49E223D1}"/>
      </w:docPartPr>
      <w:docPartBody>
        <w:p w:rsidR="00845388" w:rsidRDefault="00A002E5" w:rsidP="00A002E5">
          <w:pPr>
            <w:pStyle w:val="C1C8AD670C36485E87549AB2FFA550EA2"/>
          </w:pPr>
          <w:r w:rsidRPr="00334592">
            <w:rPr>
              <w:rStyle w:val="PlaceholderText"/>
            </w:rPr>
            <w:t>Choose an item.</w:t>
          </w:r>
        </w:p>
      </w:docPartBody>
    </w:docPart>
    <w:docPart>
      <w:docPartPr>
        <w:name w:val="5DF4A8B37A854B379300DF1B6E18EFDD"/>
        <w:category>
          <w:name w:val="General"/>
          <w:gallery w:val="placeholder"/>
        </w:category>
        <w:types>
          <w:type w:val="bbPlcHdr"/>
        </w:types>
        <w:behaviors>
          <w:behavior w:val="content"/>
        </w:behaviors>
        <w:guid w:val="{1181BE9E-4640-4823-A851-E1D129C2C390}"/>
      </w:docPartPr>
      <w:docPartBody>
        <w:p w:rsidR="00845388" w:rsidRDefault="00A002E5" w:rsidP="00A002E5">
          <w:pPr>
            <w:pStyle w:val="5DF4A8B37A854B379300DF1B6E18EFDD2"/>
          </w:pPr>
          <w:r w:rsidRPr="00334592">
            <w:rPr>
              <w:rStyle w:val="PlaceholderText"/>
            </w:rPr>
            <w:t>Choose an item.</w:t>
          </w:r>
        </w:p>
      </w:docPartBody>
    </w:docPart>
    <w:docPart>
      <w:docPartPr>
        <w:name w:val="502D6EE49C9C453D965AFD8F69D2801C"/>
        <w:category>
          <w:name w:val="General"/>
          <w:gallery w:val="placeholder"/>
        </w:category>
        <w:types>
          <w:type w:val="bbPlcHdr"/>
        </w:types>
        <w:behaviors>
          <w:behavior w:val="content"/>
        </w:behaviors>
        <w:guid w:val="{C620A89F-1D41-4DDC-9780-4703BBA11473}"/>
      </w:docPartPr>
      <w:docPartBody>
        <w:p w:rsidR="00845388" w:rsidRDefault="00A002E5" w:rsidP="00A002E5">
          <w:pPr>
            <w:pStyle w:val="502D6EE49C9C453D965AFD8F69D2801C2"/>
          </w:pPr>
          <w:r w:rsidRPr="00334592">
            <w:rPr>
              <w:rStyle w:val="PlaceholderText"/>
            </w:rPr>
            <w:t>Choose an item.</w:t>
          </w:r>
        </w:p>
      </w:docPartBody>
    </w:docPart>
    <w:docPart>
      <w:docPartPr>
        <w:name w:val="5BC3BD6FC3004DF39CD03DCC417D6D0A"/>
        <w:category>
          <w:name w:val="General"/>
          <w:gallery w:val="placeholder"/>
        </w:category>
        <w:types>
          <w:type w:val="bbPlcHdr"/>
        </w:types>
        <w:behaviors>
          <w:behavior w:val="content"/>
        </w:behaviors>
        <w:guid w:val="{61B296A7-5217-486E-9226-3B94FEEFE07C}"/>
      </w:docPartPr>
      <w:docPartBody>
        <w:p w:rsidR="00845388" w:rsidRDefault="00A002E5" w:rsidP="00A002E5">
          <w:pPr>
            <w:pStyle w:val="5BC3BD6FC3004DF39CD03DCC417D6D0A2"/>
          </w:pPr>
          <w:r w:rsidRPr="00334592">
            <w:rPr>
              <w:rStyle w:val="PlaceholderText"/>
            </w:rPr>
            <w:t>Choose an item.</w:t>
          </w:r>
        </w:p>
      </w:docPartBody>
    </w:docPart>
    <w:docPart>
      <w:docPartPr>
        <w:name w:val="C17BDDDF556843158A92CEEF42C110A8"/>
        <w:category>
          <w:name w:val="General"/>
          <w:gallery w:val="placeholder"/>
        </w:category>
        <w:types>
          <w:type w:val="bbPlcHdr"/>
        </w:types>
        <w:behaviors>
          <w:behavior w:val="content"/>
        </w:behaviors>
        <w:guid w:val="{80A4818A-B29A-4D6D-B00F-8331AD79F154}"/>
      </w:docPartPr>
      <w:docPartBody>
        <w:p w:rsidR="00845388" w:rsidRDefault="00A002E5" w:rsidP="00A002E5">
          <w:pPr>
            <w:pStyle w:val="C17BDDDF556843158A92CEEF42C110A82"/>
          </w:pPr>
          <w:r w:rsidRPr="00615566">
            <w:rPr>
              <w:rStyle w:val="PlaceholderText"/>
            </w:rPr>
            <w:t>Choose an item.</w:t>
          </w:r>
        </w:p>
      </w:docPartBody>
    </w:docPart>
    <w:docPart>
      <w:docPartPr>
        <w:name w:val="923C2894E6F24B71BEA07402055CA820"/>
        <w:category>
          <w:name w:val="General"/>
          <w:gallery w:val="placeholder"/>
        </w:category>
        <w:types>
          <w:type w:val="bbPlcHdr"/>
        </w:types>
        <w:behaviors>
          <w:behavior w:val="content"/>
        </w:behaviors>
        <w:guid w:val="{D0B7B6BA-E7B6-4E75-B187-D21B955B4821}"/>
      </w:docPartPr>
      <w:docPartBody>
        <w:p w:rsidR="008B18F6" w:rsidRDefault="00A002E5" w:rsidP="00A002E5">
          <w:pPr>
            <w:pStyle w:val="923C2894E6F24B71BEA07402055CA8201"/>
          </w:pPr>
          <w:r w:rsidRPr="00B378FF">
            <w:rPr>
              <w:rStyle w:val="PlaceholderText"/>
            </w:rPr>
            <w:t>Click or tap to enter a date.</w:t>
          </w:r>
        </w:p>
      </w:docPartBody>
    </w:docPart>
    <w:docPart>
      <w:docPartPr>
        <w:name w:val="7F05EF2E64C342B3845A84167C60D1EF"/>
        <w:category>
          <w:name w:val="General"/>
          <w:gallery w:val="placeholder"/>
        </w:category>
        <w:types>
          <w:type w:val="bbPlcHdr"/>
        </w:types>
        <w:behaviors>
          <w:behavior w:val="content"/>
        </w:behaviors>
        <w:guid w:val="{D8A89ED2-6853-4A58-A8B0-C3CC33E6A683}"/>
      </w:docPartPr>
      <w:docPartBody>
        <w:p w:rsidR="000721BD" w:rsidRDefault="006A626E" w:rsidP="006A626E">
          <w:pPr>
            <w:pStyle w:val="7F05EF2E64C342B3845A84167C60D1EF"/>
          </w:pPr>
          <w:r w:rsidRPr="00334592">
            <w:rPr>
              <w:rStyle w:val="PlaceholderText"/>
            </w:rPr>
            <w:t>Choose an item.</w:t>
          </w:r>
        </w:p>
      </w:docPartBody>
    </w:docPart>
    <w:docPart>
      <w:docPartPr>
        <w:name w:val="ABFB08F5D89245ADBC535D32B2C4635C"/>
        <w:category>
          <w:name w:val="General"/>
          <w:gallery w:val="placeholder"/>
        </w:category>
        <w:types>
          <w:type w:val="bbPlcHdr"/>
        </w:types>
        <w:behaviors>
          <w:behavior w:val="content"/>
        </w:behaviors>
        <w:guid w:val="{8BA5E7F8-3B74-48A3-B18F-01523E9585E5}"/>
      </w:docPartPr>
      <w:docPartBody>
        <w:p w:rsidR="000721BD" w:rsidRDefault="006A626E" w:rsidP="006A626E">
          <w:pPr>
            <w:pStyle w:val="ABFB08F5D89245ADBC535D32B2C4635C"/>
          </w:pPr>
          <w:r w:rsidRPr="00334592">
            <w:rPr>
              <w:rStyle w:val="PlaceholderText"/>
            </w:rPr>
            <w:t>Choose an item.</w:t>
          </w:r>
        </w:p>
      </w:docPartBody>
    </w:docPart>
    <w:docPart>
      <w:docPartPr>
        <w:name w:val="4E804E1BDEA6401F8ABF3AE8508E1293"/>
        <w:category>
          <w:name w:val="General"/>
          <w:gallery w:val="placeholder"/>
        </w:category>
        <w:types>
          <w:type w:val="bbPlcHdr"/>
        </w:types>
        <w:behaviors>
          <w:behavior w:val="content"/>
        </w:behaviors>
        <w:guid w:val="{9956FE0E-6E29-4B0A-935E-05D34F455CA1}"/>
      </w:docPartPr>
      <w:docPartBody>
        <w:p w:rsidR="00210C37" w:rsidRDefault="00003C61" w:rsidP="00003C61">
          <w:pPr>
            <w:pStyle w:val="4E804E1BDEA6401F8ABF3AE8508E1293"/>
          </w:pPr>
          <w:r w:rsidRPr="00334592">
            <w:rPr>
              <w:rStyle w:val="PlaceholderText"/>
            </w:rPr>
            <w:t>Choose an item.</w:t>
          </w:r>
        </w:p>
      </w:docPartBody>
    </w:docPart>
    <w:docPart>
      <w:docPartPr>
        <w:name w:val="40A1D2E26DD040429F7921761B74D2DB"/>
        <w:category>
          <w:name w:val="General"/>
          <w:gallery w:val="placeholder"/>
        </w:category>
        <w:types>
          <w:type w:val="bbPlcHdr"/>
        </w:types>
        <w:behaviors>
          <w:behavior w:val="content"/>
        </w:behaviors>
        <w:guid w:val="{B0164A04-366F-45BA-944F-2DE6FF1E03CF}"/>
      </w:docPartPr>
      <w:docPartBody>
        <w:p w:rsidR="00210C37" w:rsidRDefault="00003C61" w:rsidP="00003C61">
          <w:pPr>
            <w:pStyle w:val="40A1D2E26DD040429F7921761B74D2DB"/>
          </w:pPr>
          <w:r w:rsidRPr="00334592">
            <w:rPr>
              <w:rStyle w:val="PlaceholderText"/>
            </w:rPr>
            <w:t>Choose an item.</w:t>
          </w:r>
        </w:p>
      </w:docPartBody>
    </w:docPart>
    <w:docPart>
      <w:docPartPr>
        <w:name w:val="621B15B212B542078AF6F67EB2E3D9E2"/>
        <w:category>
          <w:name w:val="General"/>
          <w:gallery w:val="placeholder"/>
        </w:category>
        <w:types>
          <w:type w:val="bbPlcHdr"/>
        </w:types>
        <w:behaviors>
          <w:behavior w:val="content"/>
        </w:behaviors>
        <w:guid w:val="{4ACD9A00-0DA4-43DA-986A-95DE35A51EE1}"/>
      </w:docPartPr>
      <w:docPartBody>
        <w:p w:rsidR="00210C37" w:rsidRDefault="00003C61" w:rsidP="00003C61">
          <w:pPr>
            <w:pStyle w:val="621B15B212B542078AF6F67EB2E3D9E2"/>
          </w:pPr>
          <w:r w:rsidRPr="00334592">
            <w:rPr>
              <w:rStyle w:val="PlaceholderText"/>
            </w:rPr>
            <w:t>Choose an item.</w:t>
          </w:r>
        </w:p>
      </w:docPartBody>
    </w:docPart>
    <w:docPart>
      <w:docPartPr>
        <w:name w:val="DE417B1D709C449AA6C2AEBDD3FC6188"/>
        <w:category>
          <w:name w:val="General"/>
          <w:gallery w:val="placeholder"/>
        </w:category>
        <w:types>
          <w:type w:val="bbPlcHdr"/>
        </w:types>
        <w:behaviors>
          <w:behavior w:val="content"/>
        </w:behaviors>
        <w:guid w:val="{23E51856-613C-4A1D-826A-B8FF0AA90FAC}"/>
      </w:docPartPr>
      <w:docPartBody>
        <w:p w:rsidR="00210C37" w:rsidRDefault="00003C61" w:rsidP="00003C61">
          <w:pPr>
            <w:pStyle w:val="DE417B1D709C449AA6C2AEBDD3FC6188"/>
          </w:pPr>
          <w:r w:rsidRPr="00334592">
            <w:rPr>
              <w:rStyle w:val="PlaceholderText"/>
            </w:rPr>
            <w:t>Choose an item.</w:t>
          </w:r>
        </w:p>
      </w:docPartBody>
    </w:docPart>
    <w:docPart>
      <w:docPartPr>
        <w:name w:val="65B9E7686DF9436EB30EFEC01F1D98DB"/>
        <w:category>
          <w:name w:val="General"/>
          <w:gallery w:val="placeholder"/>
        </w:category>
        <w:types>
          <w:type w:val="bbPlcHdr"/>
        </w:types>
        <w:behaviors>
          <w:behavior w:val="content"/>
        </w:behaviors>
        <w:guid w:val="{D45207F3-6228-40F0-91CE-C84E94BB1818}"/>
      </w:docPartPr>
      <w:docPartBody>
        <w:p w:rsidR="00210C37" w:rsidRDefault="00003C61" w:rsidP="00003C61">
          <w:pPr>
            <w:pStyle w:val="65B9E7686DF9436EB30EFEC01F1D98DB"/>
          </w:pPr>
          <w:r w:rsidRPr="00334592">
            <w:rPr>
              <w:rStyle w:val="PlaceholderText"/>
            </w:rPr>
            <w:t>Choose an item.</w:t>
          </w:r>
        </w:p>
      </w:docPartBody>
    </w:docPart>
    <w:docPart>
      <w:docPartPr>
        <w:name w:val="E8C24B55127F4035A99ABC7FE06C1200"/>
        <w:category>
          <w:name w:val="General"/>
          <w:gallery w:val="placeholder"/>
        </w:category>
        <w:types>
          <w:type w:val="bbPlcHdr"/>
        </w:types>
        <w:behaviors>
          <w:behavior w:val="content"/>
        </w:behaviors>
        <w:guid w:val="{4435D91E-EA2E-4633-92F6-F20ADC56535E}"/>
      </w:docPartPr>
      <w:docPartBody>
        <w:p w:rsidR="00210C37" w:rsidRDefault="00003C61" w:rsidP="00003C61">
          <w:pPr>
            <w:pStyle w:val="E8C24B55127F4035A99ABC7FE06C1200"/>
          </w:pPr>
          <w:r w:rsidRPr="00334592">
            <w:rPr>
              <w:rStyle w:val="PlaceholderText"/>
            </w:rPr>
            <w:t>Choose an item.</w:t>
          </w:r>
        </w:p>
      </w:docPartBody>
    </w:docPart>
    <w:docPart>
      <w:docPartPr>
        <w:name w:val="6CAE047D9A3D414B933F59B9C29AB094"/>
        <w:category>
          <w:name w:val="General"/>
          <w:gallery w:val="placeholder"/>
        </w:category>
        <w:types>
          <w:type w:val="bbPlcHdr"/>
        </w:types>
        <w:behaviors>
          <w:behavior w:val="content"/>
        </w:behaviors>
        <w:guid w:val="{86533F30-3CD6-4321-8B70-6C80E9A9B71E}"/>
      </w:docPartPr>
      <w:docPartBody>
        <w:p w:rsidR="00210C37" w:rsidRDefault="00003C61" w:rsidP="00003C61">
          <w:pPr>
            <w:pStyle w:val="6CAE047D9A3D414B933F59B9C29AB094"/>
          </w:pPr>
          <w:r w:rsidRPr="00334592">
            <w:rPr>
              <w:rStyle w:val="PlaceholderText"/>
            </w:rPr>
            <w:t>Choose an item.</w:t>
          </w:r>
        </w:p>
      </w:docPartBody>
    </w:docPart>
    <w:docPart>
      <w:docPartPr>
        <w:name w:val="F9863644FE6843348BA6095B5CEAAF69"/>
        <w:category>
          <w:name w:val="General"/>
          <w:gallery w:val="placeholder"/>
        </w:category>
        <w:types>
          <w:type w:val="bbPlcHdr"/>
        </w:types>
        <w:behaviors>
          <w:behavior w:val="content"/>
        </w:behaviors>
        <w:guid w:val="{B4EDE461-F478-4A51-B68B-21159C5819BF}"/>
      </w:docPartPr>
      <w:docPartBody>
        <w:p w:rsidR="00210C37" w:rsidRDefault="00003C61" w:rsidP="00003C61">
          <w:pPr>
            <w:pStyle w:val="F9863644FE6843348BA6095B5CEAAF69"/>
          </w:pPr>
          <w:r w:rsidRPr="00334592">
            <w:rPr>
              <w:rStyle w:val="PlaceholderText"/>
            </w:rPr>
            <w:t>Choose an item.</w:t>
          </w:r>
        </w:p>
      </w:docPartBody>
    </w:docPart>
    <w:docPart>
      <w:docPartPr>
        <w:name w:val="28E943BAD2184127B2003DD81195F2A4"/>
        <w:category>
          <w:name w:val="General"/>
          <w:gallery w:val="placeholder"/>
        </w:category>
        <w:types>
          <w:type w:val="bbPlcHdr"/>
        </w:types>
        <w:behaviors>
          <w:behavior w:val="content"/>
        </w:behaviors>
        <w:guid w:val="{EF6DA17D-FC35-4B46-89D0-BC3C429EC537}"/>
      </w:docPartPr>
      <w:docPartBody>
        <w:p w:rsidR="00210C37" w:rsidRDefault="00003C61" w:rsidP="00003C61">
          <w:pPr>
            <w:pStyle w:val="28E943BAD2184127B2003DD81195F2A4"/>
          </w:pPr>
          <w:r w:rsidRPr="00334592">
            <w:rPr>
              <w:rStyle w:val="PlaceholderText"/>
            </w:rPr>
            <w:t>Choose an item.</w:t>
          </w:r>
        </w:p>
      </w:docPartBody>
    </w:docPart>
    <w:docPart>
      <w:docPartPr>
        <w:name w:val="AE7D39702C60453097909E3983072D8A"/>
        <w:category>
          <w:name w:val="General"/>
          <w:gallery w:val="placeholder"/>
        </w:category>
        <w:types>
          <w:type w:val="bbPlcHdr"/>
        </w:types>
        <w:behaviors>
          <w:behavior w:val="content"/>
        </w:behaviors>
        <w:guid w:val="{B7D4FFB0-A727-4E0D-842B-0701144ECD7A}"/>
      </w:docPartPr>
      <w:docPartBody>
        <w:p w:rsidR="00210C37" w:rsidRDefault="00003C61" w:rsidP="00003C61">
          <w:pPr>
            <w:pStyle w:val="AE7D39702C60453097909E3983072D8A"/>
          </w:pPr>
          <w:r w:rsidRPr="00334592">
            <w:rPr>
              <w:rStyle w:val="PlaceholderText"/>
            </w:rPr>
            <w:t>Choose an item.</w:t>
          </w:r>
        </w:p>
      </w:docPartBody>
    </w:docPart>
    <w:docPart>
      <w:docPartPr>
        <w:name w:val="EE8BCA4372CE4C928C88B75F23805244"/>
        <w:category>
          <w:name w:val="General"/>
          <w:gallery w:val="placeholder"/>
        </w:category>
        <w:types>
          <w:type w:val="bbPlcHdr"/>
        </w:types>
        <w:behaviors>
          <w:behavior w:val="content"/>
        </w:behaviors>
        <w:guid w:val="{7222646B-0BF5-438A-81B9-CA8447704B6B}"/>
      </w:docPartPr>
      <w:docPartBody>
        <w:p w:rsidR="00210C37" w:rsidRDefault="00003C61" w:rsidP="00003C61">
          <w:pPr>
            <w:pStyle w:val="EE8BCA4372CE4C928C88B75F23805244"/>
          </w:pPr>
          <w:r w:rsidRPr="00334592">
            <w:rPr>
              <w:rStyle w:val="PlaceholderText"/>
            </w:rPr>
            <w:t>Choose an item.</w:t>
          </w:r>
        </w:p>
      </w:docPartBody>
    </w:docPart>
    <w:docPart>
      <w:docPartPr>
        <w:name w:val="7DCF13EC3E534C31806F3DEEA8053D33"/>
        <w:category>
          <w:name w:val="General"/>
          <w:gallery w:val="placeholder"/>
        </w:category>
        <w:types>
          <w:type w:val="bbPlcHdr"/>
        </w:types>
        <w:behaviors>
          <w:behavior w:val="content"/>
        </w:behaviors>
        <w:guid w:val="{2D8F444F-152B-4DF7-B8EB-48263F434CE9}"/>
      </w:docPartPr>
      <w:docPartBody>
        <w:p w:rsidR="00210C37" w:rsidRDefault="00003C61" w:rsidP="00003C61">
          <w:pPr>
            <w:pStyle w:val="7DCF13EC3E534C31806F3DEEA8053D33"/>
          </w:pPr>
          <w:r w:rsidRPr="00334592">
            <w:rPr>
              <w:rStyle w:val="PlaceholderText"/>
            </w:rPr>
            <w:t>Choose an item.</w:t>
          </w:r>
        </w:p>
      </w:docPartBody>
    </w:docPart>
    <w:docPart>
      <w:docPartPr>
        <w:name w:val="44B073FCC7E74D7E86043260180618BB"/>
        <w:category>
          <w:name w:val="General"/>
          <w:gallery w:val="placeholder"/>
        </w:category>
        <w:types>
          <w:type w:val="bbPlcHdr"/>
        </w:types>
        <w:behaviors>
          <w:behavior w:val="content"/>
        </w:behaviors>
        <w:guid w:val="{52BC3C76-5E8A-4632-86B2-33B096943DCA}"/>
      </w:docPartPr>
      <w:docPartBody>
        <w:p w:rsidR="00210C37" w:rsidRDefault="00003C61" w:rsidP="00003C61">
          <w:pPr>
            <w:pStyle w:val="44B073FCC7E74D7E86043260180618BB"/>
          </w:pPr>
          <w:r w:rsidRPr="00334592">
            <w:rPr>
              <w:rStyle w:val="PlaceholderText"/>
            </w:rPr>
            <w:t>Choose an item.</w:t>
          </w:r>
        </w:p>
      </w:docPartBody>
    </w:docPart>
    <w:docPart>
      <w:docPartPr>
        <w:name w:val="0FD1B7693C6C4182BE0CA3CFD80116AF"/>
        <w:category>
          <w:name w:val="General"/>
          <w:gallery w:val="placeholder"/>
        </w:category>
        <w:types>
          <w:type w:val="bbPlcHdr"/>
        </w:types>
        <w:behaviors>
          <w:behavior w:val="content"/>
        </w:behaviors>
        <w:guid w:val="{205EC551-123E-4A92-B634-0E51ABF4E361}"/>
      </w:docPartPr>
      <w:docPartBody>
        <w:p w:rsidR="00210C37" w:rsidRDefault="00003C61" w:rsidP="00003C61">
          <w:pPr>
            <w:pStyle w:val="0FD1B7693C6C4182BE0CA3CFD80116AF"/>
          </w:pPr>
          <w:r w:rsidRPr="00334592">
            <w:rPr>
              <w:rStyle w:val="PlaceholderText"/>
            </w:rPr>
            <w:t>Choose an item.</w:t>
          </w:r>
        </w:p>
      </w:docPartBody>
    </w:docPart>
    <w:docPart>
      <w:docPartPr>
        <w:name w:val="67BF2036DD7B45D8806630BE7D771E76"/>
        <w:category>
          <w:name w:val="General"/>
          <w:gallery w:val="placeholder"/>
        </w:category>
        <w:types>
          <w:type w:val="bbPlcHdr"/>
        </w:types>
        <w:behaviors>
          <w:behavior w:val="content"/>
        </w:behaviors>
        <w:guid w:val="{FB6A0D83-10B0-4F19-86A6-EA279CF61B89}"/>
      </w:docPartPr>
      <w:docPartBody>
        <w:p w:rsidR="00210C37" w:rsidRDefault="00003C61" w:rsidP="00003C61">
          <w:pPr>
            <w:pStyle w:val="67BF2036DD7B45D8806630BE7D771E76"/>
          </w:pPr>
          <w:r w:rsidRPr="00334592">
            <w:rPr>
              <w:rStyle w:val="PlaceholderText"/>
            </w:rPr>
            <w:t>Choose an item.</w:t>
          </w:r>
        </w:p>
      </w:docPartBody>
    </w:docPart>
    <w:docPart>
      <w:docPartPr>
        <w:name w:val="CF44A5867F1C48019D3D82EA6D400B9C"/>
        <w:category>
          <w:name w:val="General"/>
          <w:gallery w:val="placeholder"/>
        </w:category>
        <w:types>
          <w:type w:val="bbPlcHdr"/>
        </w:types>
        <w:behaviors>
          <w:behavior w:val="content"/>
        </w:behaviors>
        <w:guid w:val="{D5518D43-FEE6-408E-8AE4-0C9A83ED48CA}"/>
      </w:docPartPr>
      <w:docPartBody>
        <w:p w:rsidR="00210C37" w:rsidRDefault="00003C61" w:rsidP="00003C61">
          <w:pPr>
            <w:pStyle w:val="CF44A5867F1C48019D3D82EA6D400B9C"/>
          </w:pPr>
          <w:r w:rsidRPr="00334592">
            <w:rPr>
              <w:rStyle w:val="PlaceholderText"/>
            </w:rPr>
            <w:t>Choose an item.</w:t>
          </w:r>
        </w:p>
      </w:docPartBody>
    </w:docPart>
    <w:docPart>
      <w:docPartPr>
        <w:name w:val="511A166FC71D450D8007FEC19ED219A1"/>
        <w:category>
          <w:name w:val="General"/>
          <w:gallery w:val="placeholder"/>
        </w:category>
        <w:types>
          <w:type w:val="bbPlcHdr"/>
        </w:types>
        <w:behaviors>
          <w:behavior w:val="content"/>
        </w:behaviors>
        <w:guid w:val="{9D07DB39-A1C8-43F7-AEB5-34758D118928}"/>
      </w:docPartPr>
      <w:docPartBody>
        <w:p w:rsidR="00210C37" w:rsidRDefault="00003C61" w:rsidP="00003C61">
          <w:pPr>
            <w:pStyle w:val="511A166FC71D450D8007FEC19ED219A1"/>
          </w:pPr>
          <w:r w:rsidRPr="00334592">
            <w:rPr>
              <w:rStyle w:val="PlaceholderText"/>
            </w:rPr>
            <w:t>Choose an item.</w:t>
          </w:r>
        </w:p>
      </w:docPartBody>
    </w:docPart>
    <w:docPart>
      <w:docPartPr>
        <w:name w:val="918C8ADF360E4E83823F52E9C30E796B"/>
        <w:category>
          <w:name w:val="General"/>
          <w:gallery w:val="placeholder"/>
        </w:category>
        <w:types>
          <w:type w:val="bbPlcHdr"/>
        </w:types>
        <w:behaviors>
          <w:behavior w:val="content"/>
        </w:behaviors>
        <w:guid w:val="{16892F9F-4B55-461E-BBB9-D9E61C47BB21}"/>
      </w:docPartPr>
      <w:docPartBody>
        <w:p w:rsidR="00210C37" w:rsidRDefault="00003C61" w:rsidP="00003C61">
          <w:pPr>
            <w:pStyle w:val="918C8ADF360E4E83823F52E9C30E796B"/>
          </w:pPr>
          <w:r w:rsidRPr="00334592">
            <w:rPr>
              <w:rStyle w:val="PlaceholderText"/>
            </w:rPr>
            <w:t>Choose an item.</w:t>
          </w:r>
        </w:p>
      </w:docPartBody>
    </w:docPart>
    <w:docPart>
      <w:docPartPr>
        <w:name w:val="4F87512C725D48EFBB8BE78CA68B68D8"/>
        <w:category>
          <w:name w:val="General"/>
          <w:gallery w:val="placeholder"/>
        </w:category>
        <w:types>
          <w:type w:val="bbPlcHdr"/>
        </w:types>
        <w:behaviors>
          <w:behavior w:val="content"/>
        </w:behaviors>
        <w:guid w:val="{4E629AAF-1183-4A13-94B6-1CF6BCC6881B}"/>
      </w:docPartPr>
      <w:docPartBody>
        <w:p w:rsidR="00210C37" w:rsidRDefault="00003C61" w:rsidP="00003C61">
          <w:pPr>
            <w:pStyle w:val="4F87512C725D48EFBB8BE78CA68B68D8"/>
          </w:pPr>
          <w:r w:rsidRPr="00334592">
            <w:rPr>
              <w:rStyle w:val="PlaceholderText"/>
            </w:rPr>
            <w:t>Choose an item.</w:t>
          </w:r>
        </w:p>
      </w:docPartBody>
    </w:docPart>
    <w:docPart>
      <w:docPartPr>
        <w:name w:val="770122128BA442498D48F452DF20BB02"/>
        <w:category>
          <w:name w:val="General"/>
          <w:gallery w:val="placeholder"/>
        </w:category>
        <w:types>
          <w:type w:val="bbPlcHdr"/>
        </w:types>
        <w:behaviors>
          <w:behavior w:val="content"/>
        </w:behaviors>
        <w:guid w:val="{EBDEB0A7-4D40-40FD-8519-25F46B2A874B}"/>
      </w:docPartPr>
      <w:docPartBody>
        <w:p w:rsidR="00210C37" w:rsidRDefault="00003C61" w:rsidP="00003C61">
          <w:pPr>
            <w:pStyle w:val="770122128BA442498D48F452DF20BB02"/>
          </w:pPr>
          <w:r w:rsidRPr="00334592">
            <w:rPr>
              <w:rStyle w:val="PlaceholderText"/>
            </w:rPr>
            <w:t>Choose an item.</w:t>
          </w:r>
        </w:p>
      </w:docPartBody>
    </w:docPart>
    <w:docPart>
      <w:docPartPr>
        <w:name w:val="D658017D75944B06B725043554C59765"/>
        <w:category>
          <w:name w:val="General"/>
          <w:gallery w:val="placeholder"/>
        </w:category>
        <w:types>
          <w:type w:val="bbPlcHdr"/>
        </w:types>
        <w:behaviors>
          <w:behavior w:val="content"/>
        </w:behaviors>
        <w:guid w:val="{19B545FC-6483-4DF8-8AD0-11FEC7B96D78}"/>
      </w:docPartPr>
      <w:docPartBody>
        <w:p w:rsidR="00210C37" w:rsidRDefault="00003C61" w:rsidP="00003C61">
          <w:pPr>
            <w:pStyle w:val="D658017D75944B06B725043554C59765"/>
          </w:pPr>
          <w:r w:rsidRPr="00334592">
            <w:rPr>
              <w:rStyle w:val="PlaceholderText"/>
            </w:rPr>
            <w:t>Choose an item.</w:t>
          </w:r>
        </w:p>
      </w:docPartBody>
    </w:docPart>
    <w:docPart>
      <w:docPartPr>
        <w:name w:val="4F844FD913E04B45A8C9925F0820EEA9"/>
        <w:category>
          <w:name w:val="General"/>
          <w:gallery w:val="placeholder"/>
        </w:category>
        <w:types>
          <w:type w:val="bbPlcHdr"/>
        </w:types>
        <w:behaviors>
          <w:behavior w:val="content"/>
        </w:behaviors>
        <w:guid w:val="{95896FEB-BE68-4C04-8F9C-026834FB02C3}"/>
      </w:docPartPr>
      <w:docPartBody>
        <w:p w:rsidR="00210C37" w:rsidRDefault="00003C61" w:rsidP="00003C61">
          <w:pPr>
            <w:pStyle w:val="4F844FD913E04B45A8C9925F0820EEA9"/>
          </w:pPr>
          <w:r w:rsidRPr="00334592">
            <w:rPr>
              <w:rStyle w:val="PlaceholderText"/>
            </w:rPr>
            <w:t>Choose an item.</w:t>
          </w:r>
        </w:p>
      </w:docPartBody>
    </w:docPart>
    <w:docPart>
      <w:docPartPr>
        <w:name w:val="843226B6DEAE4BFF8F90FFAA8AD2ED2B"/>
        <w:category>
          <w:name w:val="General"/>
          <w:gallery w:val="placeholder"/>
        </w:category>
        <w:types>
          <w:type w:val="bbPlcHdr"/>
        </w:types>
        <w:behaviors>
          <w:behavior w:val="content"/>
        </w:behaviors>
        <w:guid w:val="{4EDC1241-A471-45A6-893D-A60F28DD50B9}"/>
      </w:docPartPr>
      <w:docPartBody>
        <w:p w:rsidR="00210C37" w:rsidRDefault="00003C61" w:rsidP="00003C61">
          <w:pPr>
            <w:pStyle w:val="843226B6DEAE4BFF8F90FFAA8AD2ED2B"/>
          </w:pPr>
          <w:r w:rsidRPr="00334592">
            <w:rPr>
              <w:rStyle w:val="PlaceholderText"/>
            </w:rPr>
            <w:t>Choose an item.</w:t>
          </w:r>
        </w:p>
      </w:docPartBody>
    </w:docPart>
    <w:docPart>
      <w:docPartPr>
        <w:name w:val="0AE9FBA02E62424BB4D3F5B07A34CFA8"/>
        <w:category>
          <w:name w:val="General"/>
          <w:gallery w:val="placeholder"/>
        </w:category>
        <w:types>
          <w:type w:val="bbPlcHdr"/>
        </w:types>
        <w:behaviors>
          <w:behavior w:val="content"/>
        </w:behaviors>
        <w:guid w:val="{ADF870C4-FDA6-4078-B4B3-C8317EF6BB86}"/>
      </w:docPartPr>
      <w:docPartBody>
        <w:p w:rsidR="00210C37" w:rsidRDefault="00003C61" w:rsidP="00003C61">
          <w:pPr>
            <w:pStyle w:val="0AE9FBA02E62424BB4D3F5B07A34CFA8"/>
          </w:pPr>
          <w:r w:rsidRPr="00334592">
            <w:rPr>
              <w:rStyle w:val="PlaceholderText"/>
            </w:rPr>
            <w:t>Choose an item.</w:t>
          </w:r>
        </w:p>
      </w:docPartBody>
    </w:docPart>
    <w:docPart>
      <w:docPartPr>
        <w:name w:val="1C43494632764A318A7DC60C023D9BF3"/>
        <w:category>
          <w:name w:val="General"/>
          <w:gallery w:val="placeholder"/>
        </w:category>
        <w:types>
          <w:type w:val="bbPlcHdr"/>
        </w:types>
        <w:behaviors>
          <w:behavior w:val="content"/>
        </w:behaviors>
        <w:guid w:val="{6E31472D-980A-4CD0-8B3A-550F553E98C1}"/>
      </w:docPartPr>
      <w:docPartBody>
        <w:p w:rsidR="00210C37" w:rsidRDefault="00003C61" w:rsidP="00003C61">
          <w:pPr>
            <w:pStyle w:val="1C43494632764A318A7DC60C023D9BF3"/>
          </w:pPr>
          <w:r w:rsidRPr="00334592">
            <w:rPr>
              <w:rStyle w:val="PlaceholderText"/>
            </w:rPr>
            <w:t>Choose an item.</w:t>
          </w:r>
        </w:p>
      </w:docPartBody>
    </w:docPart>
    <w:docPart>
      <w:docPartPr>
        <w:name w:val="DDC49FFF4E9040E4B14D41A2233F8C19"/>
        <w:category>
          <w:name w:val="General"/>
          <w:gallery w:val="placeholder"/>
        </w:category>
        <w:types>
          <w:type w:val="bbPlcHdr"/>
        </w:types>
        <w:behaviors>
          <w:behavior w:val="content"/>
        </w:behaviors>
        <w:guid w:val="{5E6C9B69-BB51-43B1-BFD4-E77DB24ABD3E}"/>
      </w:docPartPr>
      <w:docPartBody>
        <w:p w:rsidR="00210C37" w:rsidRDefault="00003C61" w:rsidP="00003C61">
          <w:pPr>
            <w:pStyle w:val="DDC49FFF4E9040E4B14D41A2233F8C19"/>
          </w:pPr>
          <w:r w:rsidRPr="00334592">
            <w:rPr>
              <w:rStyle w:val="PlaceholderText"/>
            </w:rPr>
            <w:t>Choose an item.</w:t>
          </w:r>
        </w:p>
      </w:docPartBody>
    </w:docPart>
    <w:docPart>
      <w:docPartPr>
        <w:name w:val="3097047E2DC94851BB76B488A7CEC241"/>
        <w:category>
          <w:name w:val="General"/>
          <w:gallery w:val="placeholder"/>
        </w:category>
        <w:types>
          <w:type w:val="bbPlcHdr"/>
        </w:types>
        <w:behaviors>
          <w:behavior w:val="content"/>
        </w:behaviors>
        <w:guid w:val="{1F4C638A-A99C-4976-AEB5-2A0CF659C9F3}"/>
      </w:docPartPr>
      <w:docPartBody>
        <w:p w:rsidR="00210C37" w:rsidRDefault="00003C61" w:rsidP="00003C61">
          <w:pPr>
            <w:pStyle w:val="3097047E2DC94851BB76B488A7CEC241"/>
          </w:pPr>
          <w:r w:rsidRPr="00334592">
            <w:rPr>
              <w:rStyle w:val="PlaceholderText"/>
            </w:rPr>
            <w:t>Choose an item.</w:t>
          </w:r>
        </w:p>
      </w:docPartBody>
    </w:docPart>
    <w:docPart>
      <w:docPartPr>
        <w:name w:val="8A2B05F11B12460F94DE5F5C35BA7B35"/>
        <w:category>
          <w:name w:val="General"/>
          <w:gallery w:val="placeholder"/>
        </w:category>
        <w:types>
          <w:type w:val="bbPlcHdr"/>
        </w:types>
        <w:behaviors>
          <w:behavior w:val="content"/>
        </w:behaviors>
        <w:guid w:val="{880A296F-B0CE-494A-BF51-AB168D9321BA}"/>
      </w:docPartPr>
      <w:docPartBody>
        <w:p w:rsidR="00210C37" w:rsidRDefault="00003C61" w:rsidP="00003C61">
          <w:pPr>
            <w:pStyle w:val="8A2B05F11B12460F94DE5F5C35BA7B35"/>
          </w:pPr>
          <w:r w:rsidRPr="00334592">
            <w:rPr>
              <w:rStyle w:val="PlaceholderText"/>
            </w:rPr>
            <w:t>Choose an item.</w:t>
          </w:r>
        </w:p>
      </w:docPartBody>
    </w:docPart>
    <w:docPart>
      <w:docPartPr>
        <w:name w:val="F04649FD3DE14428B39BFF5FD2CE11F2"/>
        <w:category>
          <w:name w:val="General"/>
          <w:gallery w:val="placeholder"/>
        </w:category>
        <w:types>
          <w:type w:val="bbPlcHdr"/>
        </w:types>
        <w:behaviors>
          <w:behavior w:val="content"/>
        </w:behaviors>
        <w:guid w:val="{78886337-DDCC-4C86-8245-433AD1FE1CC4}"/>
      </w:docPartPr>
      <w:docPartBody>
        <w:p w:rsidR="00210C37" w:rsidRDefault="00003C61" w:rsidP="00003C61">
          <w:pPr>
            <w:pStyle w:val="F04649FD3DE14428B39BFF5FD2CE11F2"/>
          </w:pPr>
          <w:r w:rsidRPr="00334592">
            <w:rPr>
              <w:rStyle w:val="PlaceholderText"/>
            </w:rPr>
            <w:t>Choose an item.</w:t>
          </w:r>
        </w:p>
      </w:docPartBody>
    </w:docPart>
    <w:docPart>
      <w:docPartPr>
        <w:name w:val="1D704E3BE2BC4389A7D3A67522523BBC"/>
        <w:category>
          <w:name w:val="General"/>
          <w:gallery w:val="placeholder"/>
        </w:category>
        <w:types>
          <w:type w:val="bbPlcHdr"/>
        </w:types>
        <w:behaviors>
          <w:behavior w:val="content"/>
        </w:behaviors>
        <w:guid w:val="{B39A89D2-641A-4583-AAC1-E9A32F8D9E85}"/>
      </w:docPartPr>
      <w:docPartBody>
        <w:p w:rsidR="00210C37" w:rsidRDefault="00003C61" w:rsidP="00003C61">
          <w:pPr>
            <w:pStyle w:val="1D704E3BE2BC4389A7D3A67522523BBC"/>
          </w:pPr>
          <w:r w:rsidRPr="00334592">
            <w:rPr>
              <w:rStyle w:val="PlaceholderText"/>
            </w:rPr>
            <w:t>Choose an item.</w:t>
          </w:r>
        </w:p>
      </w:docPartBody>
    </w:docPart>
    <w:docPart>
      <w:docPartPr>
        <w:name w:val="70A26CB7BC9648A5A989B3DD2EAB27FD"/>
        <w:category>
          <w:name w:val="General"/>
          <w:gallery w:val="placeholder"/>
        </w:category>
        <w:types>
          <w:type w:val="bbPlcHdr"/>
        </w:types>
        <w:behaviors>
          <w:behavior w:val="content"/>
        </w:behaviors>
        <w:guid w:val="{06329939-B55F-4E68-916A-CBDF0DED05F8}"/>
      </w:docPartPr>
      <w:docPartBody>
        <w:p w:rsidR="00210C37" w:rsidRDefault="00003C61" w:rsidP="00003C61">
          <w:pPr>
            <w:pStyle w:val="70A26CB7BC9648A5A989B3DD2EAB27FD"/>
          </w:pPr>
          <w:r w:rsidRPr="00334592">
            <w:rPr>
              <w:rStyle w:val="PlaceholderText"/>
            </w:rPr>
            <w:t>Choose an item.</w:t>
          </w:r>
        </w:p>
      </w:docPartBody>
    </w:docPart>
    <w:docPart>
      <w:docPartPr>
        <w:name w:val="74E515BBC38846C3BC5EA4B676B95612"/>
        <w:category>
          <w:name w:val="General"/>
          <w:gallery w:val="placeholder"/>
        </w:category>
        <w:types>
          <w:type w:val="bbPlcHdr"/>
        </w:types>
        <w:behaviors>
          <w:behavior w:val="content"/>
        </w:behaviors>
        <w:guid w:val="{FB10DFBA-D92F-4801-B900-6940800A18A7}"/>
      </w:docPartPr>
      <w:docPartBody>
        <w:p w:rsidR="00210C37" w:rsidRDefault="00003C61" w:rsidP="00003C61">
          <w:pPr>
            <w:pStyle w:val="74E515BBC38846C3BC5EA4B676B95612"/>
          </w:pPr>
          <w:r w:rsidRPr="00334592">
            <w:rPr>
              <w:rStyle w:val="PlaceholderText"/>
            </w:rPr>
            <w:t>Choose an item.</w:t>
          </w:r>
        </w:p>
      </w:docPartBody>
    </w:docPart>
    <w:docPart>
      <w:docPartPr>
        <w:name w:val="752566C9344044D0AEB6FDBFADFC6507"/>
        <w:category>
          <w:name w:val="General"/>
          <w:gallery w:val="placeholder"/>
        </w:category>
        <w:types>
          <w:type w:val="bbPlcHdr"/>
        </w:types>
        <w:behaviors>
          <w:behavior w:val="content"/>
        </w:behaviors>
        <w:guid w:val="{3675D645-F275-4A6B-8B8F-EBDB104F5A8B}"/>
      </w:docPartPr>
      <w:docPartBody>
        <w:p w:rsidR="00210C37" w:rsidRDefault="00003C61" w:rsidP="00003C61">
          <w:pPr>
            <w:pStyle w:val="752566C9344044D0AEB6FDBFADFC6507"/>
          </w:pPr>
          <w:r w:rsidRPr="00334592">
            <w:rPr>
              <w:rStyle w:val="PlaceholderText"/>
            </w:rPr>
            <w:t>Choose an item.</w:t>
          </w:r>
        </w:p>
      </w:docPartBody>
    </w:docPart>
    <w:docPart>
      <w:docPartPr>
        <w:name w:val="F59263CD9FE24847B6A81E4955E4A3B0"/>
        <w:category>
          <w:name w:val="General"/>
          <w:gallery w:val="placeholder"/>
        </w:category>
        <w:types>
          <w:type w:val="bbPlcHdr"/>
        </w:types>
        <w:behaviors>
          <w:behavior w:val="content"/>
        </w:behaviors>
        <w:guid w:val="{C85A9877-E4DE-46DC-8C73-BF8B2178F856}"/>
      </w:docPartPr>
      <w:docPartBody>
        <w:p w:rsidR="00210C37" w:rsidRDefault="00003C61" w:rsidP="00003C61">
          <w:pPr>
            <w:pStyle w:val="F59263CD9FE24847B6A81E4955E4A3B0"/>
          </w:pPr>
          <w:r w:rsidRPr="00334592">
            <w:rPr>
              <w:rStyle w:val="PlaceholderText"/>
            </w:rPr>
            <w:t>Choose an item.</w:t>
          </w:r>
        </w:p>
      </w:docPartBody>
    </w:docPart>
    <w:docPart>
      <w:docPartPr>
        <w:name w:val="504E547FD7F3414DB01D635CAA7987DC"/>
        <w:category>
          <w:name w:val="General"/>
          <w:gallery w:val="placeholder"/>
        </w:category>
        <w:types>
          <w:type w:val="bbPlcHdr"/>
        </w:types>
        <w:behaviors>
          <w:behavior w:val="content"/>
        </w:behaviors>
        <w:guid w:val="{36369939-E01D-450A-9301-C94F9B83FD32}"/>
      </w:docPartPr>
      <w:docPartBody>
        <w:p w:rsidR="00210C37" w:rsidRDefault="00003C61" w:rsidP="00003C61">
          <w:pPr>
            <w:pStyle w:val="504E547FD7F3414DB01D635CAA7987DC"/>
          </w:pPr>
          <w:r w:rsidRPr="00334592">
            <w:rPr>
              <w:rStyle w:val="PlaceholderText"/>
            </w:rPr>
            <w:t>Choose an item.</w:t>
          </w:r>
        </w:p>
      </w:docPartBody>
    </w:docPart>
    <w:docPart>
      <w:docPartPr>
        <w:name w:val="83D6D192F332436A9BA9AEE746594746"/>
        <w:category>
          <w:name w:val="General"/>
          <w:gallery w:val="placeholder"/>
        </w:category>
        <w:types>
          <w:type w:val="bbPlcHdr"/>
        </w:types>
        <w:behaviors>
          <w:behavior w:val="content"/>
        </w:behaviors>
        <w:guid w:val="{5ABA62A7-810A-4C5F-81F7-F96B2CD8FB60}"/>
      </w:docPartPr>
      <w:docPartBody>
        <w:p w:rsidR="008911DF" w:rsidRDefault="00210C37" w:rsidP="00210C37">
          <w:pPr>
            <w:pStyle w:val="83D6D192F332436A9BA9AEE746594746"/>
          </w:pPr>
          <w:r w:rsidRPr="00334592">
            <w:rPr>
              <w:rStyle w:val="PlaceholderText"/>
            </w:rPr>
            <w:t>Choose an item.</w:t>
          </w:r>
        </w:p>
      </w:docPartBody>
    </w:docPart>
    <w:docPart>
      <w:docPartPr>
        <w:name w:val="6FBB5FAEE42A4961BB9D7A453E622DA0"/>
        <w:category>
          <w:name w:val="General"/>
          <w:gallery w:val="placeholder"/>
        </w:category>
        <w:types>
          <w:type w:val="bbPlcHdr"/>
        </w:types>
        <w:behaviors>
          <w:behavior w:val="content"/>
        </w:behaviors>
        <w:guid w:val="{64529B3C-9D99-49B3-A35E-74B42CB3A608}"/>
      </w:docPartPr>
      <w:docPartBody>
        <w:p w:rsidR="008911DF" w:rsidRDefault="00210C37" w:rsidP="00210C37">
          <w:pPr>
            <w:pStyle w:val="6FBB5FAEE42A4961BB9D7A453E622DA0"/>
          </w:pPr>
          <w:r w:rsidRPr="00334592">
            <w:rPr>
              <w:rStyle w:val="PlaceholderText"/>
            </w:rPr>
            <w:t>Choose an item.</w:t>
          </w:r>
        </w:p>
      </w:docPartBody>
    </w:docPart>
    <w:docPart>
      <w:docPartPr>
        <w:name w:val="7830405312FF47B28E6BC0B28F9EF8A6"/>
        <w:category>
          <w:name w:val="General"/>
          <w:gallery w:val="placeholder"/>
        </w:category>
        <w:types>
          <w:type w:val="bbPlcHdr"/>
        </w:types>
        <w:behaviors>
          <w:behavior w:val="content"/>
        </w:behaviors>
        <w:guid w:val="{14E98078-6B68-424F-A98B-A8CBD5441DA2}"/>
      </w:docPartPr>
      <w:docPartBody>
        <w:p w:rsidR="008911DF" w:rsidRDefault="00210C37" w:rsidP="00210C37">
          <w:pPr>
            <w:pStyle w:val="7830405312FF47B28E6BC0B28F9EF8A6"/>
          </w:pPr>
          <w:r w:rsidRPr="00334592">
            <w:rPr>
              <w:rStyle w:val="PlaceholderText"/>
            </w:rPr>
            <w:t>Choose an item.</w:t>
          </w:r>
        </w:p>
      </w:docPartBody>
    </w:docPart>
    <w:docPart>
      <w:docPartPr>
        <w:name w:val="A280E4F1AFDD44808F96AC770166EE72"/>
        <w:category>
          <w:name w:val="General"/>
          <w:gallery w:val="placeholder"/>
        </w:category>
        <w:types>
          <w:type w:val="bbPlcHdr"/>
        </w:types>
        <w:behaviors>
          <w:behavior w:val="content"/>
        </w:behaviors>
        <w:guid w:val="{7B1D3436-8CC4-4DA6-9820-EA3E54F15850}"/>
      </w:docPartPr>
      <w:docPartBody>
        <w:p w:rsidR="008911DF" w:rsidRDefault="00210C37" w:rsidP="00210C37">
          <w:pPr>
            <w:pStyle w:val="A280E4F1AFDD44808F96AC770166EE72"/>
          </w:pPr>
          <w:r w:rsidRPr="003345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7D"/>
    <w:rsid w:val="00003C61"/>
    <w:rsid w:val="00056B7D"/>
    <w:rsid w:val="000721BD"/>
    <w:rsid w:val="00210C37"/>
    <w:rsid w:val="004E4A00"/>
    <w:rsid w:val="006A626E"/>
    <w:rsid w:val="006E28CC"/>
    <w:rsid w:val="00835FCA"/>
    <w:rsid w:val="00845388"/>
    <w:rsid w:val="008813D3"/>
    <w:rsid w:val="008911DF"/>
    <w:rsid w:val="008B18F6"/>
    <w:rsid w:val="00A002E5"/>
    <w:rsid w:val="00B13E48"/>
    <w:rsid w:val="00B2281B"/>
    <w:rsid w:val="00BC630F"/>
    <w:rsid w:val="00C35D76"/>
    <w:rsid w:val="00EF655C"/>
    <w:rsid w:val="00FE0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C37"/>
    <w:rPr>
      <w:color w:val="808080"/>
    </w:rPr>
  </w:style>
  <w:style w:type="paragraph" w:customStyle="1" w:styleId="77C8479DEDDD4BD3A6D658F96421EAF82">
    <w:name w:val="77C8479DEDDD4BD3A6D658F96421EAF82"/>
    <w:rsid w:val="00A002E5"/>
    <w:pPr>
      <w:widowControl w:val="0"/>
      <w:autoSpaceDE w:val="0"/>
      <w:autoSpaceDN w:val="0"/>
      <w:spacing w:after="0" w:line="240" w:lineRule="auto"/>
    </w:pPr>
    <w:rPr>
      <w:rFonts w:ascii="Arial" w:eastAsia="Arial" w:hAnsi="Arial" w:cs="Arial"/>
      <w:lang w:val="en-US" w:eastAsia="en-US"/>
    </w:rPr>
  </w:style>
  <w:style w:type="paragraph" w:customStyle="1" w:styleId="52B09948165F4A7FB3C269A76587503B2">
    <w:name w:val="52B09948165F4A7FB3C269A76587503B2"/>
    <w:rsid w:val="00A002E5"/>
    <w:pPr>
      <w:widowControl w:val="0"/>
      <w:autoSpaceDE w:val="0"/>
      <w:autoSpaceDN w:val="0"/>
      <w:spacing w:after="0" w:line="240" w:lineRule="auto"/>
    </w:pPr>
    <w:rPr>
      <w:rFonts w:ascii="Arial" w:eastAsia="Arial" w:hAnsi="Arial" w:cs="Arial"/>
      <w:lang w:val="en-US" w:eastAsia="en-US"/>
    </w:rPr>
  </w:style>
  <w:style w:type="paragraph" w:customStyle="1" w:styleId="CA12AC418D5F41A6BD220B071BD8D16B2">
    <w:name w:val="CA12AC418D5F41A6BD220B071BD8D16B2"/>
    <w:rsid w:val="00A002E5"/>
    <w:pPr>
      <w:widowControl w:val="0"/>
      <w:autoSpaceDE w:val="0"/>
      <w:autoSpaceDN w:val="0"/>
      <w:spacing w:after="0" w:line="240" w:lineRule="auto"/>
    </w:pPr>
    <w:rPr>
      <w:rFonts w:ascii="Arial" w:eastAsia="Arial" w:hAnsi="Arial" w:cs="Arial"/>
      <w:lang w:val="en-US" w:eastAsia="en-US"/>
    </w:rPr>
  </w:style>
  <w:style w:type="paragraph" w:customStyle="1" w:styleId="C1C8AD670C36485E87549AB2FFA550EA2">
    <w:name w:val="C1C8AD670C36485E87549AB2FFA550EA2"/>
    <w:rsid w:val="00A002E5"/>
    <w:pPr>
      <w:widowControl w:val="0"/>
      <w:autoSpaceDE w:val="0"/>
      <w:autoSpaceDN w:val="0"/>
      <w:spacing w:after="0" w:line="240" w:lineRule="auto"/>
    </w:pPr>
    <w:rPr>
      <w:rFonts w:ascii="Arial" w:eastAsia="Arial" w:hAnsi="Arial" w:cs="Arial"/>
      <w:lang w:val="en-US" w:eastAsia="en-US"/>
    </w:rPr>
  </w:style>
  <w:style w:type="paragraph" w:customStyle="1" w:styleId="5DF4A8B37A854B379300DF1B6E18EFDD2">
    <w:name w:val="5DF4A8B37A854B379300DF1B6E18EFDD2"/>
    <w:rsid w:val="00A002E5"/>
    <w:pPr>
      <w:widowControl w:val="0"/>
      <w:autoSpaceDE w:val="0"/>
      <w:autoSpaceDN w:val="0"/>
      <w:spacing w:after="0" w:line="240" w:lineRule="auto"/>
    </w:pPr>
    <w:rPr>
      <w:rFonts w:ascii="Arial" w:eastAsia="Arial" w:hAnsi="Arial" w:cs="Arial"/>
      <w:lang w:val="en-US" w:eastAsia="en-US"/>
    </w:rPr>
  </w:style>
  <w:style w:type="paragraph" w:customStyle="1" w:styleId="502D6EE49C9C453D965AFD8F69D2801C2">
    <w:name w:val="502D6EE49C9C453D965AFD8F69D2801C2"/>
    <w:rsid w:val="00A002E5"/>
    <w:pPr>
      <w:widowControl w:val="0"/>
      <w:autoSpaceDE w:val="0"/>
      <w:autoSpaceDN w:val="0"/>
      <w:spacing w:after="0" w:line="240" w:lineRule="auto"/>
    </w:pPr>
    <w:rPr>
      <w:rFonts w:ascii="Arial" w:eastAsia="Arial" w:hAnsi="Arial" w:cs="Arial"/>
      <w:lang w:val="en-US" w:eastAsia="en-US"/>
    </w:rPr>
  </w:style>
  <w:style w:type="paragraph" w:customStyle="1" w:styleId="5BC3BD6FC3004DF39CD03DCC417D6D0A2">
    <w:name w:val="5BC3BD6FC3004DF39CD03DCC417D6D0A2"/>
    <w:rsid w:val="00A002E5"/>
    <w:pPr>
      <w:widowControl w:val="0"/>
      <w:autoSpaceDE w:val="0"/>
      <w:autoSpaceDN w:val="0"/>
      <w:spacing w:after="0" w:line="240" w:lineRule="auto"/>
    </w:pPr>
    <w:rPr>
      <w:rFonts w:ascii="Arial" w:eastAsia="Arial" w:hAnsi="Arial" w:cs="Arial"/>
      <w:lang w:val="en-US" w:eastAsia="en-US"/>
    </w:rPr>
  </w:style>
  <w:style w:type="paragraph" w:customStyle="1" w:styleId="C17BDDDF556843158A92CEEF42C110A82">
    <w:name w:val="C17BDDDF556843158A92CEEF42C110A82"/>
    <w:rsid w:val="00A002E5"/>
    <w:pPr>
      <w:widowControl w:val="0"/>
      <w:autoSpaceDE w:val="0"/>
      <w:autoSpaceDN w:val="0"/>
      <w:spacing w:after="0" w:line="240" w:lineRule="auto"/>
    </w:pPr>
    <w:rPr>
      <w:rFonts w:ascii="Arial" w:eastAsia="Arial" w:hAnsi="Arial" w:cs="Arial"/>
      <w:lang w:val="en-US" w:eastAsia="en-US"/>
    </w:rPr>
  </w:style>
  <w:style w:type="paragraph" w:customStyle="1" w:styleId="923C2894E6F24B71BEA07402055CA8201">
    <w:name w:val="923C2894E6F24B71BEA07402055CA8201"/>
    <w:rsid w:val="00A002E5"/>
    <w:pPr>
      <w:widowControl w:val="0"/>
      <w:autoSpaceDE w:val="0"/>
      <w:autoSpaceDN w:val="0"/>
      <w:spacing w:after="0" w:line="240" w:lineRule="auto"/>
    </w:pPr>
    <w:rPr>
      <w:rFonts w:ascii="Arial" w:eastAsia="Arial" w:hAnsi="Arial" w:cs="Arial"/>
      <w:lang w:val="en-US" w:eastAsia="en-US"/>
    </w:rPr>
  </w:style>
  <w:style w:type="paragraph" w:customStyle="1" w:styleId="83D6D192F332436A9BA9AEE746594746">
    <w:name w:val="83D6D192F332436A9BA9AEE746594746"/>
    <w:rsid w:val="00210C37"/>
  </w:style>
  <w:style w:type="paragraph" w:customStyle="1" w:styleId="6FBB5FAEE42A4961BB9D7A453E622DA0">
    <w:name w:val="6FBB5FAEE42A4961BB9D7A453E622DA0"/>
    <w:rsid w:val="00210C37"/>
  </w:style>
  <w:style w:type="paragraph" w:customStyle="1" w:styleId="7830405312FF47B28E6BC0B28F9EF8A6">
    <w:name w:val="7830405312FF47B28E6BC0B28F9EF8A6"/>
    <w:rsid w:val="00210C37"/>
  </w:style>
  <w:style w:type="paragraph" w:customStyle="1" w:styleId="A280E4F1AFDD44808F96AC770166EE72">
    <w:name w:val="A280E4F1AFDD44808F96AC770166EE72"/>
    <w:rsid w:val="00210C37"/>
  </w:style>
  <w:style w:type="paragraph" w:customStyle="1" w:styleId="7F05EF2E64C342B3845A84167C60D1EF">
    <w:name w:val="7F05EF2E64C342B3845A84167C60D1EF"/>
    <w:rsid w:val="006A626E"/>
  </w:style>
  <w:style w:type="paragraph" w:customStyle="1" w:styleId="ABFB08F5D89245ADBC535D32B2C4635C">
    <w:name w:val="ABFB08F5D89245ADBC535D32B2C4635C"/>
    <w:rsid w:val="006A626E"/>
  </w:style>
  <w:style w:type="paragraph" w:customStyle="1" w:styleId="4E804E1BDEA6401F8ABF3AE8508E1293">
    <w:name w:val="4E804E1BDEA6401F8ABF3AE8508E1293"/>
    <w:rsid w:val="00003C61"/>
  </w:style>
  <w:style w:type="paragraph" w:customStyle="1" w:styleId="40A1D2E26DD040429F7921761B74D2DB">
    <w:name w:val="40A1D2E26DD040429F7921761B74D2DB"/>
    <w:rsid w:val="00003C61"/>
  </w:style>
  <w:style w:type="paragraph" w:customStyle="1" w:styleId="621B15B212B542078AF6F67EB2E3D9E2">
    <w:name w:val="621B15B212B542078AF6F67EB2E3D9E2"/>
    <w:rsid w:val="00003C61"/>
  </w:style>
  <w:style w:type="paragraph" w:customStyle="1" w:styleId="DE417B1D709C449AA6C2AEBDD3FC6188">
    <w:name w:val="DE417B1D709C449AA6C2AEBDD3FC6188"/>
    <w:rsid w:val="00003C61"/>
  </w:style>
  <w:style w:type="paragraph" w:customStyle="1" w:styleId="65B9E7686DF9436EB30EFEC01F1D98DB">
    <w:name w:val="65B9E7686DF9436EB30EFEC01F1D98DB"/>
    <w:rsid w:val="00003C61"/>
  </w:style>
  <w:style w:type="paragraph" w:customStyle="1" w:styleId="E8C24B55127F4035A99ABC7FE06C1200">
    <w:name w:val="E8C24B55127F4035A99ABC7FE06C1200"/>
    <w:rsid w:val="00003C61"/>
  </w:style>
  <w:style w:type="paragraph" w:customStyle="1" w:styleId="6CAE047D9A3D414B933F59B9C29AB094">
    <w:name w:val="6CAE047D9A3D414B933F59B9C29AB094"/>
    <w:rsid w:val="00003C61"/>
  </w:style>
  <w:style w:type="paragraph" w:customStyle="1" w:styleId="F9863644FE6843348BA6095B5CEAAF69">
    <w:name w:val="F9863644FE6843348BA6095B5CEAAF69"/>
    <w:rsid w:val="00003C61"/>
  </w:style>
  <w:style w:type="paragraph" w:customStyle="1" w:styleId="28E943BAD2184127B2003DD81195F2A4">
    <w:name w:val="28E943BAD2184127B2003DD81195F2A4"/>
    <w:rsid w:val="00003C61"/>
  </w:style>
  <w:style w:type="paragraph" w:customStyle="1" w:styleId="AE7D39702C60453097909E3983072D8A">
    <w:name w:val="AE7D39702C60453097909E3983072D8A"/>
    <w:rsid w:val="00003C61"/>
  </w:style>
  <w:style w:type="paragraph" w:customStyle="1" w:styleId="EE8BCA4372CE4C928C88B75F23805244">
    <w:name w:val="EE8BCA4372CE4C928C88B75F23805244"/>
    <w:rsid w:val="00003C61"/>
  </w:style>
  <w:style w:type="paragraph" w:customStyle="1" w:styleId="7DCF13EC3E534C31806F3DEEA8053D33">
    <w:name w:val="7DCF13EC3E534C31806F3DEEA8053D33"/>
    <w:rsid w:val="00003C61"/>
  </w:style>
  <w:style w:type="paragraph" w:customStyle="1" w:styleId="44B073FCC7E74D7E86043260180618BB">
    <w:name w:val="44B073FCC7E74D7E86043260180618BB"/>
    <w:rsid w:val="00003C61"/>
  </w:style>
  <w:style w:type="paragraph" w:customStyle="1" w:styleId="0FD1B7693C6C4182BE0CA3CFD80116AF">
    <w:name w:val="0FD1B7693C6C4182BE0CA3CFD80116AF"/>
    <w:rsid w:val="00003C61"/>
  </w:style>
  <w:style w:type="paragraph" w:customStyle="1" w:styleId="67BF2036DD7B45D8806630BE7D771E76">
    <w:name w:val="67BF2036DD7B45D8806630BE7D771E76"/>
    <w:rsid w:val="00003C61"/>
  </w:style>
  <w:style w:type="paragraph" w:customStyle="1" w:styleId="CF44A5867F1C48019D3D82EA6D400B9C">
    <w:name w:val="CF44A5867F1C48019D3D82EA6D400B9C"/>
    <w:rsid w:val="00003C61"/>
  </w:style>
  <w:style w:type="paragraph" w:customStyle="1" w:styleId="511A166FC71D450D8007FEC19ED219A1">
    <w:name w:val="511A166FC71D450D8007FEC19ED219A1"/>
    <w:rsid w:val="00003C61"/>
  </w:style>
  <w:style w:type="paragraph" w:customStyle="1" w:styleId="918C8ADF360E4E83823F52E9C30E796B">
    <w:name w:val="918C8ADF360E4E83823F52E9C30E796B"/>
    <w:rsid w:val="00003C61"/>
  </w:style>
  <w:style w:type="paragraph" w:customStyle="1" w:styleId="4F87512C725D48EFBB8BE78CA68B68D8">
    <w:name w:val="4F87512C725D48EFBB8BE78CA68B68D8"/>
    <w:rsid w:val="00003C61"/>
  </w:style>
  <w:style w:type="paragraph" w:customStyle="1" w:styleId="770122128BA442498D48F452DF20BB02">
    <w:name w:val="770122128BA442498D48F452DF20BB02"/>
    <w:rsid w:val="00003C61"/>
  </w:style>
  <w:style w:type="paragraph" w:customStyle="1" w:styleId="D658017D75944B06B725043554C59765">
    <w:name w:val="D658017D75944B06B725043554C59765"/>
    <w:rsid w:val="00003C61"/>
  </w:style>
  <w:style w:type="paragraph" w:customStyle="1" w:styleId="4F844FD913E04B45A8C9925F0820EEA9">
    <w:name w:val="4F844FD913E04B45A8C9925F0820EEA9"/>
    <w:rsid w:val="00003C61"/>
  </w:style>
  <w:style w:type="paragraph" w:customStyle="1" w:styleId="843226B6DEAE4BFF8F90FFAA8AD2ED2B">
    <w:name w:val="843226B6DEAE4BFF8F90FFAA8AD2ED2B"/>
    <w:rsid w:val="00003C61"/>
  </w:style>
  <w:style w:type="paragraph" w:customStyle="1" w:styleId="0AE9FBA02E62424BB4D3F5B07A34CFA8">
    <w:name w:val="0AE9FBA02E62424BB4D3F5B07A34CFA8"/>
    <w:rsid w:val="00003C61"/>
  </w:style>
  <w:style w:type="paragraph" w:customStyle="1" w:styleId="1C43494632764A318A7DC60C023D9BF3">
    <w:name w:val="1C43494632764A318A7DC60C023D9BF3"/>
    <w:rsid w:val="00003C61"/>
  </w:style>
  <w:style w:type="paragraph" w:customStyle="1" w:styleId="DDC49FFF4E9040E4B14D41A2233F8C19">
    <w:name w:val="DDC49FFF4E9040E4B14D41A2233F8C19"/>
    <w:rsid w:val="00003C61"/>
  </w:style>
  <w:style w:type="paragraph" w:customStyle="1" w:styleId="3097047E2DC94851BB76B488A7CEC241">
    <w:name w:val="3097047E2DC94851BB76B488A7CEC241"/>
    <w:rsid w:val="00003C61"/>
  </w:style>
  <w:style w:type="paragraph" w:customStyle="1" w:styleId="8A2B05F11B12460F94DE5F5C35BA7B35">
    <w:name w:val="8A2B05F11B12460F94DE5F5C35BA7B35"/>
    <w:rsid w:val="00003C61"/>
  </w:style>
  <w:style w:type="paragraph" w:customStyle="1" w:styleId="F04649FD3DE14428B39BFF5FD2CE11F2">
    <w:name w:val="F04649FD3DE14428B39BFF5FD2CE11F2"/>
    <w:rsid w:val="00003C61"/>
  </w:style>
  <w:style w:type="paragraph" w:customStyle="1" w:styleId="1D704E3BE2BC4389A7D3A67522523BBC">
    <w:name w:val="1D704E3BE2BC4389A7D3A67522523BBC"/>
    <w:rsid w:val="00003C61"/>
  </w:style>
  <w:style w:type="paragraph" w:customStyle="1" w:styleId="70A26CB7BC9648A5A989B3DD2EAB27FD">
    <w:name w:val="70A26CB7BC9648A5A989B3DD2EAB27FD"/>
    <w:rsid w:val="00003C61"/>
  </w:style>
  <w:style w:type="paragraph" w:customStyle="1" w:styleId="74E515BBC38846C3BC5EA4B676B95612">
    <w:name w:val="74E515BBC38846C3BC5EA4B676B95612"/>
    <w:rsid w:val="00003C61"/>
  </w:style>
  <w:style w:type="paragraph" w:customStyle="1" w:styleId="752566C9344044D0AEB6FDBFADFC6507">
    <w:name w:val="752566C9344044D0AEB6FDBFADFC6507"/>
    <w:rsid w:val="00003C61"/>
  </w:style>
  <w:style w:type="paragraph" w:customStyle="1" w:styleId="F59263CD9FE24847B6A81E4955E4A3B0">
    <w:name w:val="F59263CD9FE24847B6A81E4955E4A3B0"/>
    <w:rsid w:val="00003C61"/>
  </w:style>
  <w:style w:type="paragraph" w:customStyle="1" w:styleId="504E547FD7F3414DB01D635CAA7987DC">
    <w:name w:val="504E547FD7F3414DB01D635CAA7987DC"/>
    <w:rsid w:val="00003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8A6E146215543959D3C0D6C55E915" ma:contentTypeVersion="0" ma:contentTypeDescription="Create a new document." ma:contentTypeScope="" ma:versionID="cdf5ef23969f60ba766385e269612e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A214-0524-4D07-ADDC-59E60D001C5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D1E5401-9FD1-491F-85DD-A2E58514B8F4}">
  <ds:schemaRefs>
    <ds:schemaRef ds:uri="http://schemas.microsoft.com/sharepoint/v3/contenttype/forms"/>
  </ds:schemaRefs>
</ds:datastoreItem>
</file>

<file path=customXml/itemProps3.xml><?xml version="1.0" encoding="utf-8"?>
<ds:datastoreItem xmlns:ds="http://schemas.openxmlformats.org/officeDocument/2006/customXml" ds:itemID="{E96D366C-630D-4933-870E-16901E82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740C145-CD2F-493E-9FF4-4442D072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6191</Words>
  <Characters>35293</Characters>
  <Application>Microsoft Office Word</Application>
  <DocSecurity>4</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monitoring report and checklist</dc:title>
  <dc:creator>Mosaad, Karim (AUS)</dc:creator>
  <dc:description>Final. Noted by DGC. Comments and highlights removed.</dc:description>
  <cp:lastModifiedBy>Driscoll, James</cp:lastModifiedBy>
  <cp:revision>2</cp:revision>
  <dcterms:created xsi:type="dcterms:W3CDTF">2024-04-08T04:10:00Z</dcterms:created>
  <dcterms:modified xsi:type="dcterms:W3CDTF">2024-04-08T04:10:00Z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2021-12-21T00:00:00Z</vt:filetime>
  </property>
  <property fmtid="{D5CDD505-2E9C-101B-9397-08002B2CF9AE}" pid="3" name="Creator">
    <vt:lpwstr>Microsoft® Word for Microsoft 365</vt:lpwstr>
  </property>
  <property fmtid="{D5CDD505-2E9C-101B-9397-08002B2CF9AE}" pid="4" name="LastSaved">
    <vt:filetime>2023-02-06T00:00:00Z</vt:filetime>
  </property>
  <property fmtid="{D5CDD505-2E9C-101B-9397-08002B2CF9AE}" pid="5" name="Producer">
    <vt:lpwstr>Microsoft® Word for Microsoft 365</vt:lpwstr>
  </property>
  <property fmtid="{D5CDD505-2E9C-101B-9397-08002B2CF9AE}" pid="6" name="ContentTypeId">
    <vt:lpwstr>0x01010073F8A6E146215543959D3C0D6C55E915</vt:lpwstr>
  </property>
  <property fmtid="{D5CDD505-2E9C-101B-9397-08002B2CF9AE}" pid="7" name="MediaServiceImageTags">
    <vt:lpwstr/>
  </property>
  <property fmtid="{D5CDD505-2E9C-101B-9397-08002B2CF9AE}" pid="8" name="TaxKeyword">
    <vt:lpwstr/>
  </property>
  <property fmtid="{D5CDD505-2E9C-101B-9397-08002B2CF9AE}" pid="9" name="TaxCatchAll">
    <vt:lpwstr/>
  </property>
  <property fmtid="{D5CDD505-2E9C-101B-9397-08002B2CF9AE}" pid="10" name="TaxKeywordTaxHTField">
    <vt:lpwstr/>
  </property>
</Properties>
</file>